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43" w:rsidRDefault="00C07E43" w:rsidP="00C30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654">
        <w:rPr>
          <w:rFonts w:ascii="Times New Roman" w:hAnsi="Times New Roman" w:cs="Times New Roman"/>
          <w:b/>
          <w:sz w:val="28"/>
          <w:szCs w:val="28"/>
        </w:rPr>
        <w:t>Правила выгула собак</w:t>
      </w:r>
      <w:r w:rsidR="00C30EDB">
        <w:rPr>
          <w:rFonts w:ascii="Times New Roman" w:hAnsi="Times New Roman" w:cs="Times New Roman"/>
          <w:b/>
          <w:sz w:val="28"/>
          <w:szCs w:val="28"/>
        </w:rPr>
        <w:t xml:space="preserve"> (Узловская межрайоная прокуратура)</w:t>
      </w:r>
    </w:p>
    <w:p w:rsidR="00380654" w:rsidRPr="00380654" w:rsidRDefault="00380654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E43" w:rsidRPr="00C07E43" w:rsidRDefault="00C07E43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3">
        <w:rPr>
          <w:rFonts w:ascii="Times New Roman" w:hAnsi="Times New Roman" w:cs="Times New Roman"/>
          <w:sz w:val="28"/>
          <w:szCs w:val="28"/>
        </w:rPr>
        <w:t>Действующим федеральным законодательством предусмотрено, что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 (статья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Федерации»).</w:t>
      </w:r>
    </w:p>
    <w:p w:rsidR="00C07E43" w:rsidRPr="00C07E43" w:rsidRDefault="00C07E43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3">
        <w:rPr>
          <w:rFonts w:ascii="Times New Roman" w:hAnsi="Times New Roman" w:cs="Times New Roman"/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07E43" w:rsidRPr="00C07E43" w:rsidRDefault="00C07E43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3">
        <w:rPr>
          <w:rFonts w:ascii="Times New Roman" w:hAnsi="Times New Roman" w:cs="Times New Roman"/>
          <w:sz w:val="28"/>
          <w:szCs w:val="28"/>
        </w:rPr>
        <w:t>–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C07E43" w:rsidRPr="00C07E43" w:rsidRDefault="00C07E43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3">
        <w:rPr>
          <w:rFonts w:ascii="Times New Roman" w:hAnsi="Times New Roman" w:cs="Times New Roman"/>
          <w:sz w:val="28"/>
          <w:szCs w:val="28"/>
        </w:rPr>
        <w:t>– обеспечивать уборку продуктов жизнедеятельности животного в местах и на территориях общего пользования;</w:t>
      </w:r>
    </w:p>
    <w:p w:rsidR="00C07E43" w:rsidRPr="00C07E43" w:rsidRDefault="00C07E43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3">
        <w:rPr>
          <w:rFonts w:ascii="Times New Roman" w:hAnsi="Times New Roman" w:cs="Times New Roman"/>
          <w:sz w:val="28"/>
          <w:szCs w:val="28"/>
        </w:rPr>
        <w:t>–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выгулу, которые могут быть установлены законодательством субъектов Российской Федерации.</w:t>
      </w:r>
    </w:p>
    <w:p w:rsidR="00C07E43" w:rsidRPr="00C07E43" w:rsidRDefault="00C07E43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3">
        <w:rPr>
          <w:rFonts w:ascii="Times New Roman" w:hAnsi="Times New Roman" w:cs="Times New Roman"/>
          <w:sz w:val="28"/>
          <w:szCs w:val="28"/>
        </w:rPr>
        <w:t>Кроме того, законом предусмотрено, что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C07E43" w:rsidRDefault="00C07E43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3">
        <w:rPr>
          <w:rFonts w:ascii="Times New Roman" w:hAnsi="Times New Roman" w:cs="Times New Roman"/>
          <w:sz w:val="28"/>
          <w:szCs w:val="28"/>
        </w:rPr>
        <w:t>В силу требований постановления Правительства Российской Федерации от 29.07.2019 № 974 к потенциально опасным собакам относятся следующие породы собак:акбаш, американский бандог, амбульдог, бразильский бульдог, булликутта, бульдог алапахский чистокровный (отто), бэндог, волко-собачьи гибриды, волкособ, гибрид волка, гуль дог, питбульмастиф, северокавказская собака, а также метисы этих пород.</w:t>
      </w:r>
    </w:p>
    <w:p w:rsidR="00D20B18" w:rsidRDefault="00D20B18" w:rsidP="00C0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18" w:rsidRDefault="00C30EDB" w:rsidP="00D2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D20B18">
        <w:rPr>
          <w:rFonts w:ascii="Times New Roman" w:hAnsi="Times New Roman" w:cs="Times New Roman"/>
          <w:sz w:val="28"/>
          <w:szCs w:val="28"/>
        </w:rPr>
        <w:t xml:space="preserve">тарший помощник </w:t>
      </w:r>
    </w:p>
    <w:p w:rsidR="00D20B18" w:rsidRPr="00C07E43" w:rsidRDefault="00D20B18" w:rsidP="00D2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                     </w:t>
      </w:r>
      <w:r w:rsidR="005C15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Е.Г. Шайкина</w:t>
      </w:r>
    </w:p>
    <w:p w:rsidR="002069C3" w:rsidRDefault="002069C3"/>
    <w:sectPr w:rsidR="002069C3" w:rsidSect="00380654">
      <w:pgSz w:w="11906" w:h="16838" w:code="9"/>
      <w:pgMar w:top="568" w:right="567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EA9"/>
    <w:multiLevelType w:val="multilevel"/>
    <w:tmpl w:val="31A4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388C"/>
    <w:rsid w:val="002069C3"/>
    <w:rsid w:val="00380654"/>
    <w:rsid w:val="00390844"/>
    <w:rsid w:val="0044388C"/>
    <w:rsid w:val="005C1593"/>
    <w:rsid w:val="00691949"/>
    <w:rsid w:val="007B5EFA"/>
    <w:rsid w:val="00C07E43"/>
    <w:rsid w:val="00C30EDB"/>
    <w:rsid w:val="00D20B18"/>
    <w:rsid w:val="00DC389D"/>
    <w:rsid w:val="00EB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44"/>
  </w:style>
  <w:style w:type="paragraph" w:styleId="2">
    <w:name w:val="heading 2"/>
    <w:basedOn w:val="a"/>
    <w:link w:val="20"/>
    <w:uiPriority w:val="9"/>
    <w:qFormat/>
    <w:rsid w:val="00C07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7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C07E43"/>
  </w:style>
  <w:style w:type="character" w:customStyle="1" w:styleId="feeds-pagenavigationtooltip">
    <w:name w:val="feeds-page__navigation_tooltip"/>
    <w:basedOn w:val="a0"/>
    <w:rsid w:val="00C07E43"/>
  </w:style>
  <w:style w:type="paragraph" w:styleId="a3">
    <w:name w:val="Normal (Web)"/>
    <w:basedOn w:val="a"/>
    <w:uiPriority w:val="99"/>
    <w:semiHidden/>
    <w:unhideWhenUsed/>
    <w:rsid w:val="00C0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4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345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4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4417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145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74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61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6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Komaev S</dc:creator>
  <cp:keywords/>
  <dc:description/>
  <cp:lastModifiedBy>Администратор</cp:lastModifiedBy>
  <cp:revision>6</cp:revision>
  <dcterms:created xsi:type="dcterms:W3CDTF">2024-05-02T06:17:00Z</dcterms:created>
  <dcterms:modified xsi:type="dcterms:W3CDTF">2024-09-26T05:34:00Z</dcterms:modified>
</cp:coreProperties>
</file>