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6C" w:rsidRPr="003C135F" w:rsidRDefault="0023216C" w:rsidP="007C3C79">
      <w:pPr>
        <w:pStyle w:val="ab"/>
        <w:jc w:val="center"/>
        <w:rPr>
          <w:rFonts w:ascii="Arial" w:eastAsia="MS Mincho" w:hAnsi="Arial" w:cs="Arial"/>
          <w:b/>
          <w:sz w:val="24"/>
          <w:szCs w:val="24"/>
        </w:rPr>
      </w:pPr>
      <w:r w:rsidRPr="003C135F">
        <w:rPr>
          <w:rFonts w:ascii="Arial" w:eastAsia="MS Mincho" w:hAnsi="Arial" w:cs="Arial"/>
          <w:b/>
          <w:sz w:val="24"/>
          <w:szCs w:val="24"/>
        </w:rPr>
        <w:t>Тульская область</w:t>
      </w:r>
    </w:p>
    <w:p w:rsidR="0023216C" w:rsidRPr="003C135F" w:rsidRDefault="0023216C" w:rsidP="007C3C79">
      <w:pPr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 xml:space="preserve">Муниципальное образование </w:t>
      </w:r>
      <w:r>
        <w:rPr>
          <w:rFonts w:ascii="Arial" w:eastAsia="MS Mincho" w:hAnsi="Arial" w:cs="Arial"/>
          <w:b/>
        </w:rPr>
        <w:t>Шахтерское</w:t>
      </w:r>
      <w:r w:rsidRPr="003C135F">
        <w:rPr>
          <w:rFonts w:ascii="Arial" w:eastAsia="MS Mincho" w:hAnsi="Arial" w:cs="Arial"/>
          <w:b/>
        </w:rPr>
        <w:t xml:space="preserve"> Узловского района</w:t>
      </w:r>
    </w:p>
    <w:p w:rsidR="0023216C" w:rsidRPr="003C135F" w:rsidRDefault="0023216C" w:rsidP="007C3C79">
      <w:pPr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>Администрация</w:t>
      </w:r>
    </w:p>
    <w:p w:rsidR="00FF6F55" w:rsidRDefault="00FF6F55" w:rsidP="007C3C79">
      <w:pPr>
        <w:jc w:val="center"/>
        <w:rPr>
          <w:rFonts w:ascii="Arial" w:eastAsia="MS Mincho" w:hAnsi="Arial" w:cs="Arial"/>
          <w:b/>
        </w:rPr>
      </w:pPr>
    </w:p>
    <w:p w:rsidR="0023216C" w:rsidRPr="003C135F" w:rsidRDefault="0023216C" w:rsidP="007C3C79">
      <w:pPr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Постановление</w:t>
      </w:r>
    </w:p>
    <w:p w:rsidR="0023216C" w:rsidRPr="003C135F" w:rsidRDefault="0023216C" w:rsidP="007C3C79">
      <w:pPr>
        <w:jc w:val="center"/>
        <w:rPr>
          <w:rFonts w:ascii="Arial" w:eastAsia="MS Mincho" w:hAnsi="Arial" w:cs="Arial"/>
          <w:b/>
        </w:rPr>
      </w:pPr>
    </w:p>
    <w:p w:rsidR="0023216C" w:rsidRDefault="0023216C" w:rsidP="002B2C90">
      <w:pPr>
        <w:tabs>
          <w:tab w:val="left" w:pos="709"/>
        </w:tabs>
        <w:jc w:val="center"/>
        <w:rPr>
          <w:rFonts w:ascii="Arial" w:eastAsia="MS Mincho" w:hAnsi="Arial" w:cs="Arial"/>
          <w:b/>
        </w:rPr>
      </w:pPr>
      <w:r w:rsidRPr="003C135F">
        <w:rPr>
          <w:rFonts w:ascii="Arial" w:eastAsia="MS Mincho" w:hAnsi="Arial" w:cs="Arial"/>
          <w:b/>
        </w:rPr>
        <w:t>от</w:t>
      </w:r>
      <w:r>
        <w:rPr>
          <w:rFonts w:ascii="Arial" w:eastAsia="MS Mincho" w:hAnsi="Arial" w:cs="Arial"/>
          <w:b/>
        </w:rPr>
        <w:t xml:space="preserve"> 01 апреля </w:t>
      </w:r>
      <w:r w:rsidRPr="003C135F">
        <w:rPr>
          <w:rFonts w:ascii="Arial" w:eastAsia="MS Mincho" w:hAnsi="Arial" w:cs="Arial"/>
          <w:b/>
        </w:rPr>
        <w:t>20</w:t>
      </w:r>
      <w:r>
        <w:rPr>
          <w:rFonts w:ascii="Arial" w:eastAsia="MS Mincho" w:hAnsi="Arial" w:cs="Arial"/>
          <w:b/>
        </w:rPr>
        <w:t xml:space="preserve">22 </w:t>
      </w:r>
      <w:r w:rsidRPr="003C135F">
        <w:rPr>
          <w:rFonts w:ascii="Arial" w:eastAsia="MS Mincho" w:hAnsi="Arial" w:cs="Arial"/>
          <w:b/>
        </w:rPr>
        <w:t xml:space="preserve">года                                                                № </w:t>
      </w:r>
      <w:r>
        <w:rPr>
          <w:rFonts w:ascii="Arial" w:eastAsia="MS Mincho" w:hAnsi="Arial" w:cs="Arial"/>
          <w:b/>
        </w:rPr>
        <w:t>69</w:t>
      </w:r>
    </w:p>
    <w:p w:rsidR="0023216C" w:rsidRDefault="0023216C" w:rsidP="002B2C90">
      <w:pPr>
        <w:tabs>
          <w:tab w:val="left" w:pos="709"/>
        </w:tabs>
        <w:jc w:val="center"/>
        <w:rPr>
          <w:rFonts w:ascii="Arial" w:eastAsia="MS Mincho" w:hAnsi="Arial" w:cs="Arial"/>
          <w:b/>
        </w:rPr>
      </w:pPr>
    </w:p>
    <w:p w:rsidR="0023216C" w:rsidRDefault="0023216C" w:rsidP="002B2C90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23216C" w:rsidRPr="009F05B3" w:rsidRDefault="0023216C" w:rsidP="002B2C90">
      <w:pPr>
        <w:widowControl w:val="0"/>
        <w:autoSpaceDE w:val="0"/>
        <w:jc w:val="center"/>
      </w:pPr>
      <w:r w:rsidRPr="009F05B3">
        <w:rPr>
          <w:rFonts w:ascii="Arial" w:hAnsi="Arial" w:cs="Arial"/>
          <w:b/>
          <w:bCs/>
          <w:sz w:val="32"/>
          <w:szCs w:val="32"/>
        </w:rPr>
        <w:t>Об утверждении форм</w:t>
      </w:r>
      <w:r>
        <w:rPr>
          <w:rFonts w:ascii="Arial" w:hAnsi="Arial" w:cs="Arial"/>
          <w:b/>
          <w:bCs/>
          <w:sz w:val="32"/>
          <w:szCs w:val="32"/>
        </w:rPr>
        <w:t>ы</w:t>
      </w:r>
      <w:r w:rsidRPr="009F05B3">
        <w:rPr>
          <w:rFonts w:ascii="Arial" w:hAnsi="Arial" w:cs="Arial"/>
          <w:b/>
          <w:bCs/>
          <w:sz w:val="32"/>
          <w:szCs w:val="32"/>
        </w:rPr>
        <w:t xml:space="preserve"> проверочн</w:t>
      </w:r>
      <w:r>
        <w:rPr>
          <w:rFonts w:ascii="Arial" w:hAnsi="Arial" w:cs="Arial"/>
          <w:b/>
          <w:bCs/>
          <w:sz w:val="32"/>
          <w:szCs w:val="32"/>
        </w:rPr>
        <w:t>ого листа</w:t>
      </w:r>
    </w:p>
    <w:p w:rsidR="0023216C" w:rsidRDefault="0023216C" w:rsidP="002B2C90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(списка</w:t>
      </w:r>
      <w:r w:rsidRPr="009F05B3">
        <w:rPr>
          <w:rFonts w:ascii="Arial" w:hAnsi="Arial" w:cs="Arial"/>
          <w:b/>
          <w:bCs/>
          <w:sz w:val="32"/>
          <w:szCs w:val="32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 </w:t>
      </w:r>
    </w:p>
    <w:p w:rsidR="0023216C" w:rsidRDefault="0023216C" w:rsidP="002B2C90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F05B3">
        <w:rPr>
          <w:rFonts w:ascii="Arial" w:hAnsi="Arial" w:cs="Arial"/>
          <w:b/>
          <w:bCs/>
          <w:sz w:val="32"/>
          <w:szCs w:val="32"/>
        </w:rPr>
        <w:t>по видам муниципального контроля на территории муниципального образования</w:t>
      </w:r>
    </w:p>
    <w:p w:rsidR="0023216C" w:rsidRPr="00F92E48" w:rsidRDefault="0023216C" w:rsidP="00F92E48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F05B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Шахтерское </w:t>
      </w:r>
      <w:r w:rsidRPr="009F05B3">
        <w:rPr>
          <w:rFonts w:ascii="Arial" w:hAnsi="Arial" w:cs="Arial"/>
          <w:b/>
          <w:bCs/>
          <w:sz w:val="32"/>
          <w:szCs w:val="32"/>
        </w:rPr>
        <w:t xml:space="preserve"> Узловского района</w:t>
      </w:r>
    </w:p>
    <w:p w:rsidR="0023216C" w:rsidRPr="009F05B3" w:rsidRDefault="0023216C" w:rsidP="002B2C90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23216C" w:rsidRPr="007C3C79" w:rsidRDefault="0023216C" w:rsidP="00D521B4">
      <w:pPr>
        <w:rPr>
          <w:rFonts w:ascii="Arial" w:hAnsi="Arial" w:cs="Arial"/>
          <w:sz w:val="8"/>
          <w:szCs w:val="8"/>
        </w:rPr>
      </w:pPr>
    </w:p>
    <w:p w:rsidR="0023216C" w:rsidRPr="009F05B3" w:rsidRDefault="0023216C" w:rsidP="00271194">
      <w:pPr>
        <w:ind w:firstLine="708"/>
        <w:jc w:val="both"/>
      </w:pPr>
      <w:r w:rsidRPr="009F05B3">
        <w:rPr>
          <w:rFonts w:ascii="Arial" w:hAnsi="Arial" w:cs="Arial"/>
        </w:rPr>
        <w:t>В  соответствии со статьей 53 Федерального закона РФ от 31.07.2020 №248-ФЗ  "О государственном контроле (надзоре) и муниципальном контроле в Российской Федерации", Федеральным законом РФ от 06.10.2003 № 131</w:t>
      </w:r>
      <w:r>
        <w:rPr>
          <w:rFonts w:ascii="Arial" w:hAnsi="Arial" w:cs="Arial"/>
        </w:rPr>
        <w:t>-</w:t>
      </w:r>
      <w:r w:rsidRPr="009F05B3">
        <w:rPr>
          <w:rFonts w:ascii="Arial" w:hAnsi="Arial" w:cs="Arial"/>
        </w:rPr>
        <w:t>ФЗ «Об общих принципах организации местного самоуправления в Российской Федерации»,  постановлением Правительства РФ от 27.10.2021 №</w:t>
      </w:r>
      <w:r>
        <w:rPr>
          <w:rFonts w:ascii="Arial" w:hAnsi="Arial" w:cs="Arial"/>
        </w:rPr>
        <w:t xml:space="preserve"> </w:t>
      </w:r>
      <w:r w:rsidRPr="009F05B3">
        <w:rPr>
          <w:rFonts w:ascii="Arial" w:hAnsi="Arial" w:cs="Arial"/>
        </w:rPr>
        <w:t xml:space="preserve"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 муниципального образования  </w:t>
      </w:r>
      <w:r>
        <w:rPr>
          <w:rFonts w:ascii="Arial" w:hAnsi="Arial" w:cs="Arial"/>
        </w:rPr>
        <w:t xml:space="preserve">Шахтерское Узловского района </w:t>
      </w:r>
      <w:r w:rsidRPr="009F05B3">
        <w:rPr>
          <w:rFonts w:ascii="Arial" w:hAnsi="Arial" w:cs="Arial"/>
        </w:rPr>
        <w:t>, администрация муниципального образования</w:t>
      </w:r>
      <w:r>
        <w:rPr>
          <w:rFonts w:ascii="Arial" w:hAnsi="Arial" w:cs="Arial"/>
        </w:rPr>
        <w:t xml:space="preserve"> Шахтерское </w:t>
      </w:r>
      <w:r w:rsidRPr="009F05B3">
        <w:rPr>
          <w:rFonts w:ascii="Arial" w:hAnsi="Arial" w:cs="Arial"/>
        </w:rPr>
        <w:t xml:space="preserve"> Узловск</w:t>
      </w:r>
      <w:r>
        <w:rPr>
          <w:rFonts w:ascii="Arial" w:hAnsi="Arial" w:cs="Arial"/>
        </w:rPr>
        <w:t xml:space="preserve">ого </w:t>
      </w:r>
      <w:r w:rsidRPr="009F05B3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9F05B3">
        <w:rPr>
          <w:rFonts w:ascii="Arial" w:hAnsi="Arial" w:cs="Arial"/>
        </w:rPr>
        <w:t xml:space="preserve"> ПОСТАНОВЛЯЕТ:</w:t>
      </w:r>
      <w:r w:rsidRPr="009F05B3">
        <w:rPr>
          <w:rFonts w:ascii="Arial" w:hAnsi="Arial" w:cs="Arial"/>
        </w:rPr>
        <w:tab/>
      </w:r>
    </w:p>
    <w:p w:rsidR="0023216C" w:rsidRPr="00524F84" w:rsidRDefault="0023216C" w:rsidP="005E29F6">
      <w:pPr>
        <w:ind w:firstLine="708"/>
        <w:jc w:val="both"/>
      </w:pPr>
      <w:r w:rsidRPr="009F05B3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ф</w:t>
      </w:r>
      <w:r w:rsidRPr="009F05B3">
        <w:rPr>
          <w:rFonts w:ascii="Arial" w:hAnsi="Arial" w:cs="Arial"/>
        </w:rPr>
        <w:t>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планового контрольного мероприятия в рамках осуществления муниципального контроля в сфере благоустройства на территории муниципального образования город Узловая Узловского района (приложение №</w:t>
      </w:r>
      <w:r>
        <w:rPr>
          <w:rFonts w:ascii="Arial" w:hAnsi="Arial" w:cs="Arial"/>
        </w:rPr>
        <w:t xml:space="preserve"> 1</w:t>
      </w:r>
      <w:r w:rsidRPr="009F05B3">
        <w:rPr>
          <w:rFonts w:ascii="Arial" w:hAnsi="Arial" w:cs="Arial"/>
        </w:rPr>
        <w:t>).</w:t>
      </w:r>
    </w:p>
    <w:p w:rsidR="0023216C" w:rsidRDefault="0023216C" w:rsidP="0089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Управлению по работе с населением, имуществу и делопроизводству администрации муниципального образования Шахтерское Узловского района (Черняева И.Н.) разместить постановление на официальном сайте муниципального образования Шахтерское Узловского района.</w:t>
      </w:r>
    </w:p>
    <w:p w:rsidR="0023216C" w:rsidRPr="00CB1EBE" w:rsidRDefault="0023216C" w:rsidP="0089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Управлению по работе с населением, имуществу и делопроизводству администрации муниципального образования Шахтерское Узловского района (Журавлева И.Н)  обнародовать постановление.</w:t>
      </w:r>
      <w:r w:rsidRPr="00CB1E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:rsidR="0023216C" w:rsidRDefault="0023216C" w:rsidP="00524F8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5C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Постановление </w:t>
      </w:r>
      <w:r w:rsidRPr="00FE5C19">
        <w:rPr>
          <w:rFonts w:ascii="Arial" w:hAnsi="Arial" w:cs="Arial"/>
        </w:rPr>
        <w:t>вс</w:t>
      </w:r>
      <w:r>
        <w:rPr>
          <w:rFonts w:ascii="Arial" w:hAnsi="Arial" w:cs="Arial"/>
        </w:rPr>
        <w:t xml:space="preserve">тупает в силу со дня обнародования и распространяется на правоотношения, возникшие с 01 марта 2022 года. </w:t>
      </w:r>
    </w:p>
    <w:p w:rsidR="0023216C" w:rsidRDefault="0023216C" w:rsidP="00D521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3216C" w:rsidRDefault="0023216C" w:rsidP="00243C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216C" w:rsidRDefault="0023216C" w:rsidP="00243C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1E0"/>
      </w:tblPr>
      <w:tblGrid>
        <w:gridCol w:w="4635"/>
        <w:gridCol w:w="4685"/>
      </w:tblGrid>
      <w:tr w:rsidR="0023216C" w:rsidRPr="00E2165A" w:rsidTr="00893B8C">
        <w:tc>
          <w:tcPr>
            <w:tcW w:w="4818" w:type="dxa"/>
          </w:tcPr>
          <w:p w:rsidR="0023216C" w:rsidRDefault="0023216C" w:rsidP="00893B8C">
            <w:pPr>
              <w:pStyle w:val="af"/>
            </w:pPr>
            <w:r>
              <w:t xml:space="preserve">Заместитель главы администрации </w:t>
            </w:r>
          </w:p>
          <w:p w:rsidR="0023216C" w:rsidRPr="00C95646" w:rsidRDefault="0023216C" w:rsidP="00893B8C">
            <w:pPr>
              <w:pStyle w:val="af"/>
            </w:pPr>
            <w:r>
              <w:t>муниципального образования Шахтерское Узловского района</w:t>
            </w:r>
          </w:p>
        </w:tc>
        <w:tc>
          <w:tcPr>
            <w:tcW w:w="4927" w:type="dxa"/>
            <w:vAlign w:val="bottom"/>
          </w:tcPr>
          <w:p w:rsidR="0023216C" w:rsidRPr="00E2165A" w:rsidRDefault="0023216C" w:rsidP="00893B8C">
            <w:pPr>
              <w:pStyle w:val="af0"/>
            </w:pPr>
            <w:r>
              <w:t>Г.Н. Корякина</w:t>
            </w:r>
          </w:p>
        </w:tc>
      </w:tr>
    </w:tbl>
    <w:p w:rsidR="0023216C" w:rsidRPr="007E7BB8" w:rsidRDefault="0023216C" w:rsidP="007E7BB8">
      <w:pPr>
        <w:pStyle w:val="5"/>
        <w:ind w:firstLine="567"/>
        <w:jc w:val="left"/>
        <w:rPr>
          <w:rFonts w:ascii="Arial" w:hAnsi="Arial" w:cs="Arial"/>
          <w:sz w:val="24"/>
          <w:szCs w:val="24"/>
        </w:rPr>
        <w:sectPr w:rsidR="0023216C" w:rsidRPr="007E7BB8" w:rsidSect="00524F84">
          <w:pgSz w:w="12240" w:h="15840" w:code="1"/>
          <w:pgMar w:top="567" w:right="902" w:bottom="540" w:left="2126" w:header="709" w:footer="709" w:gutter="0"/>
          <w:cols w:space="709"/>
        </w:sectPr>
      </w:pPr>
    </w:p>
    <w:tbl>
      <w:tblPr>
        <w:tblpPr w:leftFromText="180" w:rightFromText="180" w:vertAnchor="text" w:horzAnchor="page" w:tblpX="5448" w:tblpY="-71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85"/>
      </w:tblGrid>
      <w:tr w:rsidR="0023216C" w:rsidRPr="009F05B3" w:rsidTr="00095EE8">
        <w:tc>
          <w:tcPr>
            <w:tcW w:w="6185" w:type="dxa"/>
          </w:tcPr>
          <w:p w:rsidR="0023216C" w:rsidRPr="006C08BB" w:rsidRDefault="0023216C" w:rsidP="006C08BB">
            <w:pPr>
              <w:jc w:val="right"/>
              <w:rPr>
                <w:rFonts w:ascii="Arial" w:hAnsi="Arial" w:cs="Arial"/>
              </w:rPr>
            </w:pPr>
            <w:r w:rsidRPr="006C08BB">
              <w:rPr>
                <w:rFonts w:ascii="Arial" w:hAnsi="Arial" w:cs="Arial"/>
                <w:sz w:val="22"/>
                <w:szCs w:val="22"/>
              </w:rPr>
              <w:lastRenderedPageBreak/>
              <w:t>Приложение  № 1к постановлению администрации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08BB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08BB">
              <w:rPr>
                <w:rFonts w:ascii="Arial" w:hAnsi="Arial" w:cs="Arial"/>
                <w:sz w:val="22"/>
                <w:szCs w:val="22"/>
              </w:rPr>
              <w:t xml:space="preserve">Шахтерское Узловского района от 01.04.2022 г. № 69 « </w:t>
            </w:r>
            <w:r w:rsidRPr="006C08BB">
              <w:rPr>
                <w:rFonts w:ascii="Arial" w:hAnsi="Arial" w:cs="Arial"/>
                <w:bCs/>
                <w:sz w:val="22"/>
                <w:szCs w:val="22"/>
              </w:rPr>
              <w:t xml:space="preserve"> Об утверждении формы проверочного листа(списка контрольных вопросов, ответы на которые свидетельствуют о соблюдении или несоблюдении контролируемым лицом обязательных требований) по видам муниципального контроля на территории муниципального образования Шахтерское  Узловского района»</w:t>
            </w:r>
          </w:p>
          <w:p w:rsidR="0023216C" w:rsidRPr="006C08BB" w:rsidRDefault="0023216C" w:rsidP="00800A35">
            <w:pPr>
              <w:jc w:val="right"/>
              <w:rPr>
                <w:rFonts w:ascii="Arial" w:hAnsi="Arial" w:cs="Arial"/>
              </w:rPr>
            </w:pPr>
            <w:r w:rsidRPr="006C08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3216C" w:rsidRPr="006C08BB" w:rsidRDefault="0023216C" w:rsidP="00095EE8">
            <w:pPr>
              <w:jc w:val="center"/>
            </w:pPr>
          </w:p>
        </w:tc>
      </w:tr>
    </w:tbl>
    <w:p w:rsidR="0023216C" w:rsidRPr="009F05B3" w:rsidRDefault="0023216C" w:rsidP="00693A3B">
      <w:pPr>
        <w:widowControl w:val="0"/>
        <w:autoSpaceDE w:val="0"/>
        <w:jc w:val="both"/>
        <w:rPr>
          <w:rFonts w:ascii="Arial" w:hAnsi="Arial" w:cs="Arial"/>
        </w:rPr>
      </w:pPr>
    </w:p>
    <w:p w:rsidR="0023216C" w:rsidRDefault="0023216C" w:rsidP="00693A3B">
      <w:pPr>
        <w:widowControl w:val="0"/>
        <w:autoSpaceDE w:val="0"/>
        <w:jc w:val="both"/>
      </w:pPr>
    </w:p>
    <w:p w:rsidR="0023216C" w:rsidRDefault="0023216C" w:rsidP="00693A3B">
      <w:pPr>
        <w:widowControl w:val="0"/>
        <w:autoSpaceDE w:val="0"/>
        <w:jc w:val="both"/>
      </w:pPr>
    </w:p>
    <w:p w:rsidR="0023216C" w:rsidRDefault="0023216C" w:rsidP="00693A3B">
      <w:pPr>
        <w:widowControl w:val="0"/>
        <w:autoSpaceDE w:val="0"/>
        <w:jc w:val="both"/>
      </w:pPr>
    </w:p>
    <w:p w:rsidR="0023216C" w:rsidRDefault="0023216C" w:rsidP="00693A3B">
      <w:pPr>
        <w:widowControl w:val="0"/>
        <w:autoSpaceDE w:val="0"/>
        <w:jc w:val="both"/>
      </w:pPr>
    </w:p>
    <w:p w:rsidR="0023216C" w:rsidRDefault="0023216C" w:rsidP="00693A3B">
      <w:pPr>
        <w:widowControl w:val="0"/>
        <w:autoSpaceDE w:val="0"/>
        <w:jc w:val="both"/>
      </w:pPr>
    </w:p>
    <w:p w:rsidR="0023216C" w:rsidRDefault="0023216C" w:rsidP="00693A3B">
      <w:pPr>
        <w:widowControl w:val="0"/>
        <w:autoSpaceDE w:val="0"/>
        <w:jc w:val="both"/>
      </w:pPr>
    </w:p>
    <w:p w:rsidR="0023216C" w:rsidRDefault="0023216C" w:rsidP="00693A3B">
      <w:pPr>
        <w:widowControl w:val="0"/>
        <w:autoSpaceDE w:val="0"/>
        <w:jc w:val="both"/>
      </w:pPr>
    </w:p>
    <w:p w:rsidR="0023216C" w:rsidRPr="009F05B3" w:rsidRDefault="0023216C" w:rsidP="00693A3B">
      <w:pPr>
        <w:widowControl w:val="0"/>
        <w:autoSpaceDE w:val="0"/>
        <w:jc w:val="both"/>
      </w:pPr>
    </w:p>
    <w:p w:rsidR="0023216C" w:rsidRPr="009F05B3" w:rsidRDefault="0023216C" w:rsidP="00693A3B">
      <w:pPr>
        <w:widowControl w:val="0"/>
        <w:autoSpaceDE w:val="0"/>
        <w:jc w:val="both"/>
      </w:pPr>
    </w:p>
    <w:p w:rsidR="0023216C" w:rsidRDefault="0023216C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 xml:space="preserve">Форма проверочного листа </w:t>
      </w:r>
    </w:p>
    <w:p w:rsidR="0023216C" w:rsidRDefault="0023216C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планового контрольного мероприятия </w:t>
      </w:r>
    </w:p>
    <w:p w:rsidR="0023216C" w:rsidRDefault="0023216C" w:rsidP="00624CA6">
      <w:pPr>
        <w:ind w:left="900"/>
        <w:jc w:val="center"/>
        <w:rPr>
          <w:rFonts w:ascii="Arial" w:hAnsi="Arial" w:cs="Arial"/>
          <w:b/>
          <w:bCs/>
        </w:rPr>
      </w:pPr>
      <w:r w:rsidRPr="009F05B3">
        <w:rPr>
          <w:rFonts w:ascii="Arial" w:hAnsi="Arial" w:cs="Arial"/>
          <w:b/>
          <w:bCs/>
        </w:rPr>
        <w:t>в рамках осуществления муниципального контроля в сфере благоустройства территории муниципального образования</w:t>
      </w:r>
    </w:p>
    <w:p w:rsidR="0023216C" w:rsidRPr="009F05B3" w:rsidRDefault="0023216C" w:rsidP="00624CA6">
      <w:pPr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Шахтерское  </w:t>
      </w:r>
      <w:r w:rsidRPr="009F05B3">
        <w:rPr>
          <w:rFonts w:ascii="Arial" w:hAnsi="Arial" w:cs="Arial"/>
          <w:b/>
          <w:bCs/>
        </w:rPr>
        <w:t xml:space="preserve"> Узловского района</w:t>
      </w:r>
    </w:p>
    <w:p w:rsidR="0023216C" w:rsidRPr="009F05B3" w:rsidRDefault="0023216C" w:rsidP="00624CA6">
      <w:pPr>
        <w:ind w:left="90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6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0"/>
      </w:tblGrid>
      <w:tr w:rsidR="0023216C" w:rsidRPr="009F05B3" w:rsidTr="00624CA6">
        <w:tc>
          <w:tcPr>
            <w:tcW w:w="4260" w:type="dxa"/>
          </w:tcPr>
          <w:p w:rsidR="0023216C" w:rsidRPr="009F05B3" w:rsidRDefault="0023216C" w:rsidP="00624CA6">
            <w:pPr>
              <w:ind w:left="900"/>
              <w:jc w:val="center"/>
            </w:pPr>
            <w:r w:rsidRPr="009F05B3">
              <w:rPr>
                <w:rFonts w:ascii="Arial" w:hAnsi="Arial" w:cs="Arial"/>
                <w:b/>
                <w:bCs/>
              </w:rPr>
              <w:t>QR-код</w:t>
            </w:r>
          </w:p>
        </w:tc>
      </w:tr>
    </w:tbl>
    <w:p w:rsidR="0023216C" w:rsidRPr="009F05B3" w:rsidRDefault="0023216C" w:rsidP="00624CA6">
      <w:pPr>
        <w:ind w:left="900"/>
        <w:jc w:val="center"/>
        <w:rPr>
          <w:rFonts w:ascii="Arial" w:hAnsi="Arial" w:cs="Arial"/>
          <w:b/>
          <w:bCs/>
        </w:rPr>
      </w:pPr>
    </w:p>
    <w:p w:rsidR="0023216C" w:rsidRPr="009F05B3" w:rsidRDefault="0023216C" w:rsidP="00624CA6">
      <w:pPr>
        <w:ind w:left="900"/>
        <w:jc w:val="center"/>
        <w:rPr>
          <w:rFonts w:ascii="Arial" w:hAnsi="Arial" w:cs="Arial"/>
          <w:b/>
          <w:bCs/>
          <w:szCs w:val="28"/>
        </w:rPr>
      </w:pPr>
    </w:p>
    <w:p w:rsidR="0023216C" w:rsidRPr="009F05B3" w:rsidRDefault="0023216C" w:rsidP="00624CA6">
      <w:pPr>
        <w:pBdr>
          <w:bottom w:val="single" w:sz="4" w:space="7" w:color="000000"/>
        </w:pBdr>
        <w:shd w:val="clear" w:color="auto" w:fill="FFFFFF"/>
        <w:ind w:left="900"/>
        <w:jc w:val="center"/>
      </w:pPr>
      <w:r w:rsidRPr="009F05B3"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</w:t>
      </w:r>
    </w:p>
    <w:p w:rsidR="0023216C" w:rsidRDefault="0023216C" w:rsidP="00624CA6">
      <w:pPr>
        <w:pBdr>
          <w:bottom w:val="single" w:sz="4" w:space="7" w:color="000000"/>
        </w:pBdr>
        <w:shd w:val="clear" w:color="auto" w:fill="FFFFFF"/>
        <w:ind w:left="9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Шахтерское Узловского района</w:t>
      </w:r>
    </w:p>
    <w:p w:rsidR="0023216C" w:rsidRDefault="00F91807" w:rsidP="00624CA6">
      <w:pPr>
        <w:pBdr>
          <w:bottom w:val="single" w:sz="4" w:space="7" w:color="000000"/>
        </w:pBdr>
        <w:shd w:val="clear" w:color="auto" w:fill="FFFFFF"/>
        <w:ind w:left="900"/>
        <w:jc w:val="center"/>
        <w:rPr>
          <w:rFonts w:ascii="Arial" w:hAnsi="Arial" w:cs="Arial"/>
          <w:b/>
          <w:sz w:val="32"/>
          <w:szCs w:val="32"/>
        </w:rPr>
      </w:pPr>
      <w:r w:rsidRPr="00F9180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3pt;margin-top:2.1pt;width:472.45pt;height:.5pt;z-index:1" o:connectortype="straight" strokeweight=".97mm">
            <v:stroke joinstyle="miter" endcap="square"/>
          </v:shape>
        </w:pict>
      </w:r>
    </w:p>
    <w:p w:rsidR="0023216C" w:rsidRPr="009F05B3" w:rsidRDefault="0023216C" w:rsidP="00624CA6">
      <w:pPr>
        <w:pBdr>
          <w:bottom w:val="single" w:sz="4" w:space="7" w:color="000000"/>
        </w:pBdr>
        <w:shd w:val="clear" w:color="auto" w:fill="FFFFFF"/>
        <w:ind w:left="900"/>
        <w:jc w:val="center"/>
      </w:pPr>
      <w:r w:rsidRPr="009F05B3">
        <w:rPr>
          <w:rFonts w:ascii="Arial" w:hAnsi="Arial" w:cs="Arial"/>
          <w:sz w:val="18"/>
          <w:szCs w:val="18"/>
        </w:rPr>
        <w:t>(наименование органа муниципального земельного контроля)</w:t>
      </w:r>
    </w:p>
    <w:p w:rsidR="0023216C" w:rsidRPr="009F05B3" w:rsidRDefault="0023216C" w:rsidP="00624CA6">
      <w:pPr>
        <w:ind w:left="900"/>
        <w:jc w:val="right"/>
        <w:rPr>
          <w:rFonts w:ascii="Arial" w:hAnsi="Arial" w:cs="Arial"/>
          <w:b/>
          <w:szCs w:val="28"/>
        </w:rPr>
      </w:pPr>
    </w:p>
    <w:p w:rsidR="0023216C" w:rsidRPr="009F05B3" w:rsidRDefault="0023216C" w:rsidP="00624CA6">
      <w:pPr>
        <w:ind w:left="900"/>
        <w:jc w:val="right"/>
        <w:rPr>
          <w:rFonts w:ascii="Arial" w:hAnsi="Arial" w:cs="Arial"/>
          <w:b/>
          <w:szCs w:val="28"/>
        </w:rPr>
      </w:pPr>
    </w:p>
    <w:p w:rsidR="0023216C" w:rsidRPr="009F05B3" w:rsidRDefault="0023216C" w:rsidP="00624CA6">
      <w:pPr>
        <w:ind w:left="900"/>
        <w:jc w:val="center"/>
      </w:pPr>
      <w:r w:rsidRPr="009F05B3">
        <w:rPr>
          <w:rFonts w:ascii="Arial" w:hAnsi="Arial" w:cs="Arial"/>
          <w:b/>
          <w:bCs/>
          <w:sz w:val="28"/>
          <w:szCs w:val="28"/>
        </w:rPr>
        <w:t>МУНИЦИПАЛЬНЫЙ КОНТРОЛЬ В СФЕРЕ БЛАГОУСТРОЙСТВА</w:t>
      </w:r>
    </w:p>
    <w:p w:rsidR="0023216C" w:rsidRPr="009F05B3" w:rsidRDefault="0023216C" w:rsidP="00624CA6">
      <w:pPr>
        <w:widowControl w:val="0"/>
        <w:autoSpaceDE w:val="0"/>
        <w:ind w:left="900"/>
        <w:jc w:val="center"/>
        <w:rPr>
          <w:rFonts w:ascii="Arial" w:hAnsi="Arial" w:cs="Arial"/>
        </w:rPr>
      </w:pPr>
    </w:p>
    <w:p w:rsidR="0023216C" w:rsidRPr="009F05B3" w:rsidRDefault="0023216C" w:rsidP="00624CA6">
      <w:pPr>
        <w:widowControl w:val="0"/>
        <w:autoSpaceDE w:val="0"/>
        <w:ind w:left="900"/>
        <w:jc w:val="center"/>
        <w:rPr>
          <w:rFonts w:ascii="Arial" w:hAnsi="Arial" w:cs="Arial"/>
        </w:rPr>
      </w:pPr>
    </w:p>
    <w:p w:rsidR="0023216C" w:rsidRPr="009F05B3" w:rsidRDefault="0023216C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Проверочный лист </w:t>
      </w:r>
    </w:p>
    <w:p w:rsidR="0023216C" w:rsidRPr="009F05B3" w:rsidRDefault="0023216C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b/>
          <w:bCs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</w:p>
    <w:p w:rsidR="0023216C" w:rsidRPr="009F05B3" w:rsidRDefault="0023216C" w:rsidP="00624CA6">
      <w:pPr>
        <w:pStyle w:val="ConsPlusTitle"/>
        <w:ind w:left="900"/>
        <w:jc w:val="center"/>
        <w:rPr>
          <w:rFonts w:ascii="Arial" w:hAnsi="Arial" w:cs="Arial"/>
        </w:rPr>
      </w:pPr>
    </w:p>
    <w:p w:rsidR="0023216C" w:rsidRPr="009F05B3" w:rsidRDefault="0023216C" w:rsidP="00624CA6">
      <w:pPr>
        <w:pStyle w:val="ConsPlusTitle"/>
        <w:ind w:left="900"/>
        <w:jc w:val="right"/>
      </w:pPr>
      <w:r w:rsidRPr="009F05B3">
        <w:rPr>
          <w:rFonts w:ascii="Arial" w:hAnsi="Arial" w:cs="Arial"/>
          <w:b w:val="0"/>
        </w:rPr>
        <w:t>«______»   _____________   20____ года</w:t>
      </w:r>
    </w:p>
    <w:p w:rsidR="0023216C" w:rsidRPr="009F05B3" w:rsidRDefault="0023216C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</w:t>
      </w:r>
      <w:r w:rsidRPr="009F05B3">
        <w:rPr>
          <w:rFonts w:ascii="Arial" w:hAnsi="Arial" w:cs="Arial"/>
          <w:b w:val="0"/>
          <w:sz w:val="18"/>
          <w:szCs w:val="18"/>
        </w:rPr>
        <w:t xml:space="preserve">  (дата заполнения проверочного листа)</w:t>
      </w:r>
    </w:p>
    <w:p w:rsidR="0023216C" w:rsidRPr="009F05B3" w:rsidRDefault="0023216C" w:rsidP="00624CA6">
      <w:pPr>
        <w:pStyle w:val="ConsPlusTitle"/>
        <w:ind w:left="900"/>
        <w:jc w:val="center"/>
        <w:rPr>
          <w:u w:val="single"/>
        </w:rPr>
      </w:pPr>
    </w:p>
    <w:p w:rsidR="0023216C" w:rsidRPr="009F05B3" w:rsidRDefault="0023216C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 xml:space="preserve">В соответствии с постановлением администрации муниципального образования </w:t>
      </w:r>
      <w:r>
        <w:rPr>
          <w:rFonts w:ascii="Arial" w:hAnsi="Arial" w:cs="Arial"/>
          <w:b w:val="0"/>
          <w:bCs w:val="0"/>
        </w:rPr>
        <w:t xml:space="preserve">Шахтерское Узловского района </w:t>
      </w:r>
      <w:r w:rsidRPr="009F05B3">
        <w:rPr>
          <w:rFonts w:ascii="Arial" w:hAnsi="Arial" w:cs="Arial"/>
          <w:b w:val="0"/>
          <w:bCs w:val="0"/>
        </w:rPr>
        <w:t xml:space="preserve"> от _____________ № ________ и на основании решения администрации муниципального образования </w:t>
      </w:r>
      <w:r>
        <w:rPr>
          <w:rFonts w:ascii="Arial" w:hAnsi="Arial" w:cs="Arial"/>
          <w:b w:val="0"/>
          <w:bCs w:val="0"/>
        </w:rPr>
        <w:t xml:space="preserve">Шахтерское Узловского района </w:t>
      </w:r>
      <w:r w:rsidRPr="009F05B3">
        <w:rPr>
          <w:rFonts w:ascii="Arial" w:hAnsi="Arial" w:cs="Arial"/>
          <w:b w:val="0"/>
          <w:bCs w:val="0"/>
        </w:rPr>
        <w:t xml:space="preserve"> о проведении контрольного мероприятия от ____________ №  __________</w:t>
      </w:r>
    </w:p>
    <w:p w:rsidR="0023216C" w:rsidRPr="009F05B3" w:rsidRDefault="0023216C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>инспектором (инспекторами) проводится:</w:t>
      </w:r>
    </w:p>
    <w:p w:rsidR="0023216C" w:rsidRPr="009F05B3" w:rsidRDefault="0023216C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  <w:bCs w:val="0"/>
        </w:rPr>
        <w:t>_____________________________________________________________________</w:t>
      </w:r>
    </w:p>
    <w:p w:rsidR="0023216C" w:rsidRPr="009F05B3" w:rsidRDefault="0023216C" w:rsidP="00624CA6">
      <w:pPr>
        <w:pStyle w:val="ConsPlusTitle"/>
        <w:ind w:left="900"/>
        <w:jc w:val="center"/>
      </w:pPr>
      <w:r w:rsidRPr="009F05B3">
        <w:rPr>
          <w:rFonts w:ascii="Arial" w:hAnsi="Arial" w:cs="Arial"/>
          <w:b w:val="0"/>
          <w:bCs w:val="0"/>
          <w:sz w:val="18"/>
          <w:szCs w:val="18"/>
        </w:rPr>
        <w:t>(указывается вид контрольного мероприятия, учетный номер контрольного мероприятия)</w:t>
      </w:r>
    </w:p>
    <w:p w:rsidR="0023216C" w:rsidRPr="009F05B3" w:rsidRDefault="0023216C" w:rsidP="00624CA6">
      <w:pPr>
        <w:pStyle w:val="ConsPlusTitle"/>
        <w:ind w:left="900"/>
        <w:jc w:val="both"/>
        <w:rPr>
          <w:rFonts w:ascii="Arial" w:hAnsi="Arial" w:cs="Arial"/>
          <w:b w:val="0"/>
          <w:bCs w:val="0"/>
        </w:rPr>
      </w:pPr>
    </w:p>
    <w:p w:rsidR="0023216C" w:rsidRPr="009F05B3" w:rsidRDefault="0023216C" w:rsidP="00624CA6">
      <w:pPr>
        <w:pStyle w:val="ConsPlusTitle"/>
        <w:ind w:left="900"/>
        <w:jc w:val="center"/>
      </w:pPr>
      <w:r w:rsidRPr="009F05B3">
        <w:rPr>
          <w:rFonts w:ascii="Arial" w:hAnsi="Arial" w:cs="Arial"/>
          <w:b w:val="0"/>
        </w:rPr>
        <w:t>в отношении: _________________________________________________________</w:t>
      </w:r>
      <w:r w:rsidRPr="009F05B3">
        <w:rPr>
          <w:rFonts w:ascii="Arial" w:hAnsi="Arial" w:cs="Arial"/>
          <w:b w:val="0"/>
          <w:sz w:val="18"/>
          <w:szCs w:val="18"/>
        </w:rPr>
        <w:t xml:space="preserve"> (указывается объект в отношении которого проводится</w:t>
      </w:r>
      <w:r w:rsidRPr="009F05B3">
        <w:rPr>
          <w:rFonts w:ascii="Arial" w:hAnsi="Arial" w:cs="Arial"/>
          <w:b w:val="0"/>
          <w:sz w:val="18"/>
          <w:szCs w:val="18"/>
        </w:rPr>
        <w:br/>
        <w:t xml:space="preserve">контрольное мероприятие) </w:t>
      </w:r>
    </w:p>
    <w:p w:rsidR="0023216C" w:rsidRPr="009F05B3" w:rsidRDefault="0023216C" w:rsidP="00624CA6">
      <w:pPr>
        <w:pStyle w:val="ConsPlusTitle"/>
        <w:ind w:left="900"/>
        <w:jc w:val="both"/>
      </w:pPr>
      <w:r w:rsidRPr="009F05B3">
        <w:rPr>
          <w:rFonts w:ascii="Arial" w:hAnsi="Arial" w:cs="Arial"/>
          <w:b w:val="0"/>
        </w:rPr>
        <w:t>используемого: _______________________________________________________</w:t>
      </w:r>
    </w:p>
    <w:p w:rsidR="0023216C" w:rsidRPr="009F05B3" w:rsidRDefault="0023216C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sz w:val="18"/>
          <w:szCs w:val="18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</w:t>
      </w:r>
      <w:r w:rsidRPr="009F05B3">
        <w:rPr>
          <w:rFonts w:ascii="Arial" w:hAnsi="Arial" w:cs="Arial"/>
          <w:sz w:val="18"/>
          <w:szCs w:val="18"/>
        </w:rPr>
        <w:lastRenderedPageBreak/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23216C" w:rsidRPr="009F05B3" w:rsidRDefault="0023216C" w:rsidP="00624CA6">
      <w:pPr>
        <w:widowControl w:val="0"/>
        <w:autoSpaceDE w:val="0"/>
        <w:ind w:left="900"/>
        <w:jc w:val="both"/>
        <w:rPr>
          <w:rFonts w:ascii="Arial" w:hAnsi="Arial" w:cs="Arial"/>
        </w:rPr>
      </w:pPr>
    </w:p>
    <w:p w:rsidR="0023216C" w:rsidRPr="009F05B3" w:rsidRDefault="0023216C" w:rsidP="000B0A68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</w:rPr>
        <w:t>Контрольное мероприятие проводится по адресу(ам):</w:t>
      </w:r>
    </w:p>
    <w:p w:rsidR="0023216C" w:rsidRPr="009F05B3" w:rsidRDefault="0023216C" w:rsidP="00624CA6">
      <w:pPr>
        <w:widowControl w:val="0"/>
        <w:autoSpaceDE w:val="0"/>
        <w:ind w:left="900"/>
        <w:jc w:val="both"/>
      </w:pPr>
      <w:r w:rsidRPr="009F05B3">
        <w:rPr>
          <w:rFonts w:ascii="Arial" w:hAnsi="Arial" w:cs="Arial"/>
        </w:rPr>
        <w:t>_____________________________________________________________________</w:t>
      </w:r>
    </w:p>
    <w:p w:rsidR="0023216C" w:rsidRPr="009F05B3" w:rsidRDefault="0023216C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  <w:sz w:val="18"/>
          <w:szCs w:val="18"/>
        </w:rPr>
        <w:t>(место (места) проведения контрольного мероприятия с заполнением проверочного листа)</w:t>
      </w:r>
    </w:p>
    <w:p w:rsidR="0023216C" w:rsidRPr="009F05B3" w:rsidRDefault="0023216C" w:rsidP="00624CA6">
      <w:pPr>
        <w:widowControl w:val="0"/>
        <w:autoSpaceDE w:val="0"/>
        <w:ind w:left="900"/>
        <w:jc w:val="both"/>
      </w:pPr>
    </w:p>
    <w:p w:rsidR="0023216C" w:rsidRPr="009F05B3" w:rsidRDefault="0023216C" w:rsidP="00624CA6">
      <w:pPr>
        <w:widowControl w:val="0"/>
        <w:autoSpaceDE w:val="0"/>
        <w:ind w:left="900"/>
        <w:jc w:val="center"/>
      </w:pPr>
      <w:r w:rsidRPr="009F05B3">
        <w:rPr>
          <w:rFonts w:ascii="Arial" w:hAnsi="Arial" w:cs="Arial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23216C" w:rsidRPr="009F05B3" w:rsidRDefault="0023216C" w:rsidP="00624CA6">
      <w:pPr>
        <w:widowControl w:val="0"/>
        <w:autoSpaceDE w:val="0"/>
        <w:ind w:left="90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3345"/>
        <w:gridCol w:w="3045"/>
        <w:gridCol w:w="2160"/>
        <w:gridCol w:w="1980"/>
      </w:tblGrid>
      <w:tr w:rsidR="0023216C" w:rsidRPr="009F05B3" w:rsidTr="003A702D">
        <w:trPr>
          <w:tblHeader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624CA6">
            <w:pPr>
              <w:pStyle w:val="af1"/>
              <w:ind w:left="90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23216C" w:rsidRPr="009F05B3" w:rsidRDefault="0023216C" w:rsidP="00624CA6">
            <w:pPr>
              <w:pStyle w:val="af1"/>
              <w:ind w:left="90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пп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AE77A2">
            <w:pPr>
              <w:pStyle w:val="af1"/>
              <w:ind w:left="90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Контрольный вопрос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AE77A2">
            <w:pPr>
              <w:ind w:left="11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Реквизиты НПА </w:t>
            </w:r>
          </w:p>
          <w:p w:rsidR="0023216C" w:rsidRPr="00491D01" w:rsidRDefault="0023216C" w:rsidP="00AE77A2">
            <w:pPr>
              <w:ind w:left="110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с указанием структурных единиц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Ответ </w:t>
            </w:r>
          </w:p>
          <w:p w:rsidR="0023216C" w:rsidRPr="00491D01" w:rsidRDefault="0023216C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на вопрос (указать да/нет/не применимо)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ind w:left="30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Примечание (заполняется в случае  ответа «не применимо»)</w:t>
            </w: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autoSpaceDE w:val="0"/>
              <w:snapToGrid w:val="0"/>
              <w:ind w:left="21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по содержанию элементов благоустройства территории?</w:t>
            </w:r>
          </w:p>
        </w:tc>
        <w:tc>
          <w:tcPr>
            <w:tcW w:w="3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3216C" w:rsidRDefault="0023216C" w:rsidP="00B90F17">
            <w:pPr>
              <w:pStyle w:val="14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раздел 2</w:t>
            </w:r>
          </w:p>
          <w:p w:rsidR="0023216C" w:rsidRPr="00C16BC0" w:rsidRDefault="0023216C" w:rsidP="00B90F17">
            <w:pPr>
              <w:pStyle w:val="14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Правил благоустройства территории муниципального образован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ия Шахтерское Узловского района</w:t>
            </w:r>
            <w:r w:rsidRPr="00C16BC0">
              <w:rPr>
                <w:rFonts w:ascii="Arial" w:hAnsi="Arial" w:cs="Arial"/>
                <w:sz w:val="22"/>
                <w:szCs w:val="22"/>
                <w:lang w:val="ru-RU"/>
              </w:rPr>
              <w:t>, утвержденных решением Собрания депутатов муниципального образования Шахтерское Узловского района от 10.06.2021 г. № 42-154 « Об утверждении Правил благоустройства территории муниципального образования Шахтерское Узловского района»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– Правил благоустройства)</w:t>
            </w:r>
          </w:p>
          <w:p w:rsidR="0023216C" w:rsidRPr="00491D01" w:rsidRDefault="0023216C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детские площадки;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игровое и спортивное оборудование; 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ограждения;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некапитальные нестационарные сооружения;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фасады зданий и сооружений, </w:t>
            </w:r>
            <w:r w:rsidRPr="00491D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а также иных элементов благоустройства и общественных мест;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парковочные карманы.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содержанию территорий рекреационного назначения (зоны отдыха, скверы, парки)?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5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объектам благоустройства на территориях транспортных и инженерных коммуникаций?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7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по эксплуатации и содержанию объектов благоустройства?</w:t>
            </w:r>
          </w:p>
        </w:tc>
        <w:tc>
          <w:tcPr>
            <w:tcW w:w="30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8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прилегающих территорий к нежилым зданиям и сооружениям;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дорожек и площадок;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строительных площадок;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содержание прилегающих территорий МКД;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 xml:space="preserve">содержание ИЖС и прилегающих территорий; 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уборка территорий в весенне-летний период;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уборка территорий в осенне-зимний период;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порядок организации  накопления и транспортировки ОПП;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4.8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порядок проведения земляных работ;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4.9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доступность городской среды для маломобильных групп населения.</w:t>
            </w:r>
          </w:p>
        </w:tc>
        <w:tc>
          <w:tcPr>
            <w:tcW w:w="304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24CA6">
            <w:pPr>
              <w:pStyle w:val="af1"/>
              <w:snapToGrid w:val="0"/>
              <w:ind w:left="90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  <w:tr w:rsidR="0023216C" w:rsidRPr="009F05B3" w:rsidTr="003A702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9F05B3" w:rsidRDefault="0023216C" w:rsidP="002D7E19">
            <w:pPr>
              <w:pStyle w:val="af1"/>
              <w:snapToGrid w:val="0"/>
              <w:jc w:val="center"/>
            </w:pPr>
            <w:r w:rsidRPr="009F05B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603884">
            <w:pPr>
              <w:pStyle w:val="af1"/>
              <w:snapToGrid w:val="0"/>
              <w:ind w:left="215"/>
              <w:jc w:val="both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Соблюдаются ли требования к созданию, содержанию и охране зеленых насаждений?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B90F17">
            <w:pPr>
              <w:pStyle w:val="af1"/>
              <w:snapToGrid w:val="0"/>
              <w:ind w:left="110"/>
              <w:jc w:val="center"/>
              <w:rPr>
                <w:rFonts w:ascii="Arial" w:hAnsi="Arial" w:cs="Arial"/>
              </w:rPr>
            </w:pPr>
            <w:r w:rsidRPr="00491D01">
              <w:rPr>
                <w:rFonts w:ascii="Arial" w:hAnsi="Arial" w:cs="Arial"/>
                <w:sz w:val="22"/>
                <w:szCs w:val="22"/>
              </w:rPr>
              <w:t>раздел 9 Правил благоустройства.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16C" w:rsidRPr="00491D01" w:rsidRDefault="0023216C" w:rsidP="00FC3A93">
            <w:pPr>
              <w:pStyle w:val="af1"/>
              <w:snapToGrid w:val="0"/>
              <w:ind w:left="305"/>
              <w:jc w:val="both"/>
              <w:rPr>
                <w:rFonts w:ascii="Arial" w:hAnsi="Arial" w:cs="Arial"/>
              </w:rPr>
            </w:pPr>
          </w:p>
        </w:tc>
      </w:tr>
    </w:tbl>
    <w:p w:rsidR="0023216C" w:rsidRPr="009F05B3" w:rsidRDefault="0023216C" w:rsidP="00624CA6">
      <w:pPr>
        <w:widowControl w:val="0"/>
        <w:autoSpaceDE w:val="0"/>
        <w:ind w:left="900"/>
        <w:jc w:val="both"/>
      </w:pPr>
    </w:p>
    <w:p w:rsidR="0023216C" w:rsidRPr="009F05B3" w:rsidRDefault="0023216C" w:rsidP="00624CA6">
      <w:pPr>
        <w:widowControl w:val="0"/>
        <w:autoSpaceDE w:val="0"/>
        <w:ind w:left="900"/>
        <w:jc w:val="both"/>
      </w:pPr>
    </w:p>
    <w:p w:rsidR="0023216C" w:rsidRPr="009F05B3" w:rsidRDefault="0023216C" w:rsidP="00624CA6">
      <w:pPr>
        <w:widowControl w:val="0"/>
        <w:autoSpaceDE w:val="0"/>
        <w:ind w:left="900"/>
        <w:jc w:val="both"/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0"/>
        <w:gridCol w:w="1980"/>
        <w:gridCol w:w="3600"/>
      </w:tblGrid>
      <w:tr w:rsidR="0023216C" w:rsidRPr="00FB2952" w:rsidTr="002A6124">
        <w:tc>
          <w:tcPr>
            <w:tcW w:w="5580" w:type="dxa"/>
          </w:tcPr>
          <w:p w:rsidR="0023216C" w:rsidRDefault="0023216C" w:rsidP="00624CA6">
            <w:pPr>
              <w:widowControl w:val="0"/>
              <w:autoSpaceDE w:val="0"/>
              <w:ind w:left="900"/>
              <w:jc w:val="center"/>
              <w:rPr>
                <w:rFonts w:ascii="Arial" w:hAnsi="Arial" w:cs="Arial"/>
              </w:rPr>
            </w:pPr>
            <w:r w:rsidRPr="00FB2952">
              <w:rPr>
                <w:rFonts w:ascii="Arial" w:hAnsi="Arial" w:cs="Arial"/>
              </w:rPr>
              <w:t>Должность</w:t>
            </w:r>
          </w:p>
          <w:p w:rsidR="0023216C" w:rsidRPr="00FB2952" w:rsidRDefault="0023216C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 xml:space="preserve"> руководителя группы инспекторов </w:t>
            </w:r>
          </w:p>
          <w:p w:rsidR="0023216C" w:rsidRPr="00FB2952" w:rsidRDefault="0023216C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 xml:space="preserve">(в случае если контрольные мероприятия </w:t>
            </w:r>
          </w:p>
          <w:p w:rsidR="0023216C" w:rsidRPr="00FB2952" w:rsidRDefault="0023216C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>проводятся группой инспекторов)</w:t>
            </w:r>
          </w:p>
        </w:tc>
        <w:tc>
          <w:tcPr>
            <w:tcW w:w="1980" w:type="dxa"/>
          </w:tcPr>
          <w:p w:rsidR="0023216C" w:rsidRDefault="0023216C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23216C" w:rsidRDefault="0023216C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23216C" w:rsidRPr="00FB2952" w:rsidRDefault="0023216C" w:rsidP="00FC3A93">
            <w:pPr>
              <w:pStyle w:val="af1"/>
            </w:pPr>
            <w:r>
              <w:rPr>
                <w:rFonts w:ascii="Arial" w:hAnsi="Arial" w:cs="Arial"/>
              </w:rPr>
              <w:t xml:space="preserve">       </w:t>
            </w:r>
            <w:r w:rsidRPr="00FB2952">
              <w:rPr>
                <w:rFonts w:ascii="Arial" w:hAnsi="Arial" w:cs="Arial"/>
              </w:rPr>
              <w:t>подпись</w:t>
            </w:r>
          </w:p>
        </w:tc>
        <w:tc>
          <w:tcPr>
            <w:tcW w:w="3600" w:type="dxa"/>
          </w:tcPr>
          <w:p w:rsidR="0023216C" w:rsidRPr="00FB2952" w:rsidRDefault="0023216C" w:rsidP="00FC3A93">
            <w:pPr>
              <w:pStyle w:val="af1"/>
              <w:ind w:left="305"/>
              <w:jc w:val="center"/>
            </w:pPr>
            <w:r w:rsidRPr="00FB2952">
              <w:rPr>
                <w:rFonts w:ascii="Arial" w:hAnsi="Arial" w:cs="Arial"/>
              </w:rPr>
              <w:t xml:space="preserve">Фамилия и инициалы руководителя группы инспекторов </w:t>
            </w:r>
          </w:p>
        </w:tc>
      </w:tr>
    </w:tbl>
    <w:p w:rsidR="0023216C" w:rsidRPr="00FB2952" w:rsidRDefault="0023216C" w:rsidP="00624CA6">
      <w:pPr>
        <w:widowControl w:val="0"/>
        <w:autoSpaceDE w:val="0"/>
        <w:ind w:left="900"/>
        <w:jc w:val="both"/>
      </w:pPr>
    </w:p>
    <w:p w:rsidR="0023216C" w:rsidRPr="00FB2952" w:rsidRDefault="0023216C" w:rsidP="00624CA6">
      <w:pPr>
        <w:widowControl w:val="0"/>
        <w:autoSpaceDE w:val="0"/>
        <w:ind w:left="900"/>
        <w:jc w:val="both"/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80"/>
        <w:gridCol w:w="1980"/>
        <w:gridCol w:w="3600"/>
      </w:tblGrid>
      <w:tr w:rsidR="0023216C" w:rsidRPr="00FB2952" w:rsidTr="002A6124">
        <w:tc>
          <w:tcPr>
            <w:tcW w:w="5580" w:type="dxa"/>
          </w:tcPr>
          <w:p w:rsidR="0023216C" w:rsidRDefault="0023216C" w:rsidP="00624CA6">
            <w:pPr>
              <w:widowControl w:val="0"/>
              <w:autoSpaceDE w:val="0"/>
              <w:ind w:left="900"/>
              <w:jc w:val="center"/>
              <w:rPr>
                <w:rFonts w:ascii="Arial" w:hAnsi="Arial" w:cs="Arial"/>
              </w:rPr>
            </w:pPr>
            <w:r w:rsidRPr="00FB2952">
              <w:rPr>
                <w:rFonts w:ascii="Arial" w:hAnsi="Arial" w:cs="Arial"/>
              </w:rPr>
              <w:t xml:space="preserve">Должность </w:t>
            </w:r>
          </w:p>
          <w:p w:rsidR="0023216C" w:rsidRPr="00FB2952" w:rsidRDefault="0023216C" w:rsidP="00624CA6">
            <w:pPr>
              <w:widowControl w:val="0"/>
              <w:autoSpaceDE w:val="0"/>
              <w:ind w:left="900"/>
              <w:jc w:val="center"/>
            </w:pPr>
            <w:r w:rsidRPr="00FB2952">
              <w:rPr>
                <w:rFonts w:ascii="Arial" w:hAnsi="Arial" w:cs="Arial"/>
              </w:rPr>
              <w:t>должностного лица проводящего контрольное мероприятие и заполняющего проверочный лист</w:t>
            </w:r>
          </w:p>
        </w:tc>
        <w:tc>
          <w:tcPr>
            <w:tcW w:w="1980" w:type="dxa"/>
          </w:tcPr>
          <w:p w:rsidR="0023216C" w:rsidRDefault="0023216C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23216C" w:rsidRDefault="0023216C" w:rsidP="00624CA6">
            <w:pPr>
              <w:pStyle w:val="af1"/>
              <w:ind w:left="900"/>
              <w:jc w:val="center"/>
              <w:rPr>
                <w:rFonts w:ascii="Arial" w:hAnsi="Arial" w:cs="Arial"/>
              </w:rPr>
            </w:pPr>
          </w:p>
          <w:p w:rsidR="0023216C" w:rsidRPr="00FB2952" w:rsidRDefault="0023216C" w:rsidP="00FC3A93">
            <w:pPr>
              <w:pStyle w:val="af1"/>
              <w:ind w:left="305"/>
              <w:jc w:val="center"/>
            </w:pPr>
            <w:r w:rsidRPr="00FB2952">
              <w:rPr>
                <w:rFonts w:ascii="Arial" w:hAnsi="Arial" w:cs="Arial"/>
              </w:rPr>
              <w:t>подпись</w:t>
            </w:r>
          </w:p>
        </w:tc>
        <w:tc>
          <w:tcPr>
            <w:tcW w:w="3600" w:type="dxa"/>
          </w:tcPr>
          <w:p w:rsidR="0023216C" w:rsidRPr="00FB2952" w:rsidRDefault="0023216C" w:rsidP="00FC3A93">
            <w:pPr>
              <w:pStyle w:val="af1"/>
              <w:ind w:left="125"/>
              <w:jc w:val="center"/>
            </w:pPr>
            <w:r w:rsidRPr="00FB2952">
              <w:rPr>
                <w:rFonts w:ascii="Arial" w:hAnsi="Arial" w:cs="Arial"/>
              </w:rPr>
              <w:t>Фамилия и инициалы  должностного лица проводящего контрольное мероприятие и заполняющего проверочный лист</w:t>
            </w:r>
          </w:p>
        </w:tc>
      </w:tr>
    </w:tbl>
    <w:p w:rsidR="0023216C" w:rsidRPr="00F25501" w:rsidRDefault="0023216C" w:rsidP="00A46C3F">
      <w:pPr>
        <w:jc w:val="right"/>
        <w:rPr>
          <w:lang w:eastAsia="en-US"/>
        </w:rPr>
      </w:pPr>
    </w:p>
    <w:sectPr w:rsidR="0023216C" w:rsidRPr="00F25501" w:rsidSect="00FC3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09" w:bottom="1258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66" w:rsidRDefault="00677A66" w:rsidP="008C5F0A">
      <w:r>
        <w:separator/>
      </w:r>
    </w:p>
  </w:endnote>
  <w:endnote w:type="continuationSeparator" w:id="1">
    <w:p w:rsidR="00677A66" w:rsidRDefault="00677A66" w:rsidP="008C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6C" w:rsidRDefault="002321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6C" w:rsidRDefault="0023216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6C" w:rsidRDefault="002321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66" w:rsidRDefault="00677A66" w:rsidP="008C5F0A">
      <w:r>
        <w:separator/>
      </w:r>
    </w:p>
  </w:footnote>
  <w:footnote w:type="continuationSeparator" w:id="1">
    <w:p w:rsidR="00677A66" w:rsidRDefault="00677A66" w:rsidP="008C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6C" w:rsidRDefault="002321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6C" w:rsidRDefault="00F91807">
    <w:pPr>
      <w:pStyle w:val="a4"/>
      <w:jc w:val="right"/>
    </w:pPr>
    <w:fldSimple w:instr=" PAGE   \* MERGEFORMAT ">
      <w:r w:rsidR="00FF6F55">
        <w:rPr>
          <w:noProof/>
        </w:rPr>
        <w:t>4</w:t>
      </w:r>
    </w:fldSimple>
  </w:p>
  <w:p w:rsidR="0023216C" w:rsidRDefault="0023216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6C" w:rsidRDefault="002321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6E2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789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6E1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E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3A3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50B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C9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631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24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FEE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400F9"/>
    <w:multiLevelType w:val="hybridMultilevel"/>
    <w:tmpl w:val="18B891F6"/>
    <w:lvl w:ilvl="0" w:tplc="583A40A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573A04"/>
    <w:multiLevelType w:val="hybridMultilevel"/>
    <w:tmpl w:val="9466AD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177105"/>
    <w:multiLevelType w:val="hybridMultilevel"/>
    <w:tmpl w:val="72047D90"/>
    <w:lvl w:ilvl="0" w:tplc="6C7670C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B91355"/>
    <w:multiLevelType w:val="hybridMultilevel"/>
    <w:tmpl w:val="7212BB76"/>
    <w:lvl w:ilvl="0" w:tplc="E356E554">
      <w:start w:val="6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  <w:rPr>
        <w:rFonts w:cs="Times New Roman"/>
      </w:rPr>
    </w:lvl>
  </w:abstractNum>
  <w:abstractNum w:abstractNumId="14">
    <w:nsid w:val="319439DC"/>
    <w:multiLevelType w:val="hybridMultilevel"/>
    <w:tmpl w:val="336AF2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5B11F8"/>
    <w:multiLevelType w:val="hybridMultilevel"/>
    <w:tmpl w:val="B448C4DA"/>
    <w:lvl w:ilvl="0" w:tplc="51E4EF58">
      <w:start w:val="7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  <w:rPr>
        <w:rFonts w:cs="Times New Roman"/>
      </w:rPr>
    </w:lvl>
  </w:abstractNum>
  <w:abstractNum w:abstractNumId="16">
    <w:nsid w:val="37493109"/>
    <w:multiLevelType w:val="hybridMultilevel"/>
    <w:tmpl w:val="270A1D06"/>
    <w:lvl w:ilvl="0" w:tplc="C538B2BA">
      <w:start w:val="1"/>
      <w:numFmt w:val="decimal"/>
      <w:lvlText w:val="3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D07C8A"/>
    <w:multiLevelType w:val="hybridMultilevel"/>
    <w:tmpl w:val="D35E7114"/>
    <w:lvl w:ilvl="0" w:tplc="ADBCA06C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4E3862"/>
    <w:multiLevelType w:val="hybridMultilevel"/>
    <w:tmpl w:val="B59E0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62E16"/>
    <w:multiLevelType w:val="hybridMultilevel"/>
    <w:tmpl w:val="75FE0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A6D09"/>
    <w:multiLevelType w:val="hybridMultilevel"/>
    <w:tmpl w:val="4FF025A8"/>
    <w:lvl w:ilvl="0" w:tplc="C3E6D6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44957"/>
    <w:multiLevelType w:val="hybridMultilevel"/>
    <w:tmpl w:val="BE1A740C"/>
    <w:lvl w:ilvl="0" w:tplc="82988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595CF4"/>
    <w:multiLevelType w:val="hybridMultilevel"/>
    <w:tmpl w:val="1BCA63DA"/>
    <w:lvl w:ilvl="0" w:tplc="2B42D138">
      <w:start w:val="1"/>
      <w:numFmt w:val="decimal"/>
      <w:lvlText w:val="1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920D96"/>
    <w:multiLevelType w:val="hybridMultilevel"/>
    <w:tmpl w:val="957C3C0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6837384"/>
    <w:multiLevelType w:val="hybridMultilevel"/>
    <w:tmpl w:val="DF5A4540"/>
    <w:lvl w:ilvl="0" w:tplc="F9EC606A">
      <w:start w:val="1"/>
      <w:numFmt w:val="decimal"/>
      <w:lvlText w:val="4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0719CD"/>
    <w:multiLevelType w:val="hybridMultilevel"/>
    <w:tmpl w:val="0A4A0920"/>
    <w:lvl w:ilvl="0" w:tplc="82A0A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34634B"/>
    <w:multiLevelType w:val="hybridMultilevel"/>
    <w:tmpl w:val="070CC3E4"/>
    <w:lvl w:ilvl="0" w:tplc="85DA605E">
      <w:start w:val="1"/>
      <w:numFmt w:val="decimal"/>
      <w:lvlText w:val="2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643F53"/>
    <w:multiLevelType w:val="hybridMultilevel"/>
    <w:tmpl w:val="00F898AC"/>
    <w:lvl w:ilvl="0" w:tplc="75223DF8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E93FCA"/>
    <w:multiLevelType w:val="hybridMultilevel"/>
    <w:tmpl w:val="F11A0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0375F"/>
    <w:multiLevelType w:val="hybridMultilevel"/>
    <w:tmpl w:val="6EF67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3"/>
  </w:num>
  <w:num w:numId="4">
    <w:abstractNumId w:val="28"/>
  </w:num>
  <w:num w:numId="5">
    <w:abstractNumId w:val="25"/>
  </w:num>
  <w:num w:numId="6">
    <w:abstractNumId w:val="19"/>
  </w:num>
  <w:num w:numId="7">
    <w:abstractNumId w:val="11"/>
  </w:num>
  <w:num w:numId="8">
    <w:abstractNumId w:val="12"/>
  </w:num>
  <w:num w:numId="9">
    <w:abstractNumId w:val="20"/>
  </w:num>
  <w:num w:numId="10">
    <w:abstractNumId w:val="10"/>
  </w:num>
  <w:num w:numId="11">
    <w:abstractNumId w:val="15"/>
  </w:num>
  <w:num w:numId="12">
    <w:abstractNumId w:val="13"/>
  </w:num>
  <w:num w:numId="13">
    <w:abstractNumId w:val="21"/>
  </w:num>
  <w:num w:numId="14">
    <w:abstractNumId w:val="24"/>
  </w:num>
  <w:num w:numId="15">
    <w:abstractNumId w:val="22"/>
  </w:num>
  <w:num w:numId="16">
    <w:abstractNumId w:val="16"/>
  </w:num>
  <w:num w:numId="17">
    <w:abstractNumId w:val="26"/>
  </w:num>
  <w:num w:numId="18">
    <w:abstractNumId w:val="27"/>
  </w:num>
  <w:num w:numId="19">
    <w:abstractNumId w:val="17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D52"/>
    <w:rsid w:val="00007B30"/>
    <w:rsid w:val="00010F7E"/>
    <w:rsid w:val="00012B09"/>
    <w:rsid w:val="000152C2"/>
    <w:rsid w:val="00022987"/>
    <w:rsid w:val="00023CAA"/>
    <w:rsid w:val="00023E9F"/>
    <w:rsid w:val="00043536"/>
    <w:rsid w:val="00044899"/>
    <w:rsid w:val="00045803"/>
    <w:rsid w:val="00051A42"/>
    <w:rsid w:val="00061958"/>
    <w:rsid w:val="00072B74"/>
    <w:rsid w:val="000771BF"/>
    <w:rsid w:val="00095EE8"/>
    <w:rsid w:val="000A22E8"/>
    <w:rsid w:val="000A4161"/>
    <w:rsid w:val="000B0A68"/>
    <w:rsid w:val="000B0AFE"/>
    <w:rsid w:val="000D0D52"/>
    <w:rsid w:val="000D21A2"/>
    <w:rsid w:val="001001F5"/>
    <w:rsid w:val="00107845"/>
    <w:rsid w:val="00111922"/>
    <w:rsid w:val="001127CB"/>
    <w:rsid w:val="0011456E"/>
    <w:rsid w:val="00135904"/>
    <w:rsid w:val="00146EFB"/>
    <w:rsid w:val="00156910"/>
    <w:rsid w:val="00162373"/>
    <w:rsid w:val="001677AF"/>
    <w:rsid w:val="00183C41"/>
    <w:rsid w:val="00186D60"/>
    <w:rsid w:val="001902ED"/>
    <w:rsid w:val="00194142"/>
    <w:rsid w:val="001A01DE"/>
    <w:rsid w:val="001A13A2"/>
    <w:rsid w:val="001A467F"/>
    <w:rsid w:val="001A69E3"/>
    <w:rsid w:val="001B0CAA"/>
    <w:rsid w:val="001C03CC"/>
    <w:rsid w:val="001C1ECA"/>
    <w:rsid w:val="001C3FE8"/>
    <w:rsid w:val="001C4DDE"/>
    <w:rsid w:val="001D21CC"/>
    <w:rsid w:val="001E1323"/>
    <w:rsid w:val="001F1E98"/>
    <w:rsid w:val="0020204B"/>
    <w:rsid w:val="00213A9D"/>
    <w:rsid w:val="0023216C"/>
    <w:rsid w:val="00235FDC"/>
    <w:rsid w:val="002379C8"/>
    <w:rsid w:val="00243C43"/>
    <w:rsid w:val="00247CCC"/>
    <w:rsid w:val="00271194"/>
    <w:rsid w:val="00276A8F"/>
    <w:rsid w:val="00277618"/>
    <w:rsid w:val="00285E85"/>
    <w:rsid w:val="002A3198"/>
    <w:rsid w:val="002A6124"/>
    <w:rsid w:val="002A78F8"/>
    <w:rsid w:val="002B2C90"/>
    <w:rsid w:val="002B7566"/>
    <w:rsid w:val="002C20E3"/>
    <w:rsid w:val="002D7E19"/>
    <w:rsid w:val="003140BD"/>
    <w:rsid w:val="0031576A"/>
    <w:rsid w:val="00321D5B"/>
    <w:rsid w:val="0033398F"/>
    <w:rsid w:val="003745F1"/>
    <w:rsid w:val="0038024B"/>
    <w:rsid w:val="003848F4"/>
    <w:rsid w:val="00386672"/>
    <w:rsid w:val="003A702D"/>
    <w:rsid w:val="003B3B1B"/>
    <w:rsid w:val="003C135F"/>
    <w:rsid w:val="003F6989"/>
    <w:rsid w:val="004027AF"/>
    <w:rsid w:val="00405E18"/>
    <w:rsid w:val="00452625"/>
    <w:rsid w:val="00462DB5"/>
    <w:rsid w:val="004747F3"/>
    <w:rsid w:val="004779C7"/>
    <w:rsid w:val="004818E6"/>
    <w:rsid w:val="00491D01"/>
    <w:rsid w:val="00495425"/>
    <w:rsid w:val="004B026E"/>
    <w:rsid w:val="004E2335"/>
    <w:rsid w:val="004E61C1"/>
    <w:rsid w:val="004F4234"/>
    <w:rsid w:val="005064AE"/>
    <w:rsid w:val="00514876"/>
    <w:rsid w:val="00524F84"/>
    <w:rsid w:val="005265AF"/>
    <w:rsid w:val="00527D5E"/>
    <w:rsid w:val="00543F02"/>
    <w:rsid w:val="00544C7B"/>
    <w:rsid w:val="00546258"/>
    <w:rsid w:val="00555CC6"/>
    <w:rsid w:val="005914AC"/>
    <w:rsid w:val="005A011F"/>
    <w:rsid w:val="005A6F0B"/>
    <w:rsid w:val="005B1DB4"/>
    <w:rsid w:val="005C5AEB"/>
    <w:rsid w:val="005D45E3"/>
    <w:rsid w:val="005E29F6"/>
    <w:rsid w:val="005F0EB6"/>
    <w:rsid w:val="00603884"/>
    <w:rsid w:val="00604B55"/>
    <w:rsid w:val="00606165"/>
    <w:rsid w:val="00614D3A"/>
    <w:rsid w:val="006246E1"/>
    <w:rsid w:val="00624CA6"/>
    <w:rsid w:val="00626F11"/>
    <w:rsid w:val="00633246"/>
    <w:rsid w:val="0064008F"/>
    <w:rsid w:val="00646214"/>
    <w:rsid w:val="00654239"/>
    <w:rsid w:val="00655901"/>
    <w:rsid w:val="00662041"/>
    <w:rsid w:val="0066395D"/>
    <w:rsid w:val="00663CFB"/>
    <w:rsid w:val="00673F56"/>
    <w:rsid w:val="006760E4"/>
    <w:rsid w:val="00677A66"/>
    <w:rsid w:val="006827C5"/>
    <w:rsid w:val="00682F65"/>
    <w:rsid w:val="00690144"/>
    <w:rsid w:val="00693A3B"/>
    <w:rsid w:val="0069788C"/>
    <w:rsid w:val="006B694E"/>
    <w:rsid w:val="006C08BB"/>
    <w:rsid w:val="006C7A3C"/>
    <w:rsid w:val="006D1CF2"/>
    <w:rsid w:val="006D6AC0"/>
    <w:rsid w:val="006F57A8"/>
    <w:rsid w:val="006F736D"/>
    <w:rsid w:val="00702714"/>
    <w:rsid w:val="00710AA9"/>
    <w:rsid w:val="00712C63"/>
    <w:rsid w:val="007344C4"/>
    <w:rsid w:val="00742099"/>
    <w:rsid w:val="00763700"/>
    <w:rsid w:val="00764A65"/>
    <w:rsid w:val="00796D99"/>
    <w:rsid w:val="007A74A4"/>
    <w:rsid w:val="007C376C"/>
    <w:rsid w:val="007C3C79"/>
    <w:rsid w:val="007C3E75"/>
    <w:rsid w:val="007C5F77"/>
    <w:rsid w:val="007D6BBC"/>
    <w:rsid w:val="007E7BB8"/>
    <w:rsid w:val="007F3C24"/>
    <w:rsid w:val="00800A35"/>
    <w:rsid w:val="008100DD"/>
    <w:rsid w:val="008165CD"/>
    <w:rsid w:val="00840528"/>
    <w:rsid w:val="008414D8"/>
    <w:rsid w:val="00843CB7"/>
    <w:rsid w:val="00850B08"/>
    <w:rsid w:val="0087354D"/>
    <w:rsid w:val="00886D8C"/>
    <w:rsid w:val="00893B8C"/>
    <w:rsid w:val="008976B6"/>
    <w:rsid w:val="008A30C4"/>
    <w:rsid w:val="008C0B45"/>
    <w:rsid w:val="008C1FAD"/>
    <w:rsid w:val="008C3569"/>
    <w:rsid w:val="008C5F0A"/>
    <w:rsid w:val="008C78A7"/>
    <w:rsid w:val="008D4EC9"/>
    <w:rsid w:val="008E1D2B"/>
    <w:rsid w:val="008E2BF8"/>
    <w:rsid w:val="00904295"/>
    <w:rsid w:val="00907AD0"/>
    <w:rsid w:val="00914760"/>
    <w:rsid w:val="00917414"/>
    <w:rsid w:val="00920B08"/>
    <w:rsid w:val="009453AB"/>
    <w:rsid w:val="0096023F"/>
    <w:rsid w:val="00980ED3"/>
    <w:rsid w:val="009A0090"/>
    <w:rsid w:val="009D3A8D"/>
    <w:rsid w:val="009E1542"/>
    <w:rsid w:val="009F05B3"/>
    <w:rsid w:val="009F3DBA"/>
    <w:rsid w:val="00A05BD2"/>
    <w:rsid w:val="00A26DDA"/>
    <w:rsid w:val="00A30302"/>
    <w:rsid w:val="00A31AB7"/>
    <w:rsid w:val="00A32052"/>
    <w:rsid w:val="00A33130"/>
    <w:rsid w:val="00A34FE3"/>
    <w:rsid w:val="00A46C3F"/>
    <w:rsid w:val="00A6382B"/>
    <w:rsid w:val="00A77F9D"/>
    <w:rsid w:val="00A80362"/>
    <w:rsid w:val="00AB2FA0"/>
    <w:rsid w:val="00AB431F"/>
    <w:rsid w:val="00AD12D2"/>
    <w:rsid w:val="00AD21EA"/>
    <w:rsid w:val="00AE77A2"/>
    <w:rsid w:val="00B372D3"/>
    <w:rsid w:val="00B4751A"/>
    <w:rsid w:val="00B85FCD"/>
    <w:rsid w:val="00B86897"/>
    <w:rsid w:val="00B90F17"/>
    <w:rsid w:val="00BA0EF1"/>
    <w:rsid w:val="00BA552F"/>
    <w:rsid w:val="00BC0B81"/>
    <w:rsid w:val="00BC5045"/>
    <w:rsid w:val="00BD62EB"/>
    <w:rsid w:val="00BE3E21"/>
    <w:rsid w:val="00BF141F"/>
    <w:rsid w:val="00C16BC0"/>
    <w:rsid w:val="00C20AE9"/>
    <w:rsid w:val="00C235F6"/>
    <w:rsid w:val="00C242DA"/>
    <w:rsid w:val="00C35006"/>
    <w:rsid w:val="00C50966"/>
    <w:rsid w:val="00C53BD8"/>
    <w:rsid w:val="00C868F5"/>
    <w:rsid w:val="00C95646"/>
    <w:rsid w:val="00CA6017"/>
    <w:rsid w:val="00CB1EBE"/>
    <w:rsid w:val="00CB29C6"/>
    <w:rsid w:val="00CB5C96"/>
    <w:rsid w:val="00CB7F67"/>
    <w:rsid w:val="00CC4628"/>
    <w:rsid w:val="00CC6A94"/>
    <w:rsid w:val="00CD3AC8"/>
    <w:rsid w:val="00CD57C6"/>
    <w:rsid w:val="00CE04F2"/>
    <w:rsid w:val="00CF698E"/>
    <w:rsid w:val="00D0369A"/>
    <w:rsid w:val="00D166B6"/>
    <w:rsid w:val="00D22069"/>
    <w:rsid w:val="00D23DEA"/>
    <w:rsid w:val="00D367D3"/>
    <w:rsid w:val="00D52032"/>
    <w:rsid w:val="00D521B4"/>
    <w:rsid w:val="00D604F3"/>
    <w:rsid w:val="00D62957"/>
    <w:rsid w:val="00D64156"/>
    <w:rsid w:val="00D737DA"/>
    <w:rsid w:val="00D76989"/>
    <w:rsid w:val="00D80CB0"/>
    <w:rsid w:val="00D8291B"/>
    <w:rsid w:val="00D96C05"/>
    <w:rsid w:val="00D97B87"/>
    <w:rsid w:val="00DA0A63"/>
    <w:rsid w:val="00DA5F1D"/>
    <w:rsid w:val="00DD121A"/>
    <w:rsid w:val="00DF1316"/>
    <w:rsid w:val="00DF3A1C"/>
    <w:rsid w:val="00DF50E2"/>
    <w:rsid w:val="00E062FF"/>
    <w:rsid w:val="00E11FFD"/>
    <w:rsid w:val="00E13E3D"/>
    <w:rsid w:val="00E2165A"/>
    <w:rsid w:val="00E24DE3"/>
    <w:rsid w:val="00E271F3"/>
    <w:rsid w:val="00E41B93"/>
    <w:rsid w:val="00E467D7"/>
    <w:rsid w:val="00E628F7"/>
    <w:rsid w:val="00E62F4B"/>
    <w:rsid w:val="00E6633B"/>
    <w:rsid w:val="00E76B1B"/>
    <w:rsid w:val="00E76C24"/>
    <w:rsid w:val="00E76DC3"/>
    <w:rsid w:val="00E772A4"/>
    <w:rsid w:val="00E8130E"/>
    <w:rsid w:val="00E817B7"/>
    <w:rsid w:val="00E872AA"/>
    <w:rsid w:val="00E943B5"/>
    <w:rsid w:val="00EA2D6C"/>
    <w:rsid w:val="00EC48FC"/>
    <w:rsid w:val="00ED31A0"/>
    <w:rsid w:val="00EF1F16"/>
    <w:rsid w:val="00F07F52"/>
    <w:rsid w:val="00F25501"/>
    <w:rsid w:val="00F50554"/>
    <w:rsid w:val="00F80E80"/>
    <w:rsid w:val="00F811D4"/>
    <w:rsid w:val="00F91807"/>
    <w:rsid w:val="00F92E48"/>
    <w:rsid w:val="00FB0CFB"/>
    <w:rsid w:val="00FB2952"/>
    <w:rsid w:val="00FB5814"/>
    <w:rsid w:val="00FB5FC3"/>
    <w:rsid w:val="00FC0FBB"/>
    <w:rsid w:val="00FC3A93"/>
    <w:rsid w:val="00FC7DCA"/>
    <w:rsid w:val="00FE5C19"/>
    <w:rsid w:val="00FF0F45"/>
    <w:rsid w:val="00FF2CE9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2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521B4"/>
    <w:pPr>
      <w:keepNext/>
      <w:ind w:right="46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1B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21B4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D521B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D521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521B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521B4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rsid w:val="00D521B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521B4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52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uiPriority w:val="99"/>
    <w:rsid w:val="00D521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D521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22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2069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7C3C79"/>
    <w:rPr>
      <w:rFonts w:ascii="Courier New" w:eastAsia="Calibri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8C0B45"/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7E7BB8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e">
    <w:name w:val="List Paragraph"/>
    <w:basedOn w:val="a"/>
    <w:uiPriority w:val="99"/>
    <w:qFormat/>
    <w:rsid w:val="00A46C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Знак Знак2"/>
    <w:uiPriority w:val="99"/>
    <w:locked/>
    <w:rsid w:val="00A46C3F"/>
  </w:style>
  <w:style w:type="character" w:customStyle="1" w:styleId="13">
    <w:name w:val="Знак Знак1"/>
    <w:uiPriority w:val="99"/>
    <w:semiHidden/>
    <w:locked/>
    <w:rsid w:val="00A46C3F"/>
  </w:style>
  <w:style w:type="paragraph" w:customStyle="1" w:styleId="af">
    <w:name w:val="Подпись документа (должность)"/>
    <w:basedOn w:val="a"/>
    <w:uiPriority w:val="99"/>
    <w:rsid w:val="00243C43"/>
    <w:rPr>
      <w:rFonts w:ascii="Arial" w:eastAsia="Calibri" w:hAnsi="Arial" w:cs="Arial"/>
    </w:rPr>
  </w:style>
  <w:style w:type="paragraph" w:customStyle="1" w:styleId="af0">
    <w:name w:val="Подпись документа (ФИО)"/>
    <w:basedOn w:val="a"/>
    <w:uiPriority w:val="99"/>
    <w:rsid w:val="00243C43"/>
    <w:pPr>
      <w:jc w:val="right"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DF50E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693A3B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f1">
    <w:name w:val="Содержимое таблицы"/>
    <w:basedOn w:val="a"/>
    <w:uiPriority w:val="99"/>
    <w:rsid w:val="00693A3B"/>
    <w:pPr>
      <w:suppressLineNumbers/>
      <w:suppressAutoHyphens/>
    </w:pPr>
    <w:rPr>
      <w:rFonts w:eastAsia="Calibri"/>
      <w:lang w:eastAsia="zh-CN"/>
    </w:rPr>
  </w:style>
  <w:style w:type="character" w:customStyle="1" w:styleId="WW8Num3z5">
    <w:name w:val="WW8Num3z5"/>
    <w:uiPriority w:val="99"/>
    <w:rsid w:val="00690144"/>
  </w:style>
  <w:style w:type="paragraph" w:customStyle="1" w:styleId="14">
    <w:name w:val="Знак1 Знак Знак Знак Знак Знак Знак"/>
    <w:basedOn w:val="a"/>
    <w:next w:val="a"/>
    <w:uiPriority w:val="99"/>
    <w:rsid w:val="00C16BC0"/>
    <w:pPr>
      <w:widowControl w:val="0"/>
      <w:suppressAutoHyphens/>
      <w:spacing w:after="160" w:line="240" w:lineRule="exact"/>
      <w:jc w:val="right"/>
    </w:pPr>
    <w:rPr>
      <w:rFonts w:eastAsia="Calibri"/>
      <w:sz w:val="20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1143</Words>
  <Characters>6519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Admin</dc:creator>
  <cp:keywords/>
  <dc:description/>
  <cp:lastModifiedBy>User</cp:lastModifiedBy>
  <cp:revision>22</cp:revision>
  <cp:lastPrinted>2022-04-29T09:26:00Z</cp:lastPrinted>
  <dcterms:created xsi:type="dcterms:W3CDTF">2016-05-10T08:23:00Z</dcterms:created>
  <dcterms:modified xsi:type="dcterms:W3CDTF">2022-04-29T09:26:00Z</dcterms:modified>
</cp:coreProperties>
</file>