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B0E" w:rsidRDefault="00667B0E" w:rsidP="00667B0E">
      <w:pPr>
        <w:jc w:val="right"/>
        <w:rPr>
          <w:rFonts w:ascii="Arial" w:hAnsi="Arial" w:cs="Arial"/>
        </w:rPr>
      </w:pPr>
    </w:p>
    <w:p w:rsidR="00667B0E" w:rsidRPr="00F521C6" w:rsidRDefault="00667B0E" w:rsidP="00667B0E">
      <w:pPr>
        <w:jc w:val="center"/>
        <w:rPr>
          <w:rFonts w:ascii="Arial" w:hAnsi="Arial" w:cs="Arial"/>
          <w:b/>
          <w:bCs/>
        </w:rPr>
      </w:pPr>
      <w:r w:rsidRPr="00F521C6">
        <w:rPr>
          <w:rFonts w:ascii="Arial" w:hAnsi="Arial" w:cs="Arial"/>
          <w:b/>
          <w:bCs/>
        </w:rPr>
        <w:t>ТУЛЬСКАЯ ОБЛАСТЬ</w:t>
      </w:r>
    </w:p>
    <w:p w:rsidR="00667B0E" w:rsidRPr="00F521C6" w:rsidRDefault="00667B0E" w:rsidP="00667B0E">
      <w:pPr>
        <w:jc w:val="center"/>
        <w:rPr>
          <w:rFonts w:ascii="Arial" w:hAnsi="Arial" w:cs="Arial"/>
          <w:b/>
          <w:bCs/>
        </w:rPr>
      </w:pPr>
      <w:r w:rsidRPr="00F521C6">
        <w:rPr>
          <w:rFonts w:ascii="Arial" w:hAnsi="Arial" w:cs="Arial"/>
          <w:b/>
          <w:bCs/>
        </w:rPr>
        <w:t>МУНИЦИПАЛЬНОЕ ОБРАЗОВАНИЕ</w:t>
      </w:r>
    </w:p>
    <w:p w:rsidR="00667B0E" w:rsidRPr="00F521C6" w:rsidRDefault="00667B0E" w:rsidP="00667B0E">
      <w:pPr>
        <w:jc w:val="center"/>
        <w:rPr>
          <w:rFonts w:ascii="Arial" w:hAnsi="Arial" w:cs="Arial"/>
          <w:b/>
          <w:bCs/>
        </w:rPr>
      </w:pPr>
      <w:r w:rsidRPr="00F521C6">
        <w:rPr>
          <w:rFonts w:ascii="Arial" w:hAnsi="Arial" w:cs="Arial"/>
          <w:b/>
          <w:bCs/>
        </w:rPr>
        <w:t>КАМЕНЕЦКОЕ</w:t>
      </w:r>
    </w:p>
    <w:p w:rsidR="00667B0E" w:rsidRPr="00F521C6" w:rsidRDefault="00667B0E" w:rsidP="00667B0E">
      <w:pPr>
        <w:jc w:val="center"/>
        <w:rPr>
          <w:rFonts w:ascii="Arial" w:hAnsi="Arial" w:cs="Arial"/>
          <w:b/>
          <w:bCs/>
        </w:rPr>
      </w:pPr>
      <w:r w:rsidRPr="00F521C6">
        <w:rPr>
          <w:rFonts w:ascii="Arial" w:hAnsi="Arial" w:cs="Arial"/>
          <w:b/>
          <w:bCs/>
        </w:rPr>
        <w:t>УЗЛОВСКОГО РАЙОНА</w:t>
      </w:r>
    </w:p>
    <w:p w:rsidR="00667B0E" w:rsidRPr="00F521C6" w:rsidRDefault="00667B0E" w:rsidP="00667B0E">
      <w:pPr>
        <w:jc w:val="center"/>
        <w:rPr>
          <w:rFonts w:ascii="Arial" w:hAnsi="Arial" w:cs="Arial"/>
          <w:b/>
          <w:bCs/>
        </w:rPr>
      </w:pPr>
    </w:p>
    <w:p w:rsidR="00667B0E" w:rsidRPr="00F521C6" w:rsidRDefault="00667B0E" w:rsidP="00667B0E">
      <w:pPr>
        <w:jc w:val="center"/>
        <w:rPr>
          <w:rFonts w:ascii="Arial" w:hAnsi="Arial" w:cs="Arial"/>
          <w:b/>
          <w:bCs/>
        </w:rPr>
      </w:pPr>
      <w:r w:rsidRPr="00F521C6">
        <w:rPr>
          <w:rFonts w:ascii="Arial" w:hAnsi="Arial" w:cs="Arial"/>
          <w:b/>
          <w:bCs/>
        </w:rPr>
        <w:t>СОБРАНИЕ ДЕПУТАТОВ</w:t>
      </w:r>
    </w:p>
    <w:p w:rsidR="00667B0E" w:rsidRPr="00E92665" w:rsidRDefault="00667B0E" w:rsidP="00667B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3-го созыва </w:t>
      </w:r>
    </w:p>
    <w:p w:rsidR="00667B0E" w:rsidRPr="00E92665" w:rsidRDefault="00667B0E" w:rsidP="00667B0E">
      <w:pPr>
        <w:jc w:val="center"/>
        <w:rPr>
          <w:b/>
          <w:sz w:val="28"/>
          <w:szCs w:val="28"/>
        </w:rPr>
      </w:pPr>
    </w:p>
    <w:p w:rsidR="00667B0E" w:rsidRPr="008D45DA" w:rsidRDefault="00667B0E" w:rsidP="00667B0E">
      <w:pPr>
        <w:jc w:val="center"/>
        <w:rPr>
          <w:rFonts w:ascii="Arial" w:hAnsi="Arial" w:cs="Arial"/>
          <w:b/>
          <w:bCs/>
        </w:rPr>
      </w:pPr>
      <w:r w:rsidRPr="008D45DA">
        <w:rPr>
          <w:rFonts w:ascii="Arial" w:hAnsi="Arial" w:cs="Arial"/>
          <w:b/>
          <w:bCs/>
        </w:rPr>
        <w:t>РЕШЕНИЕ</w:t>
      </w:r>
    </w:p>
    <w:p w:rsidR="00667B0E" w:rsidRPr="008D45DA" w:rsidRDefault="00667B0E" w:rsidP="00667B0E">
      <w:pPr>
        <w:jc w:val="center"/>
        <w:rPr>
          <w:rFonts w:ascii="Arial" w:hAnsi="Arial" w:cs="Arial"/>
          <w:b/>
          <w:bCs/>
        </w:rPr>
      </w:pPr>
      <w:r w:rsidRPr="008D45DA">
        <w:rPr>
          <w:rFonts w:ascii="Arial" w:hAnsi="Arial" w:cs="Arial"/>
          <w:b/>
          <w:bCs/>
        </w:rPr>
        <w:t>(проект)</w:t>
      </w:r>
    </w:p>
    <w:p w:rsidR="00667B0E" w:rsidRPr="008D45DA" w:rsidRDefault="00667B0E" w:rsidP="00667B0E">
      <w:pPr>
        <w:jc w:val="center"/>
        <w:rPr>
          <w:rFonts w:ascii="Arial" w:hAnsi="Arial" w:cs="Arial"/>
          <w:b/>
          <w:bCs/>
        </w:rPr>
      </w:pPr>
    </w:p>
    <w:p w:rsidR="00667B0E" w:rsidRPr="00E92665" w:rsidRDefault="00667B0E" w:rsidP="00667B0E">
      <w:pPr>
        <w:jc w:val="center"/>
        <w:rPr>
          <w:b/>
          <w:sz w:val="28"/>
          <w:szCs w:val="28"/>
        </w:rPr>
      </w:pPr>
    </w:p>
    <w:p w:rsidR="00667B0E" w:rsidRPr="00E92665" w:rsidRDefault="00667B0E" w:rsidP="00667B0E">
      <w:pPr>
        <w:rPr>
          <w:b/>
          <w:sz w:val="28"/>
          <w:szCs w:val="28"/>
        </w:rPr>
      </w:pPr>
      <w:r w:rsidRPr="00E92665">
        <w:rPr>
          <w:b/>
          <w:sz w:val="28"/>
          <w:szCs w:val="28"/>
        </w:rPr>
        <w:t xml:space="preserve">   _________20</w:t>
      </w:r>
      <w:r>
        <w:rPr>
          <w:b/>
          <w:sz w:val="28"/>
          <w:szCs w:val="28"/>
        </w:rPr>
        <w:t>24</w:t>
      </w:r>
      <w:r w:rsidRPr="00E92665">
        <w:rPr>
          <w:b/>
          <w:sz w:val="28"/>
          <w:szCs w:val="28"/>
        </w:rPr>
        <w:t xml:space="preserve"> г.</w:t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</w:r>
      <w:r w:rsidRPr="00E92665">
        <w:rPr>
          <w:b/>
          <w:sz w:val="28"/>
          <w:szCs w:val="28"/>
        </w:rPr>
        <w:tab/>
        <w:t xml:space="preserve">  № </w:t>
      </w:r>
    </w:p>
    <w:p w:rsidR="00667B0E" w:rsidRPr="00E92665" w:rsidRDefault="00667B0E" w:rsidP="00667B0E">
      <w:pPr>
        <w:rPr>
          <w:b/>
          <w:sz w:val="28"/>
          <w:szCs w:val="28"/>
        </w:rPr>
      </w:pPr>
    </w:p>
    <w:p w:rsidR="00667B0E" w:rsidRPr="00E92665" w:rsidRDefault="00667B0E" w:rsidP="00667B0E">
      <w:pPr>
        <w:jc w:val="center"/>
        <w:rPr>
          <w:b/>
          <w:sz w:val="28"/>
          <w:szCs w:val="28"/>
        </w:rPr>
      </w:pPr>
      <w:r w:rsidRPr="00E92665">
        <w:rPr>
          <w:b/>
          <w:sz w:val="28"/>
          <w:szCs w:val="28"/>
        </w:rPr>
        <w:t xml:space="preserve">Об утверждении отчета об </w:t>
      </w:r>
      <w:proofErr w:type="gramStart"/>
      <w:r w:rsidRPr="00E92665">
        <w:rPr>
          <w:b/>
          <w:sz w:val="28"/>
          <w:szCs w:val="28"/>
        </w:rPr>
        <w:t>исполнении  бюджета</w:t>
      </w:r>
      <w:proofErr w:type="gramEnd"/>
      <w:r w:rsidRPr="00E92665">
        <w:rPr>
          <w:b/>
          <w:sz w:val="28"/>
          <w:szCs w:val="28"/>
        </w:rPr>
        <w:t xml:space="preserve">  муниципального</w:t>
      </w:r>
    </w:p>
    <w:p w:rsidR="00667B0E" w:rsidRPr="00E92665" w:rsidRDefault="00667B0E" w:rsidP="00667B0E">
      <w:pPr>
        <w:jc w:val="center"/>
        <w:rPr>
          <w:b/>
          <w:sz w:val="28"/>
          <w:szCs w:val="28"/>
        </w:rPr>
      </w:pPr>
      <w:r w:rsidRPr="00E92665">
        <w:rPr>
          <w:b/>
          <w:sz w:val="28"/>
          <w:szCs w:val="28"/>
        </w:rPr>
        <w:t>образования Каменецкое Узловск</w:t>
      </w:r>
      <w:r>
        <w:rPr>
          <w:b/>
          <w:sz w:val="28"/>
          <w:szCs w:val="28"/>
        </w:rPr>
        <w:t>ого</w:t>
      </w:r>
      <w:r w:rsidRPr="00E92665">
        <w:rPr>
          <w:b/>
          <w:sz w:val="28"/>
          <w:szCs w:val="28"/>
        </w:rPr>
        <w:t xml:space="preserve"> района за </w:t>
      </w:r>
      <w:r>
        <w:rPr>
          <w:b/>
          <w:sz w:val="28"/>
          <w:szCs w:val="28"/>
        </w:rPr>
        <w:t>2023</w:t>
      </w:r>
      <w:r w:rsidRPr="00E92665">
        <w:rPr>
          <w:b/>
          <w:sz w:val="28"/>
          <w:szCs w:val="28"/>
        </w:rPr>
        <w:t xml:space="preserve"> год</w:t>
      </w:r>
    </w:p>
    <w:p w:rsidR="00667B0E" w:rsidRPr="00E92665" w:rsidRDefault="00667B0E" w:rsidP="00667B0E">
      <w:pPr>
        <w:tabs>
          <w:tab w:val="left" w:pos="993"/>
        </w:tabs>
        <w:rPr>
          <w:sz w:val="28"/>
          <w:szCs w:val="28"/>
        </w:rPr>
      </w:pPr>
    </w:p>
    <w:p w:rsidR="00667B0E" w:rsidRPr="00E92665" w:rsidRDefault="00667B0E" w:rsidP="00667B0E">
      <w:pPr>
        <w:ind w:firstLine="567"/>
        <w:jc w:val="both"/>
        <w:rPr>
          <w:sz w:val="28"/>
          <w:szCs w:val="28"/>
        </w:rPr>
      </w:pPr>
      <w:r w:rsidRPr="00E92665">
        <w:rPr>
          <w:sz w:val="28"/>
          <w:szCs w:val="28"/>
        </w:rPr>
        <w:t xml:space="preserve">В соответствии с Бюджетным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 решением Собрания депутатов муниципального образования Каменецкое Узловского района </w:t>
      </w:r>
      <w:r>
        <w:rPr>
          <w:sz w:val="28"/>
          <w:szCs w:val="28"/>
        </w:rPr>
        <w:t>от 26.08.2021 года № 45-133 «Об утверждении П</w:t>
      </w:r>
      <w:r w:rsidRPr="00E92665">
        <w:rPr>
          <w:sz w:val="28"/>
          <w:szCs w:val="28"/>
        </w:rPr>
        <w:t>о</w:t>
      </w:r>
      <w:r>
        <w:rPr>
          <w:sz w:val="28"/>
          <w:szCs w:val="28"/>
        </w:rPr>
        <w:t>ложения о бюджетном процессе в м</w:t>
      </w:r>
      <w:r w:rsidRPr="00E92665">
        <w:rPr>
          <w:sz w:val="28"/>
          <w:szCs w:val="28"/>
        </w:rPr>
        <w:t>униципальном образовании Каменецкое Узловского района», на основании Устава муниципального образования Каменецкое Узловского района, решения Собрания депутатов муниципального образования Каменецкое Узловского района  от</w:t>
      </w:r>
      <w:r>
        <w:rPr>
          <w:sz w:val="28"/>
          <w:szCs w:val="28"/>
        </w:rPr>
        <w:t xml:space="preserve"> 27.12.2022 №</w:t>
      </w:r>
      <w:r w:rsidRPr="00E92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55-163 </w:t>
      </w:r>
      <w:r w:rsidRPr="00E92665">
        <w:rPr>
          <w:sz w:val="28"/>
          <w:szCs w:val="28"/>
        </w:rPr>
        <w:t>«О бюджете муниципального образования Каменецкое Узловского района на 20</w:t>
      </w:r>
      <w:r>
        <w:rPr>
          <w:sz w:val="28"/>
          <w:szCs w:val="28"/>
        </w:rPr>
        <w:t>23</w:t>
      </w:r>
      <w:r w:rsidRPr="00E92665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24</w:t>
      </w:r>
      <w:r w:rsidRPr="00E92665">
        <w:rPr>
          <w:sz w:val="28"/>
          <w:szCs w:val="28"/>
        </w:rPr>
        <w:t xml:space="preserve"> и 20</w:t>
      </w:r>
      <w:r>
        <w:rPr>
          <w:sz w:val="28"/>
          <w:szCs w:val="28"/>
        </w:rPr>
        <w:t>25 г</w:t>
      </w:r>
      <w:r w:rsidRPr="00E92665">
        <w:rPr>
          <w:sz w:val="28"/>
          <w:szCs w:val="28"/>
        </w:rPr>
        <w:t xml:space="preserve">оды», Собрание депутатов муниципального образования Каменецкое Узловского района </w:t>
      </w:r>
      <w:r w:rsidRPr="00E92665">
        <w:rPr>
          <w:b/>
          <w:sz w:val="28"/>
          <w:szCs w:val="28"/>
        </w:rPr>
        <w:t>РЕШИЛО:</w:t>
      </w:r>
    </w:p>
    <w:p w:rsidR="00667B0E" w:rsidRPr="00E92665" w:rsidRDefault="00667B0E" w:rsidP="00667B0E">
      <w:pPr>
        <w:ind w:firstLine="567"/>
        <w:jc w:val="both"/>
        <w:rPr>
          <w:sz w:val="28"/>
          <w:szCs w:val="28"/>
        </w:rPr>
      </w:pPr>
    </w:p>
    <w:p w:rsidR="00667B0E" w:rsidRPr="00E92665" w:rsidRDefault="00667B0E" w:rsidP="00667B0E">
      <w:pPr>
        <w:ind w:firstLine="708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E92665">
        <w:rPr>
          <w:bCs/>
          <w:sz w:val="28"/>
          <w:szCs w:val="28"/>
        </w:rPr>
        <w:t xml:space="preserve">Утвердить отчет об исполнении </w:t>
      </w:r>
      <w:r w:rsidRPr="00E92665">
        <w:rPr>
          <w:sz w:val="28"/>
          <w:szCs w:val="28"/>
        </w:rPr>
        <w:t>бюджета муниципального образования   Каменецкое Узловского района за 20</w:t>
      </w:r>
      <w:r>
        <w:rPr>
          <w:sz w:val="28"/>
          <w:szCs w:val="28"/>
        </w:rPr>
        <w:t>23</w:t>
      </w:r>
      <w:r w:rsidRPr="00E92665">
        <w:rPr>
          <w:sz w:val="28"/>
          <w:szCs w:val="28"/>
        </w:rPr>
        <w:t xml:space="preserve"> год по </w:t>
      </w:r>
      <w:proofErr w:type="gramStart"/>
      <w:r w:rsidRPr="00E92665">
        <w:rPr>
          <w:sz w:val="28"/>
          <w:szCs w:val="28"/>
        </w:rPr>
        <w:t>доходам  в</w:t>
      </w:r>
      <w:proofErr w:type="gramEnd"/>
      <w:r w:rsidRPr="00E92665">
        <w:rPr>
          <w:sz w:val="28"/>
          <w:szCs w:val="28"/>
        </w:rPr>
        <w:t xml:space="preserve"> сумме</w:t>
      </w:r>
      <w:r>
        <w:rPr>
          <w:sz w:val="28"/>
          <w:szCs w:val="28"/>
        </w:rPr>
        <w:t xml:space="preserve"> 42 225,45520 </w:t>
      </w:r>
      <w:r w:rsidRPr="00E92665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E92665">
        <w:rPr>
          <w:sz w:val="28"/>
          <w:szCs w:val="28"/>
        </w:rPr>
        <w:t xml:space="preserve">рублей, по расходам в сумме </w:t>
      </w:r>
      <w:r>
        <w:rPr>
          <w:sz w:val="28"/>
          <w:szCs w:val="28"/>
        </w:rPr>
        <w:t xml:space="preserve"> 44 206,84447</w:t>
      </w:r>
      <w:r w:rsidRPr="00E9266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E92665">
        <w:rPr>
          <w:sz w:val="28"/>
          <w:szCs w:val="28"/>
        </w:rPr>
        <w:t>рублей, с превышением расходов над доходами (дефицит бюджета) в сумме</w:t>
      </w:r>
      <w:r>
        <w:rPr>
          <w:sz w:val="28"/>
          <w:szCs w:val="28"/>
        </w:rPr>
        <w:t xml:space="preserve">  1 981,38927 </w:t>
      </w:r>
      <w:r w:rsidRPr="00E92665">
        <w:rPr>
          <w:sz w:val="28"/>
          <w:szCs w:val="28"/>
        </w:rPr>
        <w:t xml:space="preserve">тыс. рублей и со следующими показателями: </w:t>
      </w:r>
    </w:p>
    <w:p w:rsidR="00667B0E" w:rsidRPr="00E92665" w:rsidRDefault="00667B0E" w:rsidP="00667B0E">
      <w:pPr>
        <w:ind w:firstLine="708"/>
        <w:jc w:val="both"/>
        <w:rPr>
          <w:b/>
          <w:bCs/>
          <w:sz w:val="28"/>
          <w:szCs w:val="28"/>
        </w:rPr>
      </w:pPr>
    </w:p>
    <w:p w:rsidR="00667B0E" w:rsidRPr="00E92665" w:rsidRDefault="00667B0E" w:rsidP="00667B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E92665">
        <w:rPr>
          <w:sz w:val="28"/>
          <w:szCs w:val="28"/>
        </w:rPr>
        <w:t xml:space="preserve">Исполнение доходов бюджета муниципального образования   Каменецкое </w:t>
      </w:r>
      <w:r>
        <w:rPr>
          <w:sz w:val="28"/>
          <w:szCs w:val="28"/>
        </w:rPr>
        <w:t xml:space="preserve">Узловского района </w:t>
      </w:r>
      <w:r w:rsidRPr="00E92665">
        <w:rPr>
          <w:sz w:val="28"/>
          <w:szCs w:val="28"/>
        </w:rPr>
        <w:t>по группам, подгруппам, статьям и подстатьям классификации д</w:t>
      </w:r>
      <w:r>
        <w:rPr>
          <w:sz w:val="28"/>
          <w:szCs w:val="28"/>
        </w:rPr>
        <w:t xml:space="preserve">оходов </w:t>
      </w:r>
      <w:proofErr w:type="gramStart"/>
      <w:r>
        <w:rPr>
          <w:sz w:val="28"/>
          <w:szCs w:val="28"/>
        </w:rPr>
        <w:t>бюджета  Российской</w:t>
      </w:r>
      <w:proofErr w:type="gramEnd"/>
      <w:r>
        <w:rPr>
          <w:sz w:val="28"/>
          <w:szCs w:val="28"/>
        </w:rPr>
        <w:t xml:space="preserve"> Федерации за 2023 год (приложение</w:t>
      </w:r>
      <w:r w:rsidRPr="00E9266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E92665">
        <w:rPr>
          <w:sz w:val="28"/>
          <w:szCs w:val="28"/>
        </w:rPr>
        <w:t>);</w:t>
      </w:r>
    </w:p>
    <w:p w:rsidR="00667B0E" w:rsidRPr="002C2EF7" w:rsidRDefault="00667B0E" w:rsidP="00667B0E">
      <w:pPr>
        <w:tabs>
          <w:tab w:val="left" w:pos="0"/>
          <w:tab w:val="left" w:pos="1134"/>
        </w:tabs>
        <w:ind w:firstLine="708"/>
        <w:jc w:val="both"/>
        <w:rPr>
          <w:sz w:val="28"/>
          <w:szCs w:val="28"/>
        </w:rPr>
      </w:pPr>
      <w:r w:rsidRPr="002C2EF7">
        <w:rPr>
          <w:bCs/>
          <w:sz w:val="28"/>
          <w:szCs w:val="28"/>
        </w:rPr>
        <w:t xml:space="preserve">1.2 Исполнение расходов </w:t>
      </w:r>
      <w:r w:rsidRPr="002C2EF7">
        <w:rPr>
          <w:sz w:val="28"/>
          <w:szCs w:val="28"/>
        </w:rPr>
        <w:t>бюджета муниципального образования   Каменецкое Узловского района по разделам, подразделам, целевым статьям и видам расходов функциональной классификации расходов бюджетов Российской Федерации за 202</w:t>
      </w:r>
      <w:r>
        <w:rPr>
          <w:sz w:val="28"/>
          <w:szCs w:val="28"/>
        </w:rPr>
        <w:t>3</w:t>
      </w:r>
      <w:r w:rsidRPr="002C2EF7">
        <w:rPr>
          <w:sz w:val="28"/>
          <w:szCs w:val="28"/>
        </w:rPr>
        <w:t xml:space="preserve"> год (приложение </w:t>
      </w:r>
      <w:r>
        <w:rPr>
          <w:sz w:val="28"/>
          <w:szCs w:val="28"/>
        </w:rPr>
        <w:t>2</w:t>
      </w:r>
      <w:r w:rsidRPr="002C2EF7">
        <w:rPr>
          <w:sz w:val="28"/>
          <w:szCs w:val="28"/>
        </w:rPr>
        <w:t>);</w:t>
      </w:r>
    </w:p>
    <w:p w:rsidR="00667B0E" w:rsidRPr="002C2EF7" w:rsidRDefault="00667B0E" w:rsidP="00667B0E">
      <w:pPr>
        <w:ind w:firstLine="708"/>
        <w:jc w:val="both"/>
        <w:rPr>
          <w:sz w:val="28"/>
          <w:szCs w:val="28"/>
        </w:rPr>
      </w:pPr>
      <w:r w:rsidRPr="002C2EF7">
        <w:rPr>
          <w:sz w:val="28"/>
          <w:szCs w:val="28"/>
        </w:rPr>
        <w:lastRenderedPageBreak/>
        <w:t>1.3 Исполнение расходов бюджета муниципального образования Каменецкое Узловского района по ведомственной структуре расходов   за 202</w:t>
      </w:r>
      <w:r>
        <w:rPr>
          <w:sz w:val="28"/>
          <w:szCs w:val="28"/>
        </w:rPr>
        <w:t>3</w:t>
      </w:r>
      <w:r w:rsidRPr="002C2EF7">
        <w:rPr>
          <w:sz w:val="28"/>
          <w:szCs w:val="28"/>
        </w:rPr>
        <w:t xml:space="preserve"> год (приложение </w:t>
      </w:r>
      <w:r>
        <w:rPr>
          <w:sz w:val="28"/>
          <w:szCs w:val="28"/>
        </w:rPr>
        <w:t>3</w:t>
      </w:r>
      <w:r w:rsidRPr="002C2EF7">
        <w:rPr>
          <w:sz w:val="28"/>
          <w:szCs w:val="28"/>
        </w:rPr>
        <w:t>);</w:t>
      </w:r>
    </w:p>
    <w:p w:rsidR="00667B0E" w:rsidRPr="008D45DA" w:rsidRDefault="00667B0E" w:rsidP="00667B0E">
      <w:pPr>
        <w:ind w:firstLine="708"/>
        <w:jc w:val="both"/>
        <w:rPr>
          <w:sz w:val="28"/>
          <w:szCs w:val="28"/>
        </w:rPr>
      </w:pPr>
      <w:r w:rsidRPr="008D45DA">
        <w:rPr>
          <w:sz w:val="28"/>
          <w:szCs w:val="28"/>
        </w:rPr>
        <w:t xml:space="preserve">1.4   Исполнение по источникам внутреннего финансирования дефицита бюджета муниципального образования </w:t>
      </w:r>
      <w:proofErr w:type="gramStart"/>
      <w:r w:rsidRPr="008D45DA">
        <w:rPr>
          <w:sz w:val="28"/>
          <w:szCs w:val="28"/>
        </w:rPr>
        <w:t>Каменецкое  Узловского</w:t>
      </w:r>
      <w:proofErr w:type="gramEnd"/>
      <w:r w:rsidRPr="008D45DA">
        <w:rPr>
          <w:sz w:val="28"/>
          <w:szCs w:val="28"/>
        </w:rPr>
        <w:t xml:space="preserve">  рай</w:t>
      </w:r>
      <w:r>
        <w:rPr>
          <w:sz w:val="28"/>
          <w:szCs w:val="28"/>
        </w:rPr>
        <w:t>она за  2023 год (приложение 4).</w:t>
      </w:r>
    </w:p>
    <w:p w:rsidR="00667B0E" w:rsidRPr="0032483F" w:rsidRDefault="00667B0E" w:rsidP="00667B0E">
      <w:pPr>
        <w:ind w:firstLine="708"/>
        <w:jc w:val="both"/>
        <w:rPr>
          <w:sz w:val="28"/>
          <w:szCs w:val="28"/>
        </w:rPr>
      </w:pPr>
      <w:r w:rsidRPr="0063688B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.  </w:t>
      </w:r>
      <w:r w:rsidRPr="002C2EF7">
        <w:rPr>
          <w:sz w:val="28"/>
          <w:szCs w:val="28"/>
        </w:rPr>
        <w:t xml:space="preserve"> </w:t>
      </w:r>
      <w:r w:rsidRPr="006368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вступает в силу со дня подписания </w:t>
      </w:r>
      <w:r w:rsidRPr="0032483F">
        <w:rPr>
          <w:sz w:val="28"/>
          <w:szCs w:val="28"/>
        </w:rPr>
        <w:t xml:space="preserve">  и подлежит официальному </w:t>
      </w:r>
      <w:proofErr w:type="gramStart"/>
      <w:r w:rsidRPr="0032483F">
        <w:rPr>
          <w:sz w:val="28"/>
          <w:szCs w:val="28"/>
        </w:rPr>
        <w:t xml:space="preserve">опубликованию 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размещению в сети «Интернет» на официальном сайте муниципального образования Каменецкое Узловского района.</w:t>
      </w:r>
    </w:p>
    <w:p w:rsidR="00667B0E" w:rsidRPr="002C2EF7" w:rsidRDefault="00667B0E" w:rsidP="00667B0E">
      <w:pPr>
        <w:ind w:firstLine="708"/>
        <w:jc w:val="both"/>
        <w:rPr>
          <w:sz w:val="28"/>
          <w:szCs w:val="28"/>
        </w:rPr>
      </w:pPr>
    </w:p>
    <w:p w:rsidR="00667B0E" w:rsidRPr="002C2EF7" w:rsidRDefault="00667B0E" w:rsidP="00667B0E">
      <w:pPr>
        <w:ind w:firstLine="708"/>
        <w:jc w:val="both"/>
        <w:rPr>
          <w:sz w:val="28"/>
          <w:szCs w:val="28"/>
        </w:rPr>
      </w:pPr>
    </w:p>
    <w:p w:rsidR="00667B0E" w:rsidRPr="00E92665" w:rsidRDefault="00667B0E" w:rsidP="00667B0E">
      <w:pPr>
        <w:ind w:firstLine="708"/>
        <w:jc w:val="both"/>
        <w:rPr>
          <w:sz w:val="28"/>
          <w:szCs w:val="28"/>
        </w:rPr>
      </w:pPr>
    </w:p>
    <w:p w:rsidR="00667B0E" w:rsidRPr="00E92665" w:rsidRDefault="00667B0E" w:rsidP="00667B0E">
      <w:pPr>
        <w:ind w:firstLine="708"/>
        <w:jc w:val="both"/>
        <w:rPr>
          <w:sz w:val="28"/>
          <w:szCs w:val="28"/>
        </w:rPr>
      </w:pPr>
    </w:p>
    <w:p w:rsidR="00667B0E" w:rsidRPr="00E92665" w:rsidRDefault="00667B0E" w:rsidP="00667B0E">
      <w:pPr>
        <w:jc w:val="both"/>
        <w:rPr>
          <w:b/>
          <w:iCs/>
          <w:sz w:val="28"/>
          <w:szCs w:val="28"/>
        </w:rPr>
      </w:pPr>
      <w:r w:rsidRPr="00E92665">
        <w:rPr>
          <w:b/>
          <w:iCs/>
          <w:sz w:val="28"/>
          <w:szCs w:val="28"/>
        </w:rPr>
        <w:t>Глава муниципального образования</w:t>
      </w:r>
    </w:p>
    <w:p w:rsidR="00667B0E" w:rsidRDefault="00667B0E" w:rsidP="00667B0E">
      <w:pPr>
        <w:jc w:val="both"/>
        <w:rPr>
          <w:b/>
          <w:iCs/>
          <w:sz w:val="28"/>
          <w:szCs w:val="28"/>
        </w:rPr>
      </w:pPr>
      <w:r w:rsidRPr="00E92665">
        <w:rPr>
          <w:b/>
          <w:sz w:val="28"/>
          <w:szCs w:val="28"/>
        </w:rPr>
        <w:t>Каменецкое</w:t>
      </w:r>
      <w:r w:rsidRPr="00E92665">
        <w:rPr>
          <w:b/>
          <w:iCs/>
          <w:sz w:val="28"/>
          <w:szCs w:val="28"/>
        </w:rPr>
        <w:t xml:space="preserve"> Узловского района</w:t>
      </w:r>
      <w:r w:rsidRPr="00E92665">
        <w:rPr>
          <w:b/>
          <w:iCs/>
          <w:sz w:val="28"/>
          <w:szCs w:val="28"/>
        </w:rPr>
        <w:tab/>
        <w:t xml:space="preserve">           </w:t>
      </w:r>
      <w:r>
        <w:rPr>
          <w:b/>
          <w:iCs/>
          <w:sz w:val="28"/>
          <w:szCs w:val="28"/>
        </w:rPr>
        <w:t xml:space="preserve">          </w:t>
      </w:r>
      <w:proofErr w:type="gramStart"/>
      <w:r w:rsidRPr="00E92665">
        <w:rPr>
          <w:b/>
          <w:iCs/>
          <w:sz w:val="28"/>
          <w:szCs w:val="28"/>
        </w:rPr>
        <w:tab/>
      </w:r>
      <w:r>
        <w:rPr>
          <w:b/>
          <w:iCs/>
          <w:sz w:val="28"/>
          <w:szCs w:val="28"/>
        </w:rPr>
        <w:t xml:space="preserve">  Т.В.</w:t>
      </w:r>
      <w:proofErr w:type="gramEnd"/>
      <w:r>
        <w:rPr>
          <w:b/>
          <w:iCs/>
          <w:sz w:val="28"/>
          <w:szCs w:val="28"/>
        </w:rPr>
        <w:t xml:space="preserve"> Кондратова</w:t>
      </w:r>
    </w:p>
    <w:p w:rsidR="00667B0E" w:rsidRDefault="00667B0E" w:rsidP="00667B0E">
      <w:pPr>
        <w:ind w:firstLine="708"/>
        <w:jc w:val="both"/>
        <w:rPr>
          <w:b/>
          <w:iCs/>
          <w:sz w:val="28"/>
          <w:szCs w:val="28"/>
        </w:rPr>
      </w:pPr>
    </w:p>
    <w:p w:rsidR="00667B0E" w:rsidRDefault="00667B0E" w:rsidP="00667B0E">
      <w:pPr>
        <w:ind w:firstLine="708"/>
        <w:jc w:val="both"/>
        <w:rPr>
          <w:b/>
          <w:iCs/>
          <w:sz w:val="28"/>
          <w:szCs w:val="28"/>
        </w:rPr>
      </w:pPr>
    </w:p>
    <w:p w:rsidR="00667B0E" w:rsidRDefault="00667B0E" w:rsidP="00667B0E">
      <w:pPr>
        <w:ind w:firstLine="708"/>
        <w:jc w:val="both"/>
        <w:rPr>
          <w:b/>
          <w:iCs/>
          <w:sz w:val="28"/>
          <w:szCs w:val="28"/>
        </w:rPr>
      </w:pPr>
    </w:p>
    <w:p w:rsidR="00667B0E" w:rsidRDefault="00667B0E" w:rsidP="00667B0E">
      <w:pPr>
        <w:ind w:firstLine="708"/>
        <w:jc w:val="both"/>
        <w:rPr>
          <w:b/>
          <w:iCs/>
          <w:sz w:val="28"/>
          <w:szCs w:val="28"/>
        </w:rPr>
      </w:pPr>
    </w:p>
    <w:p w:rsidR="00667B0E" w:rsidRDefault="00667B0E" w:rsidP="00667B0E">
      <w:pPr>
        <w:ind w:firstLine="708"/>
        <w:jc w:val="both"/>
        <w:rPr>
          <w:b/>
          <w:iCs/>
          <w:sz w:val="28"/>
          <w:szCs w:val="28"/>
        </w:rPr>
      </w:pPr>
    </w:p>
    <w:p w:rsidR="007356E1" w:rsidRDefault="007356E1">
      <w:bookmarkStart w:id="0" w:name="_GoBack"/>
      <w:bookmarkEnd w:id="0"/>
    </w:p>
    <w:sectPr w:rsidR="0073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0E"/>
    <w:rsid w:val="00667B0E"/>
    <w:rsid w:val="0073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FC0EB-CD1C-4686-BFB0-1805B668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B0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1</cp:revision>
  <dcterms:created xsi:type="dcterms:W3CDTF">2024-05-29T11:12:00Z</dcterms:created>
  <dcterms:modified xsi:type="dcterms:W3CDTF">2024-05-29T11:13:00Z</dcterms:modified>
</cp:coreProperties>
</file>