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439" w:type="dxa"/>
        <w:jc w:val="center"/>
        <w:tblLook w:val="04A0" w:firstRow="1" w:lastRow="0" w:firstColumn="1" w:lastColumn="0" w:noHBand="0" w:noVBand="1"/>
      </w:tblPr>
      <w:tblGrid>
        <w:gridCol w:w="9866"/>
      </w:tblGrid>
      <w:tr w:rsidR="00354083" w:rsidRPr="00C46A98" w:rsidTr="00D8300B">
        <w:trPr>
          <w:trHeight w:val="521"/>
          <w:jc w:val="center"/>
        </w:trPr>
        <w:tc>
          <w:tcPr>
            <w:tcW w:w="9439" w:type="dxa"/>
          </w:tcPr>
          <w:tbl>
            <w:tblPr>
              <w:tblpPr w:leftFromText="180" w:rightFromText="180" w:horzAnchor="margin" w:tblpX="-567" w:tblpY="-375"/>
              <w:tblOverlap w:val="never"/>
              <w:tblW w:w="9650" w:type="dxa"/>
              <w:tblLook w:val="0000" w:firstRow="0" w:lastRow="0" w:firstColumn="0" w:lastColumn="0" w:noHBand="0" w:noVBand="0"/>
            </w:tblPr>
            <w:tblGrid>
              <w:gridCol w:w="5037"/>
              <w:gridCol w:w="4613"/>
            </w:tblGrid>
            <w:tr w:rsidR="00C87AD2" w:rsidRPr="00C46A98" w:rsidTr="00C46A98">
              <w:trPr>
                <w:trHeight w:val="250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D8300B" w:rsidP="00354D4B">
                  <w:pPr>
                    <w:pStyle w:val="af4"/>
                    <w:rPr>
                      <w:szCs w:val="24"/>
                    </w:rPr>
                  </w:pPr>
                  <w:r w:rsidRPr="00C46A98">
                    <w:rPr>
                      <w:szCs w:val="24"/>
                    </w:rPr>
                    <w:t>ТУЛЬСКАЯ ОБЛАСТЬ</w:t>
                  </w:r>
                </w:p>
              </w:tc>
            </w:tr>
            <w:tr w:rsidR="00C87AD2" w:rsidRPr="00C46A98" w:rsidTr="00C46A98">
              <w:trPr>
                <w:trHeight w:val="198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D8300B" w:rsidP="00354D4B">
                  <w:pPr>
                    <w:pStyle w:val="af4"/>
                    <w:rPr>
                      <w:szCs w:val="24"/>
                    </w:rPr>
                  </w:pPr>
                  <w:bookmarkStart w:id="0" w:name="_GoBack"/>
                  <w:bookmarkEnd w:id="0"/>
                  <w:r w:rsidRPr="00C46A98">
                    <w:rPr>
                      <w:szCs w:val="24"/>
                    </w:rPr>
                    <w:t xml:space="preserve">МУНИЦИПАЛЬНОЕ ОБРАЗОВАНИЕ  </w:t>
                  </w:r>
                </w:p>
                <w:p w:rsidR="00D8300B" w:rsidRPr="00C46A98" w:rsidRDefault="00D8300B" w:rsidP="00354D4B">
                  <w:pPr>
                    <w:pStyle w:val="af4"/>
                    <w:rPr>
                      <w:szCs w:val="24"/>
                      <w:lang w:val="ru-RU"/>
                    </w:rPr>
                  </w:pPr>
                  <w:r w:rsidRPr="00C46A98">
                    <w:rPr>
                      <w:szCs w:val="24"/>
                    </w:rPr>
                    <w:t>КАМЕНЕЦКОЕ</w:t>
                  </w:r>
                </w:p>
                <w:p w:rsidR="00C87AD2" w:rsidRPr="00C46A98" w:rsidRDefault="00D8300B" w:rsidP="00354D4B">
                  <w:pPr>
                    <w:pStyle w:val="af4"/>
                    <w:rPr>
                      <w:szCs w:val="24"/>
                    </w:rPr>
                  </w:pPr>
                  <w:r w:rsidRPr="00C46A98">
                    <w:rPr>
                      <w:szCs w:val="24"/>
                    </w:rPr>
                    <w:t xml:space="preserve"> УЗЛОВСКОГО РАЙОНА</w:t>
                  </w:r>
                </w:p>
                <w:p w:rsidR="00C87AD2" w:rsidRPr="00C46A98" w:rsidRDefault="00C87AD2" w:rsidP="00354D4B">
                  <w:pPr>
                    <w:pStyle w:val="af4"/>
                    <w:rPr>
                      <w:szCs w:val="24"/>
                    </w:rPr>
                  </w:pPr>
                </w:p>
              </w:tc>
            </w:tr>
            <w:tr w:rsidR="00C87AD2" w:rsidRPr="00C46A98" w:rsidTr="00C46A98">
              <w:trPr>
                <w:trHeight w:val="101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D8300B" w:rsidP="00354D4B">
                  <w:pPr>
                    <w:pStyle w:val="af4"/>
                    <w:rPr>
                      <w:szCs w:val="24"/>
                    </w:rPr>
                  </w:pPr>
                  <w:r w:rsidRPr="00C46A98">
                    <w:rPr>
                      <w:szCs w:val="24"/>
                    </w:rPr>
                    <w:t>АДМИНИСТРАЦИЯ</w:t>
                  </w:r>
                </w:p>
                <w:p w:rsidR="00C87AD2" w:rsidRPr="00C46A98" w:rsidRDefault="00C87AD2" w:rsidP="00354D4B">
                  <w:pPr>
                    <w:pStyle w:val="af4"/>
                    <w:jc w:val="left"/>
                    <w:rPr>
                      <w:szCs w:val="24"/>
                    </w:rPr>
                  </w:pPr>
                </w:p>
              </w:tc>
            </w:tr>
            <w:tr w:rsidR="00C87AD2" w:rsidRPr="00C46A98" w:rsidTr="00C46A98">
              <w:trPr>
                <w:trHeight w:val="198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C87AD2" w:rsidP="00354D4B">
                  <w:pPr>
                    <w:pStyle w:val="af4"/>
                    <w:jc w:val="left"/>
                    <w:rPr>
                      <w:szCs w:val="24"/>
                      <w:lang w:val="ru-RU"/>
                    </w:rPr>
                  </w:pPr>
                </w:p>
              </w:tc>
            </w:tr>
            <w:tr w:rsidR="00C87AD2" w:rsidRPr="00C46A98" w:rsidTr="00C46A98">
              <w:trPr>
                <w:trHeight w:val="96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D8300B" w:rsidP="00354D4B">
                  <w:pPr>
                    <w:pStyle w:val="af4"/>
                    <w:rPr>
                      <w:szCs w:val="24"/>
                    </w:rPr>
                  </w:pPr>
                  <w:r w:rsidRPr="00C46A98">
                    <w:rPr>
                      <w:szCs w:val="24"/>
                    </w:rPr>
                    <w:t>ПОСТАНОВЛЕНИЕ</w:t>
                  </w:r>
                </w:p>
              </w:tc>
            </w:tr>
            <w:tr w:rsidR="00C87AD2" w:rsidRPr="00C46A98" w:rsidTr="00C46A98">
              <w:trPr>
                <w:trHeight w:val="134"/>
              </w:trPr>
              <w:tc>
                <w:tcPr>
                  <w:tcW w:w="9650" w:type="dxa"/>
                  <w:gridSpan w:val="2"/>
                  <w:shd w:val="clear" w:color="auto" w:fill="auto"/>
                </w:tcPr>
                <w:p w:rsidR="00C87AD2" w:rsidRPr="00C46A98" w:rsidRDefault="00C87AD2" w:rsidP="00354D4B">
                  <w:pPr>
                    <w:pStyle w:val="af4"/>
                    <w:snapToGrid w:val="0"/>
                    <w:rPr>
                      <w:szCs w:val="24"/>
                      <w:lang w:val="ru-RU"/>
                    </w:rPr>
                  </w:pPr>
                </w:p>
                <w:p w:rsidR="00D8300B" w:rsidRPr="00C46A98" w:rsidRDefault="00D8300B" w:rsidP="00354D4B">
                  <w:pPr>
                    <w:pStyle w:val="af4"/>
                    <w:snapToGrid w:val="0"/>
                    <w:rPr>
                      <w:szCs w:val="24"/>
                      <w:lang w:val="ru-RU"/>
                    </w:rPr>
                  </w:pPr>
                </w:p>
              </w:tc>
            </w:tr>
            <w:tr w:rsidR="00C87AD2" w:rsidRPr="00C46A98" w:rsidTr="00C46A98">
              <w:trPr>
                <w:trHeight w:val="111"/>
              </w:trPr>
              <w:tc>
                <w:tcPr>
                  <w:tcW w:w="5037" w:type="dxa"/>
                  <w:shd w:val="clear" w:color="auto" w:fill="auto"/>
                </w:tcPr>
                <w:p w:rsidR="00C87AD2" w:rsidRPr="00C46A98" w:rsidRDefault="007515CD" w:rsidP="00C46A98">
                  <w:pPr>
                    <w:pStyle w:val="af4"/>
                    <w:jc w:val="both"/>
                    <w:rPr>
                      <w:szCs w:val="24"/>
                      <w:lang w:val="ru-RU"/>
                    </w:rPr>
                  </w:pPr>
                  <w:r w:rsidRPr="00C46A98">
                    <w:rPr>
                      <w:szCs w:val="24"/>
                    </w:rPr>
                    <w:t xml:space="preserve">от </w:t>
                  </w:r>
                  <w:r w:rsidR="00C46A98">
                    <w:rPr>
                      <w:szCs w:val="24"/>
                      <w:lang w:val="ru-RU"/>
                    </w:rPr>
                    <w:t xml:space="preserve">16 августа </w:t>
                  </w:r>
                  <w:r w:rsidRPr="00C46A98">
                    <w:rPr>
                      <w:szCs w:val="24"/>
                    </w:rPr>
                    <w:t xml:space="preserve"> </w:t>
                  </w:r>
                  <w:r w:rsidR="00C87AD2" w:rsidRPr="00C46A98">
                    <w:rPr>
                      <w:szCs w:val="24"/>
                    </w:rPr>
                    <w:t>20</w:t>
                  </w:r>
                  <w:r w:rsidR="00C87AD2" w:rsidRPr="00C46A98">
                    <w:rPr>
                      <w:szCs w:val="24"/>
                      <w:lang w:val="ru-RU"/>
                    </w:rPr>
                    <w:t>21</w:t>
                  </w:r>
                  <w:r w:rsidR="00C87AD2" w:rsidRPr="00C46A98">
                    <w:rPr>
                      <w:szCs w:val="24"/>
                    </w:rPr>
                    <w:t xml:space="preserve"> года</w:t>
                  </w:r>
                  <w:r w:rsidR="00C46A98">
                    <w:rPr>
                      <w:szCs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4613" w:type="dxa"/>
                  <w:shd w:val="clear" w:color="auto" w:fill="auto"/>
                </w:tcPr>
                <w:p w:rsidR="00C87AD2" w:rsidRPr="00C46A98" w:rsidRDefault="00C46A98" w:rsidP="00354D4B">
                  <w:pPr>
                    <w:pStyle w:val="af4"/>
                    <w:rPr>
                      <w:szCs w:val="24"/>
                      <w:lang w:val="ru-RU"/>
                    </w:rPr>
                  </w:pPr>
                  <w:r>
                    <w:rPr>
                      <w:rFonts w:eastAsia="Arial"/>
                      <w:szCs w:val="24"/>
                      <w:lang w:val="ru-RU"/>
                    </w:rPr>
                    <w:t xml:space="preserve">                                 </w:t>
                  </w:r>
                  <w:r>
                    <w:rPr>
                      <w:rFonts w:eastAsia="Arial"/>
                      <w:szCs w:val="24"/>
                    </w:rPr>
                    <w:t>№ 100</w:t>
                  </w:r>
                </w:p>
              </w:tc>
            </w:tr>
          </w:tbl>
          <w:p w:rsidR="00354083" w:rsidRPr="00C46A98" w:rsidRDefault="00354083" w:rsidP="00B62D98">
            <w:pPr>
              <w:pStyle w:val="af4"/>
              <w:rPr>
                <w:szCs w:val="24"/>
                <w:lang w:val="ru-RU"/>
              </w:rPr>
            </w:pPr>
          </w:p>
        </w:tc>
      </w:tr>
      <w:tr w:rsidR="00354083" w:rsidRPr="00C46A98" w:rsidTr="00D8300B">
        <w:trPr>
          <w:trHeight w:val="170"/>
          <w:jc w:val="center"/>
        </w:trPr>
        <w:tc>
          <w:tcPr>
            <w:tcW w:w="9439" w:type="dxa"/>
          </w:tcPr>
          <w:p w:rsidR="00354083" w:rsidRPr="00C46A98" w:rsidRDefault="00354083" w:rsidP="00B62D98">
            <w:pPr>
              <w:pStyle w:val="af4"/>
              <w:rPr>
                <w:szCs w:val="24"/>
                <w:lang w:val="ru-RU"/>
              </w:rPr>
            </w:pPr>
          </w:p>
        </w:tc>
      </w:tr>
    </w:tbl>
    <w:p w:rsidR="00D8300B" w:rsidRPr="00C46A98" w:rsidRDefault="00D8300B" w:rsidP="00C87AD2">
      <w:pPr>
        <w:shd w:val="clear" w:color="auto" w:fill="FFFFFF"/>
        <w:ind w:firstLine="0"/>
        <w:textAlignment w:val="baseline"/>
        <w:rPr>
          <w:b/>
          <w:bCs/>
        </w:rPr>
      </w:pPr>
    </w:p>
    <w:p w:rsidR="00653B4A" w:rsidRPr="00C46A98" w:rsidRDefault="007515CD" w:rsidP="00C46A98">
      <w:pPr>
        <w:pStyle w:val="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76" w:lineRule="auto"/>
        <w:ind w:firstLine="0"/>
        <w:textAlignment w:val="baseline"/>
        <w:rPr>
          <w:rStyle w:val="12"/>
          <w:i w:val="0"/>
          <w:color w:val="000000"/>
          <w:sz w:val="28"/>
        </w:rPr>
      </w:pPr>
      <w:r w:rsidRPr="00C46A98">
        <w:rPr>
          <w:rStyle w:val="12"/>
          <w:i w:val="0"/>
          <w:color w:val="000000"/>
          <w:sz w:val="28"/>
        </w:rPr>
        <w:t xml:space="preserve">О внесении изменения в постановление администрации </w:t>
      </w:r>
      <w:r w:rsidR="00653B4A" w:rsidRPr="00C46A98">
        <w:rPr>
          <w:rStyle w:val="12"/>
          <w:i w:val="0"/>
          <w:color w:val="000000"/>
          <w:sz w:val="28"/>
        </w:rPr>
        <w:t xml:space="preserve">муниципального образования </w:t>
      </w:r>
      <w:r w:rsidR="00B25831" w:rsidRPr="00C46A98">
        <w:rPr>
          <w:rStyle w:val="12"/>
          <w:i w:val="0"/>
          <w:color w:val="000000"/>
          <w:sz w:val="28"/>
        </w:rPr>
        <w:t>Каменецкое</w:t>
      </w:r>
      <w:r w:rsidR="00575C3F" w:rsidRPr="00C46A98">
        <w:rPr>
          <w:rStyle w:val="12"/>
          <w:i w:val="0"/>
          <w:color w:val="000000"/>
          <w:sz w:val="28"/>
        </w:rPr>
        <w:t xml:space="preserve"> </w:t>
      </w:r>
      <w:r w:rsidR="00653B4A" w:rsidRPr="00C46A98">
        <w:rPr>
          <w:rStyle w:val="12"/>
          <w:i w:val="0"/>
          <w:color w:val="000000"/>
          <w:sz w:val="28"/>
        </w:rPr>
        <w:t>Узловского района</w:t>
      </w:r>
      <w:r w:rsidRPr="00C46A98">
        <w:rPr>
          <w:rStyle w:val="12"/>
          <w:i w:val="0"/>
          <w:color w:val="000000"/>
          <w:sz w:val="28"/>
        </w:rPr>
        <w:t xml:space="preserve"> от 24 марта 2021 года № 30</w:t>
      </w:r>
      <w:r w:rsidR="00C46A98" w:rsidRPr="00C46A98">
        <w:rPr>
          <w:rStyle w:val="12"/>
          <w:i w:val="0"/>
          <w:color w:val="000000"/>
          <w:sz w:val="28"/>
        </w:rPr>
        <w:t xml:space="preserve"> </w:t>
      </w:r>
      <w:r w:rsidRPr="00C46A98">
        <w:rPr>
          <w:rStyle w:val="12"/>
          <w:i w:val="0"/>
          <w:color w:val="000000"/>
          <w:sz w:val="28"/>
        </w:rPr>
        <w:t>«Об утверждении Порядка демонтажа самовольно установленных или размещённых нестационарных объектов на территории муниципального образования Каменецкое Узловского района»</w:t>
      </w:r>
    </w:p>
    <w:p w:rsidR="00B62D98" w:rsidRPr="00C46A98" w:rsidRDefault="00B62D98" w:rsidP="00B62D98">
      <w:pPr>
        <w:pStyle w:val="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0"/>
        <w:textAlignment w:val="baseline"/>
        <w:rPr>
          <w:sz w:val="24"/>
          <w:szCs w:val="24"/>
        </w:rPr>
      </w:pPr>
    </w:p>
    <w:p w:rsidR="00653B4A" w:rsidRPr="00C46A98" w:rsidRDefault="00653B4A" w:rsidP="00B613C5">
      <w:pPr>
        <w:spacing w:line="276" w:lineRule="auto"/>
        <w:ind w:firstLine="709"/>
      </w:pPr>
      <w:r w:rsidRPr="00C46A98">
        <w:rPr>
          <w:color w:val="000000"/>
        </w:rPr>
        <w:t xml:space="preserve">В соответствии </w:t>
      </w:r>
      <w:r w:rsidRPr="00C46A98">
        <w:t>с Федеральным законом Российской Федерации от 06.10.2003</w:t>
      </w:r>
      <w:r w:rsidR="002F6B97" w:rsidRPr="00C46A98">
        <w:t xml:space="preserve"> г.</w:t>
      </w:r>
      <w:r w:rsidRPr="00C46A98">
        <w:t xml:space="preserve"> № 131-ФЗ «Об общих принципах организации местного самоуправления в Российской Федерации», </w:t>
      </w:r>
      <w:r w:rsidRPr="00C46A98">
        <w:rPr>
          <w:color w:val="000000"/>
        </w:rPr>
        <w:t>на основании Устава муниципального образования</w:t>
      </w:r>
      <w:r w:rsidR="00C87AD2" w:rsidRPr="00C46A98">
        <w:rPr>
          <w:color w:val="000000"/>
        </w:rPr>
        <w:t xml:space="preserve"> Каменецкое Узловского</w:t>
      </w:r>
      <w:r w:rsidRPr="00C46A98">
        <w:rPr>
          <w:color w:val="000000"/>
        </w:rPr>
        <w:t xml:space="preserve"> район</w:t>
      </w:r>
      <w:r w:rsidR="00C87AD2" w:rsidRPr="00C46A98">
        <w:rPr>
          <w:color w:val="000000"/>
        </w:rPr>
        <w:t>а</w:t>
      </w:r>
      <w:r w:rsidR="002F6B97" w:rsidRPr="00C46A98">
        <w:rPr>
          <w:color w:val="000000"/>
        </w:rPr>
        <w:t>,</w:t>
      </w:r>
      <w:r w:rsidRPr="00C46A98">
        <w:rPr>
          <w:color w:val="000000"/>
        </w:rPr>
        <w:t xml:space="preserve"> администрация муниципального образования</w:t>
      </w:r>
      <w:r w:rsidR="00C87AD2" w:rsidRPr="00C46A98">
        <w:rPr>
          <w:color w:val="000000"/>
        </w:rPr>
        <w:t xml:space="preserve"> Каменецкое Узловского</w:t>
      </w:r>
      <w:r w:rsidRPr="00C46A98">
        <w:rPr>
          <w:color w:val="000000"/>
        </w:rPr>
        <w:t xml:space="preserve"> район</w:t>
      </w:r>
      <w:r w:rsidR="00C87AD2" w:rsidRPr="00C46A98">
        <w:rPr>
          <w:color w:val="000000"/>
        </w:rPr>
        <w:t>а</w:t>
      </w:r>
      <w:r w:rsidR="002F6B97" w:rsidRPr="00C46A98">
        <w:rPr>
          <w:color w:val="000000"/>
        </w:rPr>
        <w:t xml:space="preserve"> ПОСТАНОВЛЯЕТ:</w:t>
      </w:r>
    </w:p>
    <w:p w:rsidR="00653B4A" w:rsidRPr="00C46A98" w:rsidRDefault="00653B4A" w:rsidP="00B613C5">
      <w:pPr>
        <w:shd w:val="clear" w:color="auto" w:fill="FFFFFF"/>
        <w:spacing w:line="276" w:lineRule="auto"/>
        <w:ind w:firstLine="709"/>
        <w:textAlignment w:val="baseline"/>
      </w:pPr>
      <w:r w:rsidRPr="00C46A98">
        <w:rPr>
          <w:color w:val="000000"/>
        </w:rPr>
        <w:t xml:space="preserve">1. </w:t>
      </w:r>
      <w:r w:rsidR="007515CD" w:rsidRPr="00C46A98">
        <w:rPr>
          <w:color w:val="000000"/>
        </w:rPr>
        <w:t xml:space="preserve">Внести в постановление администрации муниципального образования Каменецкое Узловского района от 24 марта 2021 года № 30 «Об </w:t>
      </w:r>
      <w:r w:rsidR="007515CD" w:rsidRPr="00C46A98">
        <w:rPr>
          <w:rStyle w:val="12"/>
          <w:i w:val="0"/>
          <w:color w:val="000000"/>
        </w:rPr>
        <w:t>утверждении Порядка демонтажа самовольно установленных или размещённых нестационарных объектов на территории муниципального образования Каменецкое Узловского района» следующее изменение:</w:t>
      </w:r>
    </w:p>
    <w:p w:rsidR="007515CD" w:rsidRPr="00C46A98" w:rsidRDefault="007515CD" w:rsidP="00B613C5">
      <w:pPr>
        <w:shd w:val="clear" w:color="auto" w:fill="FFFFFF"/>
        <w:spacing w:line="276" w:lineRule="auto"/>
        <w:ind w:firstLine="709"/>
        <w:textAlignment w:val="baseline"/>
        <w:rPr>
          <w:color w:val="000000"/>
          <w:highlight w:val="white"/>
        </w:rPr>
      </w:pPr>
      <w:r w:rsidRPr="00C46A98">
        <w:rPr>
          <w:color w:val="000000"/>
          <w:highlight w:val="white"/>
        </w:rPr>
        <w:t>1.1. П.</w:t>
      </w:r>
      <w:r w:rsidR="0047561A" w:rsidRPr="00C46A98">
        <w:rPr>
          <w:color w:val="000000"/>
          <w:highlight w:val="white"/>
        </w:rPr>
        <w:t xml:space="preserve"> </w:t>
      </w:r>
      <w:r w:rsidRPr="00C46A98">
        <w:rPr>
          <w:color w:val="000000"/>
          <w:highlight w:val="white"/>
        </w:rPr>
        <w:t>п. 3.1 п. 3 приложения № 1 к постановлению изложить в новой редакции:</w:t>
      </w:r>
    </w:p>
    <w:p w:rsidR="00653B4A" w:rsidRPr="00C46A98" w:rsidRDefault="007515CD" w:rsidP="00B613C5">
      <w:pPr>
        <w:shd w:val="clear" w:color="auto" w:fill="FFFFFF"/>
        <w:spacing w:line="276" w:lineRule="auto"/>
        <w:ind w:firstLine="709"/>
        <w:textAlignment w:val="baseline"/>
      </w:pPr>
      <w:r w:rsidRPr="00C46A98">
        <w:rPr>
          <w:color w:val="000000"/>
          <w:highlight w:val="white"/>
        </w:rPr>
        <w:t>«3.1. К самовольно установленным нестационарным объектам</w:t>
      </w:r>
      <w:r w:rsidR="00B613C5" w:rsidRPr="00C46A98">
        <w:rPr>
          <w:color w:val="000000"/>
        </w:rPr>
        <w:t xml:space="preserve"> относятся объекты, установленные без оформленных в установленном порядке правоустанавливающих документов на землю, в том числе при прекращении ранее оформленных правоустанавливающих документов на земельный участок, в случае прекращения права на размещение нестационарных объектов, а также объекты, установленные в рамках заключенных муниципальных контрактов и не принятых в установленном порядке в эксплуатацию, и объекты по заключенным муниципальным контрактам, которые впоследствии были расторгнуты.»</w:t>
      </w:r>
    </w:p>
    <w:p w:rsidR="00653B4A" w:rsidRPr="00C46A98" w:rsidRDefault="00B613C5" w:rsidP="00B613C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46A98">
        <w:rPr>
          <w:sz w:val="24"/>
          <w:szCs w:val="24"/>
        </w:rPr>
        <w:t xml:space="preserve">2. </w:t>
      </w:r>
      <w:r w:rsidR="00D8300B" w:rsidRPr="00C46A98">
        <w:rPr>
          <w:sz w:val="24"/>
          <w:szCs w:val="24"/>
        </w:rPr>
        <w:t>Н</w:t>
      </w:r>
      <w:r w:rsidR="00653B4A" w:rsidRPr="00C46A98">
        <w:rPr>
          <w:sz w:val="24"/>
          <w:szCs w:val="24"/>
        </w:rPr>
        <w:t>астоящее постановление</w:t>
      </w:r>
      <w:r w:rsidR="00D8300B" w:rsidRPr="00C46A98">
        <w:rPr>
          <w:sz w:val="24"/>
          <w:szCs w:val="24"/>
        </w:rPr>
        <w:t xml:space="preserve"> подлежит размещению</w:t>
      </w:r>
      <w:r w:rsidR="00653B4A" w:rsidRPr="00C46A98">
        <w:rPr>
          <w:sz w:val="24"/>
          <w:szCs w:val="24"/>
        </w:rPr>
        <w:t xml:space="preserve"> на официальном сайте муниципального образования</w:t>
      </w:r>
      <w:r w:rsidR="002F6B97" w:rsidRPr="00C46A98">
        <w:rPr>
          <w:sz w:val="24"/>
          <w:szCs w:val="24"/>
        </w:rPr>
        <w:t xml:space="preserve"> Каменецкое</w:t>
      </w:r>
      <w:r w:rsidR="00C87AD2" w:rsidRPr="00C46A98">
        <w:rPr>
          <w:sz w:val="24"/>
          <w:szCs w:val="24"/>
        </w:rPr>
        <w:t xml:space="preserve"> Узловского</w:t>
      </w:r>
      <w:r w:rsidR="00653B4A" w:rsidRPr="00C46A98">
        <w:rPr>
          <w:sz w:val="24"/>
          <w:szCs w:val="24"/>
        </w:rPr>
        <w:t xml:space="preserve"> район</w:t>
      </w:r>
      <w:r w:rsidR="00C87AD2" w:rsidRPr="00C46A98">
        <w:rPr>
          <w:sz w:val="24"/>
          <w:szCs w:val="24"/>
        </w:rPr>
        <w:t>а</w:t>
      </w:r>
      <w:r w:rsidR="00D8300B" w:rsidRPr="00C46A98">
        <w:rPr>
          <w:sz w:val="24"/>
          <w:szCs w:val="24"/>
        </w:rPr>
        <w:t xml:space="preserve"> и обнародованию</w:t>
      </w:r>
      <w:r w:rsidR="007C2FE3" w:rsidRPr="00C46A98">
        <w:rPr>
          <w:sz w:val="24"/>
          <w:szCs w:val="24"/>
        </w:rPr>
        <w:t xml:space="preserve"> на территории муниципального образования Каменецкое Узловского района</w:t>
      </w:r>
      <w:r w:rsidR="00D8300B" w:rsidRPr="00C46A98">
        <w:rPr>
          <w:sz w:val="24"/>
          <w:szCs w:val="24"/>
        </w:rPr>
        <w:t xml:space="preserve"> в установленном порядке</w:t>
      </w:r>
      <w:r w:rsidR="007C2FE3" w:rsidRPr="00C46A98">
        <w:rPr>
          <w:sz w:val="24"/>
          <w:szCs w:val="24"/>
        </w:rPr>
        <w:t>.</w:t>
      </w:r>
    </w:p>
    <w:p w:rsidR="00B613C5" w:rsidRPr="00C46A98" w:rsidRDefault="00B613C5" w:rsidP="00C46A98">
      <w:pPr>
        <w:pStyle w:val="ConsPlusNormal"/>
        <w:spacing w:line="276" w:lineRule="auto"/>
        <w:ind w:firstLine="737"/>
        <w:jc w:val="both"/>
        <w:rPr>
          <w:sz w:val="24"/>
          <w:szCs w:val="24"/>
        </w:rPr>
      </w:pPr>
      <w:r w:rsidRPr="00C46A98">
        <w:rPr>
          <w:rStyle w:val="a5"/>
          <w:rFonts w:eastAsia="Arial"/>
          <w:color w:val="000000"/>
          <w:sz w:val="24"/>
          <w:szCs w:val="24"/>
        </w:rPr>
        <w:t xml:space="preserve">3. </w:t>
      </w:r>
      <w:r w:rsidR="00653B4A" w:rsidRPr="00C46A98">
        <w:rPr>
          <w:color w:val="000000"/>
          <w:sz w:val="24"/>
          <w:szCs w:val="24"/>
        </w:rPr>
        <w:t>Постановление вступ</w:t>
      </w:r>
      <w:r w:rsidR="002F6B97" w:rsidRPr="00C46A98">
        <w:rPr>
          <w:color w:val="000000"/>
          <w:sz w:val="24"/>
          <w:szCs w:val="24"/>
        </w:rPr>
        <w:t>ает в силу со дня обнародования.</w:t>
      </w:r>
    </w:p>
    <w:p w:rsidR="00354083" w:rsidRPr="00C46A98" w:rsidRDefault="00354083" w:rsidP="00C46A98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9741" w:type="dxa"/>
        <w:tblLook w:val="01E0" w:firstRow="1" w:lastRow="1" w:firstColumn="1" w:lastColumn="1" w:noHBand="0" w:noVBand="0"/>
      </w:tblPr>
      <w:tblGrid>
        <w:gridCol w:w="4113"/>
        <w:gridCol w:w="5628"/>
      </w:tblGrid>
      <w:tr w:rsidR="00354083" w:rsidRPr="00C46A98" w:rsidTr="00B613C5">
        <w:trPr>
          <w:trHeight w:val="1023"/>
        </w:trPr>
        <w:tc>
          <w:tcPr>
            <w:tcW w:w="4113" w:type="dxa"/>
          </w:tcPr>
          <w:p w:rsidR="00354083" w:rsidRPr="00C46A98" w:rsidRDefault="00C46A98" w:rsidP="00575C3F">
            <w:pPr>
              <w:widowControl w:val="0"/>
              <w:adjustRightInd w:val="0"/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6932AD" w:rsidRPr="00C46A98">
              <w:rPr>
                <w:b/>
              </w:rPr>
              <w:t xml:space="preserve">Глава </w:t>
            </w:r>
            <w:r w:rsidR="00354083" w:rsidRPr="00C46A98">
              <w:rPr>
                <w:b/>
              </w:rPr>
              <w:t xml:space="preserve">администрации муниципального образования </w:t>
            </w:r>
            <w:r w:rsidR="006932AD" w:rsidRPr="00C46A98">
              <w:rPr>
                <w:b/>
              </w:rPr>
              <w:t xml:space="preserve">Каменецкое </w:t>
            </w:r>
            <w:r w:rsidR="00B613C5" w:rsidRPr="00C46A98">
              <w:rPr>
                <w:b/>
              </w:rPr>
              <w:t>Узловского района</w:t>
            </w:r>
          </w:p>
        </w:tc>
        <w:tc>
          <w:tcPr>
            <w:tcW w:w="5628" w:type="dxa"/>
          </w:tcPr>
          <w:p w:rsidR="00354083" w:rsidRPr="00C46A98" w:rsidRDefault="00354083" w:rsidP="00575C3F">
            <w:pPr>
              <w:widowControl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354083" w:rsidRPr="00C46A98" w:rsidRDefault="00354083" w:rsidP="00575C3F">
            <w:pPr>
              <w:widowControl w:val="0"/>
              <w:adjustRightInd w:val="0"/>
              <w:spacing w:line="276" w:lineRule="auto"/>
              <w:jc w:val="right"/>
              <w:rPr>
                <w:b/>
              </w:rPr>
            </w:pPr>
          </w:p>
          <w:p w:rsidR="00354083" w:rsidRPr="00C46A98" w:rsidRDefault="006932AD" w:rsidP="00575C3F">
            <w:pPr>
              <w:widowControl w:val="0"/>
              <w:adjustRightInd w:val="0"/>
              <w:spacing w:line="276" w:lineRule="auto"/>
              <w:jc w:val="right"/>
              <w:rPr>
                <w:b/>
              </w:rPr>
            </w:pPr>
            <w:r w:rsidRPr="00C46A98">
              <w:rPr>
                <w:b/>
              </w:rPr>
              <w:t>А.</w:t>
            </w:r>
            <w:r w:rsidR="002F6B97" w:rsidRPr="00C46A98">
              <w:rPr>
                <w:b/>
              </w:rPr>
              <w:t xml:space="preserve"> </w:t>
            </w:r>
            <w:r w:rsidRPr="00C46A98">
              <w:rPr>
                <w:b/>
              </w:rPr>
              <w:t>А.</w:t>
            </w:r>
            <w:r w:rsidR="002F6B97" w:rsidRPr="00C46A98">
              <w:rPr>
                <w:b/>
              </w:rPr>
              <w:t xml:space="preserve"> </w:t>
            </w:r>
            <w:r w:rsidRPr="00C46A98">
              <w:rPr>
                <w:b/>
              </w:rPr>
              <w:t>Чудиков</w:t>
            </w:r>
          </w:p>
        </w:tc>
      </w:tr>
    </w:tbl>
    <w:p w:rsidR="00886D58" w:rsidRPr="00C46A98" w:rsidRDefault="00886D58" w:rsidP="00886D58">
      <w:pPr>
        <w:rPr>
          <w:vanish/>
        </w:rPr>
      </w:pPr>
    </w:p>
    <w:p w:rsidR="007869E0" w:rsidRPr="00C46A98" w:rsidRDefault="007869E0" w:rsidP="00B62D98">
      <w:pPr>
        <w:ind w:firstLine="0"/>
        <w:jc w:val="center"/>
      </w:pPr>
    </w:p>
    <w:sectPr w:rsidR="007869E0" w:rsidRPr="00C46A98" w:rsidSect="00C46A98">
      <w:headerReference w:type="default" r:id="rId7"/>
      <w:pgSz w:w="11906" w:h="16838"/>
      <w:pgMar w:top="851" w:right="707" w:bottom="142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1C" w:rsidRDefault="00812C1C">
      <w:r>
        <w:separator/>
      </w:r>
    </w:p>
  </w:endnote>
  <w:endnote w:type="continuationSeparator" w:id="0">
    <w:p w:rsidR="00812C1C" w:rsidRDefault="0081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1C" w:rsidRDefault="00812C1C">
      <w:r>
        <w:separator/>
      </w:r>
    </w:p>
  </w:footnote>
  <w:footnote w:type="continuationSeparator" w:id="0">
    <w:p w:rsidR="00812C1C" w:rsidRDefault="0081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E0" w:rsidRPr="00474B9B" w:rsidRDefault="007869E0" w:rsidP="00474B9B">
    <w:pPr>
      <w:pStyle w:val="af7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C46A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4"/>
        <w:szCs w:val="24"/>
        <w:u w:val="none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EA0E2C0"/>
    <w:name w:val="WW8Num3"/>
    <w:lvl w:ilvl="0">
      <w:start w:val="8"/>
      <w:numFmt w:val="decimal"/>
      <w:lvlText w:val="%1."/>
      <w:lvlJc w:val="left"/>
      <w:pPr>
        <w:tabs>
          <w:tab w:val="num" w:pos="131"/>
        </w:tabs>
        <w:ind w:left="851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7"/>
        <w:w w:val="100"/>
        <w:sz w:val="24"/>
        <w:szCs w:val="24"/>
        <w:highlight w:val="yellow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</w:lvl>
    <w:lvl w:ilvl="3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>
      <w:start w:val="1"/>
      <w:numFmt w:val="decimal"/>
      <w:lvlText w:val="%5."/>
      <w:lvlJc w:val="left"/>
      <w:pPr>
        <w:tabs>
          <w:tab w:val="num" w:pos="2291"/>
        </w:tabs>
        <w:ind w:left="2291" w:hanging="360"/>
      </w:pPr>
    </w:lvl>
    <w:lvl w:ilvl="5">
      <w:start w:val="1"/>
      <w:numFmt w:val="decimal"/>
      <w:lvlText w:val="%6."/>
      <w:lvlJc w:val="left"/>
      <w:pPr>
        <w:tabs>
          <w:tab w:val="num" w:pos="2651"/>
        </w:tabs>
        <w:ind w:left="2651" w:hanging="360"/>
      </w:pPr>
    </w:lvl>
    <w:lvl w:ilvl="6">
      <w:start w:val="1"/>
      <w:numFmt w:val="decimal"/>
      <w:lvlText w:val="%7."/>
      <w:lvlJc w:val="left"/>
      <w:pPr>
        <w:tabs>
          <w:tab w:val="num" w:pos="3011"/>
        </w:tabs>
        <w:ind w:left="3011" w:hanging="360"/>
      </w:pPr>
    </w:lvl>
    <w:lvl w:ilvl="7">
      <w:start w:val="1"/>
      <w:numFmt w:val="decimal"/>
      <w:lvlText w:val="%8."/>
      <w:lvlJc w:val="left"/>
      <w:pPr>
        <w:tabs>
          <w:tab w:val="num" w:pos="3371"/>
        </w:tabs>
        <w:ind w:left="3371" w:hanging="360"/>
      </w:pPr>
    </w:lvl>
    <w:lvl w:ilvl="8">
      <w:start w:val="1"/>
      <w:numFmt w:val="decimal"/>
      <w:lvlText w:val="%9."/>
      <w:lvlJc w:val="left"/>
      <w:pPr>
        <w:tabs>
          <w:tab w:val="num" w:pos="3731"/>
        </w:tabs>
        <w:ind w:left="3731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6"/>
    <w:rsid w:val="00002CFE"/>
    <w:rsid w:val="0002607E"/>
    <w:rsid w:val="00037674"/>
    <w:rsid w:val="0004745B"/>
    <w:rsid w:val="00085144"/>
    <w:rsid w:val="000902E2"/>
    <w:rsid w:val="00092140"/>
    <w:rsid w:val="000A1456"/>
    <w:rsid w:val="000C5DE9"/>
    <w:rsid w:val="000F4E57"/>
    <w:rsid w:val="00162C7B"/>
    <w:rsid w:val="0019386C"/>
    <w:rsid w:val="001B6F16"/>
    <w:rsid w:val="001D51F9"/>
    <w:rsid w:val="001E3ED5"/>
    <w:rsid w:val="00231DC6"/>
    <w:rsid w:val="0027367F"/>
    <w:rsid w:val="002F6B97"/>
    <w:rsid w:val="00311AFA"/>
    <w:rsid w:val="00354083"/>
    <w:rsid w:val="00354D4B"/>
    <w:rsid w:val="003657D8"/>
    <w:rsid w:val="00373FF8"/>
    <w:rsid w:val="00387232"/>
    <w:rsid w:val="003A5E35"/>
    <w:rsid w:val="003D33A6"/>
    <w:rsid w:val="00474B9B"/>
    <w:rsid w:val="0047561A"/>
    <w:rsid w:val="0049471C"/>
    <w:rsid w:val="004C2507"/>
    <w:rsid w:val="00575C3F"/>
    <w:rsid w:val="005B5E10"/>
    <w:rsid w:val="0060181F"/>
    <w:rsid w:val="0063349F"/>
    <w:rsid w:val="00653B4A"/>
    <w:rsid w:val="00675E03"/>
    <w:rsid w:val="006932AD"/>
    <w:rsid w:val="006B7E7D"/>
    <w:rsid w:val="006E55ED"/>
    <w:rsid w:val="006F65FA"/>
    <w:rsid w:val="00703C2C"/>
    <w:rsid w:val="007515CD"/>
    <w:rsid w:val="007869E0"/>
    <w:rsid w:val="0079791A"/>
    <w:rsid w:val="007C2FE3"/>
    <w:rsid w:val="007E0574"/>
    <w:rsid w:val="00812C1C"/>
    <w:rsid w:val="00845D1D"/>
    <w:rsid w:val="008531C6"/>
    <w:rsid w:val="00883511"/>
    <w:rsid w:val="00886D58"/>
    <w:rsid w:val="0089059C"/>
    <w:rsid w:val="008D38E0"/>
    <w:rsid w:val="008F49A7"/>
    <w:rsid w:val="008F7465"/>
    <w:rsid w:val="00942A5F"/>
    <w:rsid w:val="00976DC3"/>
    <w:rsid w:val="009911B6"/>
    <w:rsid w:val="009D6417"/>
    <w:rsid w:val="009E4D25"/>
    <w:rsid w:val="009E6C1E"/>
    <w:rsid w:val="00AD2604"/>
    <w:rsid w:val="00AE2816"/>
    <w:rsid w:val="00B25831"/>
    <w:rsid w:val="00B613C5"/>
    <w:rsid w:val="00B62D98"/>
    <w:rsid w:val="00C46A98"/>
    <w:rsid w:val="00C76AFD"/>
    <w:rsid w:val="00C87AD2"/>
    <w:rsid w:val="00CF04E1"/>
    <w:rsid w:val="00D8300B"/>
    <w:rsid w:val="00DF2DB5"/>
    <w:rsid w:val="00E06A2C"/>
    <w:rsid w:val="00E67D1C"/>
    <w:rsid w:val="00FA4115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8640A"/>
  <w15:chartTrackingRefBased/>
  <w15:docId w15:val="{A9E29010-BF9F-4738-A820-ACFCB86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Cs w:val="20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highlight w:val="yellow"/>
      <w:u w:val="none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page number"/>
    <w:basedOn w:val="10"/>
  </w:style>
  <w:style w:type="character" w:customStyle="1" w:styleId="11">
    <w:name w:val="Заголовок 1 Знак"/>
    <w:rPr>
      <w:b/>
      <w:sz w:val="24"/>
      <w:lang w:val="ru-RU" w:bidi="ar-SA"/>
    </w:rPr>
  </w:style>
  <w:style w:type="character" w:customStyle="1" w:styleId="a4">
    <w:name w:val="Верхний колонтитул Знак"/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rPr>
      <w:sz w:val="24"/>
    </w:rPr>
  </w:style>
  <w:style w:type="character" w:customStyle="1" w:styleId="a5">
    <w:name w:val="Основной текст Знак"/>
    <w:basedOn w:val="10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b/>
      <w:sz w:val="24"/>
    </w:rPr>
  </w:style>
  <w:style w:type="character" w:customStyle="1" w:styleId="60">
    <w:name w:val="Заголовок 6 Знак"/>
    <w:rPr>
      <w:b/>
      <w:sz w:val="2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aa">
    <w:name w:val="Текст сноски Знак"/>
    <w:basedOn w:val="10"/>
  </w:style>
  <w:style w:type="character" w:customStyle="1" w:styleId="ab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d">
    <w:name w:val="Основной текст с отступом Знак"/>
    <w:rPr>
      <w:sz w:val="24"/>
      <w:szCs w:val="24"/>
    </w:rPr>
  </w:style>
  <w:style w:type="character" w:customStyle="1" w:styleId="21">
    <w:name w:val="Основной текст 2 Знак"/>
    <w:rPr>
      <w:sz w:val="24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b-linki">
    <w:name w:val="b-link__i"/>
  </w:style>
  <w:style w:type="character" w:customStyle="1" w:styleId="header-user-name">
    <w:name w:val="header-user-name"/>
  </w:style>
  <w:style w:type="character" w:customStyle="1" w:styleId="apple-converted-space">
    <w:name w:val="apple-converted-space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3">
    <w:name w:val="Основной шрифт абзаца3"/>
    <w:rPr>
      <w:rFonts w:ascii="Courier New" w:eastAsia="Courier New" w:hAnsi="Courier New" w:cs="Courier New"/>
      <w:color w:val="000000"/>
      <w:spacing w:val="0"/>
      <w:w w:val="100"/>
      <w:sz w:val="24"/>
      <w:szCs w:val="24"/>
      <w:lang w:val="ru-RU"/>
    </w:rPr>
  </w:style>
  <w:style w:type="character" w:customStyle="1" w:styleId="22">
    <w:name w:val="Основной текст (2)_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23">
    <w:name w:val="Основной текст (2)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210">
    <w:name w:val="Основной текст (2) + 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ListLabel2">
    <w:name w:val="ListLabel 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3">
    <w:name w:val="ListLabel 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4">
    <w:name w:val="ListLabel 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af">
    <w:name w:val="Основной текст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1"/>
      <w:szCs w:val="21"/>
      <w:u w:val="single"/>
      <w:lang w:val="ru-RU"/>
    </w:rPr>
  </w:style>
  <w:style w:type="character" w:customStyle="1" w:styleId="ListLabel5">
    <w:name w:val="ListLabel 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10pt">
    <w:name w:val="Основной текст + 1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lang w:val="ru-RU"/>
    </w:rPr>
  </w:style>
  <w:style w:type="character" w:customStyle="1" w:styleId="ListLabel6">
    <w:name w:val="ListLabel 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character" w:customStyle="1" w:styleId="ListLabel7">
    <w:name w:val="ListLabel 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/>
    </w:rPr>
  </w:style>
  <w:style w:type="paragraph" w:styleId="af0">
    <w:name w:val="Title"/>
    <w:basedOn w:val="a"/>
    <w:next w:val="af1"/>
    <w:pPr>
      <w:spacing w:before="240" w:after="60"/>
      <w:jc w:val="center"/>
    </w:pPr>
    <w:rPr>
      <w:b/>
      <w:bCs/>
      <w:kern w:val="1"/>
      <w:sz w:val="32"/>
      <w:szCs w:val="32"/>
      <w:lang w:val="x-none"/>
    </w:rPr>
  </w:style>
  <w:style w:type="paragraph" w:styleId="af1">
    <w:name w:val="Body Text"/>
    <w:basedOn w:val="a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f4">
    <w:name w:val="Шапка(паспорт) документа"/>
    <w:basedOn w:val="af0"/>
    <w:pPr>
      <w:spacing w:before="0" w:after="0"/>
      <w:ind w:firstLine="0"/>
    </w:pPr>
    <w:rPr>
      <w:bCs w:val="0"/>
      <w:sz w:val="24"/>
      <w:szCs w:val="20"/>
    </w:rPr>
  </w:style>
  <w:style w:type="paragraph" w:customStyle="1" w:styleId="af5">
    <w:name w:val="Заголовок документа"/>
    <w:basedOn w:val="a"/>
    <w:pPr>
      <w:ind w:firstLine="709"/>
      <w:jc w:val="center"/>
    </w:pPr>
    <w:rPr>
      <w:b/>
      <w:sz w:val="32"/>
      <w:szCs w:val="32"/>
    </w:rPr>
  </w:style>
  <w:style w:type="paragraph" w:customStyle="1" w:styleId="af6">
    <w:name w:val="Знак Знак Знак Знак Знак Знак Знак"/>
    <w:basedOn w:val="a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Style8">
    <w:name w:val="Style8"/>
    <w:basedOn w:val="a"/>
    <w:pPr>
      <w:widowControl w:val="0"/>
      <w:autoSpaceDE w:val="0"/>
      <w:spacing w:line="280" w:lineRule="exact"/>
      <w:ind w:firstLine="590"/>
      <w:jc w:val="left"/>
    </w:pPr>
    <w:rPr>
      <w:rFonts w:ascii="Times New Roman" w:hAnsi="Times New Roman" w:cs="Times New Roman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с отступом 21"/>
    <w:basedOn w:val="a"/>
    <w:pPr>
      <w:ind w:left="-709" w:firstLine="709"/>
    </w:pPr>
    <w:rPr>
      <w:rFonts w:ascii="Times New Roman" w:hAnsi="Times New Roman" w:cs="Times New Roman"/>
      <w:szCs w:val="20"/>
      <w:lang w:val="x-none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styleId="afa">
    <w:name w:val="Normal (Web)"/>
    <w:basedOn w:val="a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b">
    <w:name w:val="footnote text"/>
    <w:basedOn w:val="a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c">
    <w:name w:val="Body Text Indent"/>
    <w:basedOn w:val="a"/>
    <w:pPr>
      <w:spacing w:after="120"/>
      <w:ind w:left="283" w:firstLine="0"/>
      <w:jc w:val="left"/>
    </w:pPr>
    <w:rPr>
      <w:rFonts w:ascii="Times New Roman" w:hAnsi="Times New Roman" w:cs="Times New Roman"/>
      <w:lang w:val="x-none"/>
    </w:rPr>
  </w:style>
  <w:style w:type="paragraph" w:customStyle="1" w:styleId="212">
    <w:name w:val="Основной текст 21"/>
    <w:basedOn w:val="a"/>
    <w:pPr>
      <w:ind w:firstLine="0"/>
    </w:pPr>
    <w:rPr>
      <w:rFonts w:ascii="Times New Roman" w:hAnsi="Times New Roman" w:cs="Times New Roman"/>
      <w:szCs w:val="20"/>
      <w:lang w:val="x-none"/>
    </w:rPr>
  </w:style>
  <w:style w:type="paragraph" w:styleId="af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e">
    <w:name w:val="Знак Знак Знак Знак"/>
    <w:basedOn w:val="a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0">
    <w:name w:val="consplusnormal"/>
    <w:basedOn w:val="a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"/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20" w:after="420" w:line="370" w:lineRule="exact"/>
      <w:jc w:val="center"/>
    </w:pPr>
    <w:rPr>
      <w:rFonts w:eastAsia="Arial"/>
      <w:b/>
      <w:bCs/>
      <w:spacing w:val="9"/>
      <w:sz w:val="28"/>
      <w:szCs w:val="28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420" w:line="274" w:lineRule="exact"/>
      <w:jc w:val="center"/>
    </w:pPr>
    <w:rPr>
      <w:rFonts w:eastAsia="Arial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2156</CharactersWithSpaces>
  <SharedDoc>false</SharedDoc>
  <HLinks>
    <vt:vector size="6" baseType="variant"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http://www.uzlovava.tulobl.ru/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Шкабарова</dc:creator>
  <cp:keywords/>
  <cp:lastModifiedBy>Natali</cp:lastModifiedBy>
  <cp:revision>2</cp:revision>
  <cp:lastPrinted>2021-08-05T13:46:00Z</cp:lastPrinted>
  <dcterms:created xsi:type="dcterms:W3CDTF">2021-08-16T07:03:00Z</dcterms:created>
  <dcterms:modified xsi:type="dcterms:W3CDTF">2021-08-16T07:03:00Z</dcterms:modified>
</cp:coreProperties>
</file>