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73" w:rsidRDefault="0028714C" w:rsidP="00F004A2">
      <w:pPr>
        <w:spacing w:line="276" w:lineRule="auto"/>
        <w:jc w:val="center"/>
        <w:rPr>
          <w:b/>
          <w:sz w:val="20"/>
          <w:szCs w:val="20"/>
        </w:rPr>
      </w:pPr>
      <w:r w:rsidRPr="0028714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1FBB6" wp14:editId="1482582D">
                <wp:simplePos x="0" y="0"/>
                <wp:positionH relativeFrom="column">
                  <wp:posOffset>2853690</wp:posOffset>
                </wp:positionH>
                <wp:positionV relativeFrom="paragraph">
                  <wp:posOffset>5081</wp:posOffset>
                </wp:positionV>
                <wp:extent cx="1657350" cy="5715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573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14C" w:rsidRPr="0028714C" w:rsidRDefault="0028714C" w:rsidP="0028714C">
                            <w:pPr>
                              <w:rPr>
                                <w:color w:val="0F243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1FB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4.7pt;margin-top:.4pt;width:130.5pt;height: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" strokecolor="white">
                <v:textbox>
                  <w:txbxContent>
                    <w:p w:rsidR="0028714C" w:rsidRPr="0028714C" w:rsidRDefault="0028714C" w:rsidP="0028714C">
                      <w:pPr>
                        <w:rPr>
                          <w:color w:val="0F243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19"/>
        <w:gridCol w:w="4836"/>
      </w:tblGrid>
      <w:tr w:rsidR="00ED17C5" w:rsidRPr="00ED17C5" w:rsidTr="00EA252F">
        <w:trPr>
          <w:jc w:val="center"/>
        </w:trPr>
        <w:tc>
          <w:tcPr>
            <w:tcW w:w="9614" w:type="dxa"/>
            <w:gridSpan w:val="2"/>
          </w:tcPr>
          <w:p w:rsidR="00ED17C5" w:rsidRPr="00ED17C5" w:rsidRDefault="00ED17C5" w:rsidP="00ED17C5">
            <w:pPr>
              <w:jc w:val="center"/>
              <w:rPr>
                <w:rFonts w:ascii="Arial" w:hAnsi="Arial" w:cs="Arial"/>
                <w:b/>
                <w:bCs/>
                <w:color w:val="1D1B11"/>
              </w:rPr>
            </w:pPr>
            <w:bookmarkStart w:id="0" w:name="_GoBack"/>
            <w:r w:rsidRPr="00ED17C5">
              <w:rPr>
                <w:rFonts w:ascii="Arial" w:hAnsi="Arial" w:cs="Arial"/>
                <w:b/>
                <w:bCs/>
                <w:color w:val="1D1B11"/>
              </w:rPr>
              <w:t>ТУЛЬСКАЯ ОБЛАСТЬ</w:t>
            </w:r>
          </w:p>
        </w:tc>
      </w:tr>
      <w:tr w:rsidR="00ED17C5" w:rsidRPr="00ED17C5" w:rsidTr="00EA252F">
        <w:trPr>
          <w:jc w:val="center"/>
        </w:trPr>
        <w:tc>
          <w:tcPr>
            <w:tcW w:w="9614" w:type="dxa"/>
            <w:gridSpan w:val="2"/>
          </w:tcPr>
          <w:p w:rsidR="00ED17C5" w:rsidRPr="00ED17C5" w:rsidRDefault="00ED17C5" w:rsidP="00ED17C5">
            <w:pPr>
              <w:jc w:val="center"/>
              <w:rPr>
                <w:rFonts w:ascii="Arial" w:hAnsi="Arial" w:cs="Arial"/>
                <w:b/>
                <w:bCs/>
                <w:color w:val="1D1B11"/>
              </w:rPr>
            </w:pPr>
            <w:r w:rsidRPr="00ED17C5">
              <w:rPr>
                <w:rFonts w:ascii="Arial" w:hAnsi="Arial" w:cs="Arial"/>
                <w:b/>
                <w:bCs/>
                <w:color w:val="1D1B11"/>
              </w:rPr>
              <w:t>МУНИЦИПАЛЬНОЕ ОБРАЗОВАНИЕ</w:t>
            </w:r>
          </w:p>
          <w:p w:rsidR="00ED17C5" w:rsidRPr="00ED17C5" w:rsidRDefault="00ED17C5" w:rsidP="00ED17C5">
            <w:pPr>
              <w:jc w:val="center"/>
              <w:rPr>
                <w:rFonts w:ascii="Arial" w:hAnsi="Arial" w:cs="Arial"/>
                <w:b/>
                <w:bCs/>
                <w:color w:val="1D1B11"/>
              </w:rPr>
            </w:pPr>
            <w:r w:rsidRPr="00ED17C5">
              <w:rPr>
                <w:rFonts w:ascii="Arial" w:hAnsi="Arial" w:cs="Arial"/>
                <w:b/>
                <w:bCs/>
                <w:color w:val="1D1B11"/>
              </w:rPr>
              <w:t>КАМЕНЕЦКОЕ УЗЛОВСКОГО РАЙОНА</w:t>
            </w:r>
          </w:p>
        </w:tc>
      </w:tr>
      <w:tr w:rsidR="00ED17C5" w:rsidRPr="00ED17C5" w:rsidTr="00EA252F">
        <w:trPr>
          <w:jc w:val="center"/>
        </w:trPr>
        <w:tc>
          <w:tcPr>
            <w:tcW w:w="9614" w:type="dxa"/>
            <w:gridSpan w:val="2"/>
          </w:tcPr>
          <w:p w:rsidR="00ED17C5" w:rsidRPr="00ED17C5" w:rsidRDefault="00ED17C5" w:rsidP="00ED17C5">
            <w:pPr>
              <w:jc w:val="center"/>
              <w:rPr>
                <w:rFonts w:ascii="Arial" w:hAnsi="Arial" w:cs="Arial"/>
                <w:b/>
                <w:bCs/>
                <w:color w:val="1D1B11"/>
              </w:rPr>
            </w:pPr>
            <w:r w:rsidRPr="00ED17C5">
              <w:rPr>
                <w:rFonts w:ascii="Arial" w:hAnsi="Arial" w:cs="Arial"/>
                <w:b/>
                <w:bCs/>
                <w:color w:val="1D1B11"/>
              </w:rPr>
              <w:t>АДМИНИСТРАЦИЯ</w:t>
            </w:r>
          </w:p>
          <w:p w:rsidR="00ED17C5" w:rsidRPr="00ED17C5" w:rsidRDefault="00ED17C5" w:rsidP="00ED17C5">
            <w:pPr>
              <w:jc w:val="center"/>
              <w:rPr>
                <w:rFonts w:ascii="Arial" w:hAnsi="Arial" w:cs="Arial"/>
                <w:b/>
                <w:bCs/>
                <w:color w:val="1D1B11"/>
              </w:rPr>
            </w:pPr>
          </w:p>
          <w:p w:rsidR="00ED17C5" w:rsidRPr="00ED17C5" w:rsidRDefault="00ED17C5" w:rsidP="00ED17C5">
            <w:pPr>
              <w:rPr>
                <w:rFonts w:ascii="Arial" w:hAnsi="Arial" w:cs="Arial"/>
                <w:b/>
                <w:bCs/>
                <w:color w:val="1D1B11"/>
              </w:rPr>
            </w:pPr>
          </w:p>
        </w:tc>
      </w:tr>
      <w:tr w:rsidR="00ED17C5" w:rsidRPr="00ED17C5" w:rsidTr="00EA252F">
        <w:trPr>
          <w:jc w:val="center"/>
        </w:trPr>
        <w:tc>
          <w:tcPr>
            <w:tcW w:w="9614" w:type="dxa"/>
            <w:gridSpan w:val="2"/>
          </w:tcPr>
          <w:p w:rsidR="00ED17C5" w:rsidRPr="00ED17C5" w:rsidRDefault="00ED17C5" w:rsidP="00ED17C5">
            <w:pPr>
              <w:jc w:val="center"/>
              <w:rPr>
                <w:rFonts w:ascii="Arial" w:hAnsi="Arial" w:cs="Arial"/>
                <w:b/>
                <w:bCs/>
                <w:color w:val="1D1B11"/>
              </w:rPr>
            </w:pPr>
            <w:r w:rsidRPr="00ED17C5">
              <w:rPr>
                <w:rFonts w:ascii="Arial" w:hAnsi="Arial" w:cs="Arial"/>
                <w:b/>
                <w:bCs/>
                <w:color w:val="1D1B11"/>
              </w:rPr>
              <w:t>ПОСТАНОВЛЕНИЕ</w:t>
            </w:r>
          </w:p>
          <w:p w:rsidR="00ED17C5" w:rsidRPr="00ED17C5" w:rsidRDefault="00ED17C5" w:rsidP="00ED17C5">
            <w:pPr>
              <w:jc w:val="center"/>
              <w:rPr>
                <w:rFonts w:ascii="Arial" w:hAnsi="Arial" w:cs="Arial"/>
                <w:b/>
                <w:bCs/>
                <w:color w:val="1D1B11"/>
              </w:rPr>
            </w:pPr>
          </w:p>
        </w:tc>
      </w:tr>
      <w:tr w:rsidR="00ED17C5" w:rsidRPr="00ED17C5" w:rsidTr="00EA252F">
        <w:trPr>
          <w:jc w:val="center"/>
        </w:trPr>
        <w:tc>
          <w:tcPr>
            <w:tcW w:w="9614" w:type="dxa"/>
            <w:gridSpan w:val="2"/>
          </w:tcPr>
          <w:p w:rsidR="00ED17C5" w:rsidRPr="00ED17C5" w:rsidRDefault="00ED17C5" w:rsidP="00ED17C5">
            <w:pPr>
              <w:jc w:val="center"/>
              <w:rPr>
                <w:rFonts w:ascii="Arial" w:hAnsi="Arial" w:cs="Arial"/>
                <w:b/>
                <w:bCs/>
                <w:color w:val="1D1B11"/>
              </w:rPr>
            </w:pPr>
          </w:p>
        </w:tc>
      </w:tr>
      <w:tr w:rsidR="00ED17C5" w:rsidRPr="00ED17C5" w:rsidTr="00EA252F">
        <w:trPr>
          <w:jc w:val="center"/>
        </w:trPr>
        <w:tc>
          <w:tcPr>
            <w:tcW w:w="4624" w:type="dxa"/>
          </w:tcPr>
          <w:p w:rsidR="00ED17C5" w:rsidRPr="00ED17C5" w:rsidRDefault="00ED17C5" w:rsidP="00ED17C5">
            <w:pPr>
              <w:rPr>
                <w:rFonts w:ascii="Arial" w:hAnsi="Arial" w:cs="Arial"/>
                <w:b/>
                <w:bCs/>
                <w:color w:val="1D1B11"/>
              </w:rPr>
            </w:pPr>
            <w:r w:rsidRPr="00ED17C5">
              <w:rPr>
                <w:rFonts w:ascii="Arial" w:hAnsi="Arial" w:cs="Arial"/>
                <w:b/>
                <w:bCs/>
                <w:color w:val="1D1B11"/>
              </w:rPr>
              <w:t>от  02 февраля 2024 года</w:t>
            </w:r>
          </w:p>
        </w:tc>
        <w:tc>
          <w:tcPr>
            <w:tcW w:w="4990" w:type="dxa"/>
          </w:tcPr>
          <w:p w:rsidR="00ED17C5" w:rsidRPr="00ED17C5" w:rsidRDefault="00ED17C5" w:rsidP="00ED17C5">
            <w:pPr>
              <w:jc w:val="right"/>
              <w:rPr>
                <w:rFonts w:ascii="Arial" w:hAnsi="Arial" w:cs="Arial"/>
                <w:b/>
                <w:bCs/>
                <w:color w:val="1D1B11"/>
              </w:rPr>
            </w:pPr>
            <w:r w:rsidRPr="00ED17C5">
              <w:rPr>
                <w:rFonts w:ascii="Arial" w:hAnsi="Arial" w:cs="Arial"/>
                <w:b/>
                <w:bCs/>
                <w:color w:val="1D1B11"/>
              </w:rPr>
              <w:t xml:space="preserve">                            № 51</w:t>
            </w:r>
          </w:p>
        </w:tc>
      </w:tr>
    </w:tbl>
    <w:p w:rsidR="00ED17C5" w:rsidRPr="00ED17C5" w:rsidRDefault="00ED17C5" w:rsidP="00ED17C5">
      <w:pPr>
        <w:keepNext/>
        <w:keepLines/>
        <w:tabs>
          <w:tab w:val="left" w:pos="7620"/>
        </w:tabs>
        <w:spacing w:after="320"/>
        <w:outlineLvl w:val="1"/>
        <w:rPr>
          <w:rFonts w:ascii="Arial" w:hAnsi="Arial" w:cs="Arial"/>
          <w:b/>
          <w:bCs/>
          <w:color w:val="1D1B11"/>
        </w:rPr>
      </w:pP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D17C5">
        <w:rPr>
          <w:rFonts w:ascii="Arial" w:hAnsi="Arial" w:cs="Arial"/>
          <w:b/>
          <w:color w:val="1D1B11"/>
          <w:sz w:val="32"/>
          <w:szCs w:val="32"/>
        </w:rPr>
        <w:t>Об утверждении Плана мероприятий</w:t>
      </w: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D17C5">
        <w:rPr>
          <w:rFonts w:ascii="Arial" w:hAnsi="Arial" w:cs="Arial"/>
          <w:b/>
          <w:color w:val="1D1B11"/>
          <w:sz w:val="32"/>
          <w:szCs w:val="32"/>
        </w:rPr>
        <w:t>по подготовке и проведению безаварийного пропуска</w:t>
      </w: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D17C5">
        <w:rPr>
          <w:rFonts w:ascii="Arial" w:hAnsi="Arial" w:cs="Arial"/>
          <w:b/>
          <w:color w:val="1D1B11"/>
          <w:sz w:val="32"/>
          <w:szCs w:val="32"/>
        </w:rPr>
        <w:t>паводковых вод на территории муниципального образования</w:t>
      </w: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D17C5">
        <w:rPr>
          <w:rFonts w:ascii="Arial" w:hAnsi="Arial" w:cs="Arial"/>
          <w:b/>
          <w:color w:val="1D1B11"/>
          <w:sz w:val="32"/>
          <w:szCs w:val="32"/>
        </w:rPr>
        <w:t>Каменецкое Узловского района в 2024 году</w:t>
      </w:r>
    </w:p>
    <w:p w:rsidR="00ED17C5" w:rsidRPr="00ED17C5" w:rsidRDefault="00ED17C5" w:rsidP="00ED17C5">
      <w:pPr>
        <w:rPr>
          <w:rFonts w:ascii="Arial" w:hAnsi="Arial" w:cs="Arial"/>
          <w:color w:val="1D1B11"/>
        </w:rPr>
      </w:pPr>
    </w:p>
    <w:p w:rsidR="00ED17C5" w:rsidRPr="00ED17C5" w:rsidRDefault="00ED17C5" w:rsidP="00ED17C5">
      <w:pPr>
        <w:ind w:left="80" w:right="20"/>
        <w:jc w:val="both"/>
        <w:rPr>
          <w:rFonts w:ascii="Arial" w:hAnsi="Arial" w:cs="Arial"/>
          <w:color w:val="1D1B11"/>
        </w:rPr>
      </w:pPr>
      <w:r w:rsidRPr="00ED17C5">
        <w:rPr>
          <w:rFonts w:ascii="Arial" w:hAnsi="Arial" w:cs="Arial"/>
          <w:color w:val="1D1B11"/>
        </w:rPr>
        <w:t>В целях обеспечения безаварийного пропуска паводковых вод в 2024 году на территории муниципального образования Каменецкое Узловского района, безопасности населения, проживающего в районах, подвергающихся угрозе затопления, и обеспечения их жизнедеятельности,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на основании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ED17C5" w:rsidRPr="00ED17C5" w:rsidRDefault="00ED17C5" w:rsidP="00ED17C5">
      <w:pPr>
        <w:spacing w:line="276" w:lineRule="auto"/>
        <w:ind w:left="80" w:right="20"/>
        <w:jc w:val="both"/>
        <w:rPr>
          <w:rFonts w:ascii="Arial" w:hAnsi="Arial" w:cs="Arial"/>
          <w:color w:val="1D1B11"/>
        </w:rPr>
      </w:pPr>
    </w:p>
    <w:p w:rsidR="00ED17C5" w:rsidRPr="00ED17C5" w:rsidRDefault="00ED17C5" w:rsidP="00ED17C5">
      <w:pPr>
        <w:widowControl w:val="0"/>
        <w:numPr>
          <w:ilvl w:val="0"/>
          <w:numId w:val="6"/>
        </w:numPr>
        <w:tabs>
          <w:tab w:val="num" w:pos="720"/>
        </w:tabs>
        <w:kinsoku w:val="0"/>
        <w:ind w:right="144"/>
        <w:contextualSpacing/>
        <w:jc w:val="both"/>
        <w:rPr>
          <w:rFonts w:ascii="Arial" w:hAnsi="Arial" w:cs="Arial"/>
          <w:color w:val="0C0B10"/>
          <w:spacing w:val="-5"/>
        </w:rPr>
      </w:pPr>
      <w:r w:rsidRPr="00ED17C5">
        <w:rPr>
          <w:rFonts w:ascii="Arial" w:hAnsi="Arial" w:cs="Arial"/>
          <w:color w:val="0C0B10"/>
        </w:rPr>
        <w:t xml:space="preserve">Утвердить план мероприятий по подготовке и проведению безаварийного пропуска паводковых вод на территории </w:t>
      </w:r>
      <w:r w:rsidRPr="00ED17C5">
        <w:rPr>
          <w:rFonts w:ascii="Arial" w:hAnsi="Arial" w:cs="Arial"/>
          <w:color w:val="0C0B10"/>
          <w:spacing w:val="-7"/>
        </w:rPr>
        <w:t>администрации муниципального образования Каменецкое Узловского района (приложение № 1).</w:t>
      </w:r>
    </w:p>
    <w:p w:rsidR="00ED17C5" w:rsidRPr="00ED17C5" w:rsidRDefault="00ED17C5" w:rsidP="00ED17C5">
      <w:pPr>
        <w:widowControl w:val="0"/>
        <w:numPr>
          <w:ilvl w:val="0"/>
          <w:numId w:val="6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 w:rsidRPr="00ED17C5">
        <w:rPr>
          <w:rFonts w:ascii="Arial" w:hAnsi="Arial" w:cs="Arial"/>
          <w:color w:val="0C0B10"/>
          <w:spacing w:val="-6"/>
        </w:rPr>
        <w:t xml:space="preserve">Утвердить состав </w:t>
      </w:r>
      <w:proofErr w:type="spellStart"/>
      <w:r w:rsidRPr="00ED17C5">
        <w:rPr>
          <w:rFonts w:ascii="Arial" w:hAnsi="Arial" w:cs="Arial"/>
          <w:color w:val="0C0B10"/>
          <w:spacing w:val="-6"/>
        </w:rPr>
        <w:t>противопаводковой</w:t>
      </w:r>
      <w:proofErr w:type="spellEnd"/>
      <w:r w:rsidRPr="00ED17C5">
        <w:rPr>
          <w:rFonts w:ascii="Arial" w:hAnsi="Arial" w:cs="Arial"/>
          <w:color w:val="0C0B10"/>
          <w:spacing w:val="-6"/>
        </w:rPr>
        <w:t xml:space="preserve"> комиссии (приложение N 2).</w:t>
      </w:r>
    </w:p>
    <w:p w:rsidR="00ED17C5" w:rsidRPr="00ED17C5" w:rsidRDefault="00ED17C5" w:rsidP="00ED17C5">
      <w:pPr>
        <w:widowControl w:val="0"/>
        <w:numPr>
          <w:ilvl w:val="0"/>
          <w:numId w:val="6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 w:rsidRPr="00ED17C5">
        <w:rPr>
          <w:rFonts w:ascii="Arial" w:hAnsi="Arial" w:cs="Arial"/>
        </w:rPr>
        <w:t xml:space="preserve">Рекомендовать руководителям предприятий, организаций и </w:t>
      </w:r>
      <w:proofErr w:type="gramStart"/>
      <w:r w:rsidRPr="00ED17C5">
        <w:rPr>
          <w:rFonts w:ascii="Arial" w:hAnsi="Arial" w:cs="Arial"/>
        </w:rPr>
        <w:t>учреждений</w:t>
      </w:r>
      <w:proofErr w:type="gramEnd"/>
      <w:r w:rsidRPr="00ED17C5">
        <w:rPr>
          <w:rFonts w:ascii="Arial" w:hAnsi="Arial" w:cs="Arial"/>
        </w:rPr>
        <w:t xml:space="preserve"> расположенных на территории МО Каменецкое Узловского района, независимо от их организационно-правовой формы,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муниципального образования Каменецкое Узловского района в 2024 году</w:t>
      </w:r>
    </w:p>
    <w:p w:rsidR="00ED17C5" w:rsidRPr="00ED17C5" w:rsidRDefault="00ED17C5" w:rsidP="00ED17C5">
      <w:pPr>
        <w:widowControl w:val="0"/>
        <w:numPr>
          <w:ilvl w:val="0"/>
          <w:numId w:val="6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 w:rsidRPr="00ED17C5">
        <w:rPr>
          <w:rFonts w:ascii="Arial" w:hAnsi="Arial" w:cs="Arial"/>
          <w:color w:val="0C0B10"/>
          <w:spacing w:val="-6"/>
        </w:rPr>
        <w:t>Контроль за выполнением данного постановления оставляю за собой.</w:t>
      </w:r>
    </w:p>
    <w:p w:rsidR="00ED17C5" w:rsidRPr="00ED17C5" w:rsidRDefault="00ED17C5" w:rsidP="00ED17C5">
      <w:pPr>
        <w:widowControl w:val="0"/>
        <w:numPr>
          <w:ilvl w:val="0"/>
          <w:numId w:val="6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 w:rsidRPr="00ED17C5">
        <w:rPr>
          <w:rFonts w:ascii="Arial" w:hAnsi="Arial" w:cs="Arial"/>
          <w:color w:val="0C0B10"/>
          <w:spacing w:val="-6"/>
        </w:rPr>
        <w:t>Настоящее постановление подлежит размещению на официальном сайте муниципального образования Каменецкое Узловского района в установленном порядке.</w:t>
      </w:r>
    </w:p>
    <w:p w:rsidR="00ED17C5" w:rsidRPr="00ED17C5" w:rsidRDefault="00ED17C5" w:rsidP="00ED17C5">
      <w:pPr>
        <w:widowControl w:val="0"/>
        <w:kinsoku w:val="0"/>
        <w:jc w:val="both"/>
        <w:rPr>
          <w:rFonts w:ascii="Arial" w:hAnsi="Arial" w:cs="Arial"/>
        </w:rPr>
      </w:pPr>
      <w:r w:rsidRPr="00ED17C5">
        <w:rPr>
          <w:rFonts w:ascii="Arial" w:hAnsi="Arial" w:cs="Arial"/>
        </w:rPr>
        <w:t xml:space="preserve">      6.  Постановление вступает в силу со дня подписания.</w:t>
      </w:r>
    </w:p>
    <w:p w:rsidR="00ED17C5" w:rsidRPr="00ED17C5" w:rsidRDefault="00ED17C5" w:rsidP="00ED17C5">
      <w:pPr>
        <w:spacing w:line="276" w:lineRule="auto"/>
        <w:ind w:left="1134" w:right="60"/>
        <w:jc w:val="both"/>
        <w:rPr>
          <w:rFonts w:ascii="Arial" w:hAnsi="Arial" w:cs="Arial"/>
          <w:color w:val="1D1B11"/>
        </w:rPr>
      </w:pPr>
    </w:p>
    <w:p w:rsidR="00ED17C5" w:rsidRPr="00ED17C5" w:rsidRDefault="00ED17C5" w:rsidP="00ED17C5">
      <w:pPr>
        <w:spacing w:line="276" w:lineRule="auto"/>
        <w:ind w:right="60"/>
        <w:jc w:val="both"/>
        <w:rPr>
          <w:rFonts w:ascii="Arial" w:hAnsi="Arial" w:cs="Arial"/>
          <w:color w:val="1D1B11"/>
        </w:rPr>
      </w:pPr>
    </w:p>
    <w:p w:rsidR="00ED17C5" w:rsidRPr="00ED17C5" w:rsidRDefault="00ED17C5" w:rsidP="00ED17C5">
      <w:pPr>
        <w:spacing w:line="276" w:lineRule="auto"/>
        <w:ind w:right="60"/>
        <w:jc w:val="both"/>
        <w:rPr>
          <w:rFonts w:ascii="Arial" w:hAnsi="Arial" w:cs="Arial"/>
          <w:b/>
          <w:color w:val="1D1B11"/>
        </w:rPr>
      </w:pPr>
      <w:r w:rsidRPr="00ED17C5">
        <w:rPr>
          <w:rFonts w:ascii="Arial" w:hAnsi="Arial" w:cs="Arial"/>
          <w:b/>
          <w:color w:val="1D1B11"/>
        </w:rPr>
        <w:t>Глава администрации</w:t>
      </w:r>
    </w:p>
    <w:p w:rsidR="00ED17C5" w:rsidRPr="00ED17C5" w:rsidRDefault="00ED17C5" w:rsidP="00ED17C5">
      <w:pPr>
        <w:spacing w:line="276" w:lineRule="auto"/>
        <w:ind w:right="60"/>
        <w:jc w:val="both"/>
        <w:rPr>
          <w:rFonts w:ascii="Arial" w:hAnsi="Arial" w:cs="Arial"/>
          <w:b/>
          <w:color w:val="1D1B11"/>
        </w:rPr>
      </w:pPr>
      <w:r w:rsidRPr="00ED17C5">
        <w:rPr>
          <w:rFonts w:ascii="Arial" w:hAnsi="Arial" w:cs="Arial"/>
          <w:b/>
          <w:color w:val="1D1B11"/>
        </w:rPr>
        <w:t>муниципального образования</w:t>
      </w:r>
    </w:p>
    <w:p w:rsidR="00ED17C5" w:rsidRPr="00ED17C5" w:rsidRDefault="00ED17C5" w:rsidP="00ED17C5">
      <w:pPr>
        <w:tabs>
          <w:tab w:val="left" w:pos="7365"/>
        </w:tabs>
        <w:spacing w:line="276" w:lineRule="auto"/>
        <w:ind w:right="60"/>
        <w:jc w:val="both"/>
        <w:rPr>
          <w:rFonts w:ascii="Arial" w:hAnsi="Arial" w:cs="Arial"/>
          <w:b/>
          <w:color w:val="262626"/>
        </w:rPr>
      </w:pPr>
      <w:proofErr w:type="spellStart"/>
      <w:r w:rsidRPr="00ED17C5">
        <w:rPr>
          <w:rFonts w:ascii="Arial" w:hAnsi="Arial" w:cs="Arial"/>
          <w:b/>
          <w:color w:val="1D1B11"/>
        </w:rPr>
        <w:t>КаменецкоеУзловского</w:t>
      </w:r>
      <w:proofErr w:type="spellEnd"/>
      <w:r w:rsidRPr="00ED17C5">
        <w:rPr>
          <w:rFonts w:ascii="Arial" w:hAnsi="Arial" w:cs="Arial"/>
          <w:b/>
          <w:color w:val="1D1B11"/>
        </w:rPr>
        <w:t xml:space="preserve"> района</w:t>
      </w:r>
      <w:r w:rsidRPr="00ED17C5">
        <w:rPr>
          <w:rFonts w:ascii="Arial" w:hAnsi="Arial" w:cs="Arial"/>
          <w:b/>
          <w:color w:val="1D1B11"/>
        </w:rPr>
        <w:tab/>
        <w:t>А.А. Чудиков</w:t>
      </w:r>
    </w:p>
    <w:p w:rsidR="00ED17C5" w:rsidRPr="00ED17C5" w:rsidRDefault="00ED17C5" w:rsidP="00ED17C5">
      <w:pPr>
        <w:tabs>
          <w:tab w:val="left" w:pos="7365"/>
        </w:tabs>
        <w:spacing w:line="274" w:lineRule="exact"/>
        <w:ind w:left="20" w:right="60" w:firstLine="800"/>
        <w:jc w:val="both"/>
        <w:rPr>
          <w:rFonts w:ascii="Arial" w:hAnsi="Arial" w:cs="Arial"/>
          <w:b/>
          <w:color w:val="262626"/>
        </w:rPr>
      </w:pPr>
    </w:p>
    <w:p w:rsidR="00ED17C5" w:rsidRPr="00ED17C5" w:rsidRDefault="00ED17C5" w:rsidP="00ED17C5">
      <w:pPr>
        <w:tabs>
          <w:tab w:val="left" w:pos="7365"/>
        </w:tabs>
        <w:spacing w:line="274" w:lineRule="exact"/>
        <w:ind w:left="20" w:right="60" w:firstLine="800"/>
        <w:jc w:val="both"/>
        <w:rPr>
          <w:rFonts w:ascii="Arial" w:hAnsi="Arial" w:cs="Arial"/>
          <w:b/>
          <w:color w:val="262626"/>
        </w:rPr>
      </w:pPr>
    </w:p>
    <w:p w:rsidR="00ED17C5" w:rsidRPr="00ED17C5" w:rsidRDefault="00ED17C5" w:rsidP="00ED17C5">
      <w:pPr>
        <w:tabs>
          <w:tab w:val="left" w:pos="7365"/>
        </w:tabs>
        <w:spacing w:line="274" w:lineRule="exact"/>
        <w:ind w:left="20" w:right="60" w:firstLine="800"/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7365"/>
        </w:tabs>
        <w:spacing w:line="274" w:lineRule="exact"/>
        <w:ind w:left="20" w:right="60" w:firstLine="800"/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7365"/>
        </w:tabs>
        <w:spacing w:line="274" w:lineRule="exact"/>
        <w:ind w:left="20" w:right="60" w:firstLine="800"/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7365"/>
        </w:tabs>
        <w:spacing w:line="274" w:lineRule="exact"/>
        <w:ind w:right="60"/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7365"/>
        </w:tabs>
        <w:spacing w:line="274" w:lineRule="exact"/>
        <w:ind w:right="60"/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ED17C5">
        <w:rPr>
          <w:rFonts w:ascii="Arial" w:hAnsi="Arial" w:cs="Arial"/>
          <w:color w:val="262626"/>
          <w:sz w:val="20"/>
          <w:szCs w:val="20"/>
        </w:rPr>
        <w:t>Приложение № 1</w:t>
      </w:r>
    </w:p>
    <w:p w:rsidR="00ED17C5" w:rsidRPr="00ED17C5" w:rsidRDefault="00ED17C5" w:rsidP="00ED17C5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ED17C5">
        <w:rPr>
          <w:rFonts w:ascii="Arial" w:hAnsi="Arial" w:cs="Arial"/>
          <w:color w:val="262626"/>
          <w:sz w:val="20"/>
          <w:szCs w:val="20"/>
        </w:rPr>
        <w:t>к постановлению администрации</w:t>
      </w:r>
    </w:p>
    <w:p w:rsidR="00ED17C5" w:rsidRPr="00ED17C5" w:rsidRDefault="00ED17C5" w:rsidP="00ED17C5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ED17C5">
        <w:rPr>
          <w:rFonts w:ascii="Arial" w:hAnsi="Arial" w:cs="Arial"/>
          <w:color w:val="262626"/>
          <w:sz w:val="20"/>
          <w:szCs w:val="20"/>
        </w:rPr>
        <w:t xml:space="preserve">МО Каменецкое Узловского района </w:t>
      </w:r>
      <w:r w:rsidRPr="00ED17C5">
        <w:rPr>
          <w:rFonts w:ascii="Arial" w:hAnsi="Arial" w:cs="Arial"/>
          <w:sz w:val="20"/>
          <w:szCs w:val="20"/>
        </w:rPr>
        <w:t>от 02.02.2024 г. № 51</w:t>
      </w:r>
    </w:p>
    <w:p w:rsidR="00ED17C5" w:rsidRPr="00ED17C5" w:rsidRDefault="00ED17C5" w:rsidP="00ED17C5">
      <w:pPr>
        <w:jc w:val="right"/>
        <w:rPr>
          <w:rFonts w:ascii="Arial" w:hAnsi="Arial" w:cs="Arial"/>
          <w:color w:val="262626"/>
          <w:sz w:val="20"/>
          <w:szCs w:val="20"/>
        </w:rPr>
      </w:pPr>
    </w:p>
    <w:p w:rsidR="00ED17C5" w:rsidRPr="00ED17C5" w:rsidRDefault="00ED17C5" w:rsidP="00ED17C5">
      <w:pPr>
        <w:rPr>
          <w:rFonts w:ascii="Arial" w:hAnsi="Arial" w:cs="Arial"/>
          <w:color w:val="262626"/>
          <w:sz w:val="20"/>
          <w:szCs w:val="20"/>
        </w:rPr>
      </w:pP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bCs/>
          <w:color w:val="262626"/>
        </w:rPr>
      </w:pPr>
      <w:r w:rsidRPr="00ED17C5">
        <w:rPr>
          <w:rFonts w:ascii="Arial" w:hAnsi="Arial" w:cs="Arial"/>
          <w:b/>
          <w:bCs/>
          <w:color w:val="262626"/>
        </w:rPr>
        <w:t>План</w:t>
      </w:r>
      <w:r w:rsidRPr="00ED17C5">
        <w:rPr>
          <w:rFonts w:ascii="Arial" w:eastAsia="Arial Unicode MS" w:hAnsi="Arial" w:cs="Arial"/>
          <w:b/>
          <w:color w:val="262626"/>
        </w:rPr>
        <w:t xml:space="preserve"> мероприятий</w:t>
      </w:r>
    </w:p>
    <w:p w:rsidR="00ED17C5" w:rsidRPr="00ED17C5" w:rsidRDefault="00ED17C5" w:rsidP="00ED17C5">
      <w:pPr>
        <w:tabs>
          <w:tab w:val="left" w:pos="8550"/>
        </w:tabs>
        <w:spacing w:line="276" w:lineRule="auto"/>
        <w:jc w:val="center"/>
        <w:rPr>
          <w:rFonts w:ascii="Arial" w:eastAsia="Arial Unicode MS" w:hAnsi="Arial" w:cs="Arial"/>
          <w:b/>
          <w:color w:val="262626"/>
        </w:rPr>
      </w:pPr>
      <w:r w:rsidRPr="00ED17C5">
        <w:rPr>
          <w:rFonts w:ascii="Arial" w:eastAsia="Arial Unicode MS" w:hAnsi="Arial" w:cs="Arial"/>
          <w:b/>
          <w:color w:val="262626"/>
        </w:rPr>
        <w:t xml:space="preserve">по подготовке и проведению безаварийного пропуска паводковых вод на территории муниципального образования Каменецкое Узловского района </w:t>
      </w:r>
    </w:p>
    <w:p w:rsidR="00ED17C5" w:rsidRPr="00ED17C5" w:rsidRDefault="00ED17C5" w:rsidP="00ED17C5">
      <w:pPr>
        <w:tabs>
          <w:tab w:val="left" w:pos="8550"/>
        </w:tabs>
        <w:spacing w:line="276" w:lineRule="auto"/>
        <w:jc w:val="center"/>
        <w:rPr>
          <w:rFonts w:ascii="Arial" w:eastAsia="Arial Unicode MS" w:hAnsi="Arial" w:cs="Arial"/>
          <w:b/>
          <w:color w:val="262626"/>
        </w:rPr>
      </w:pPr>
      <w:r w:rsidRPr="00ED17C5">
        <w:rPr>
          <w:rFonts w:ascii="Arial" w:eastAsia="Arial Unicode MS" w:hAnsi="Arial" w:cs="Arial"/>
          <w:b/>
          <w:color w:val="262626"/>
        </w:rPr>
        <w:t>в 2024 году</w:t>
      </w:r>
    </w:p>
    <w:tbl>
      <w:tblPr>
        <w:tblpPr w:leftFromText="180" w:rightFromText="180" w:vertAnchor="text" w:horzAnchor="margin" w:tblpXSpec="center" w:tblpY="2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2551"/>
        <w:gridCol w:w="1985"/>
      </w:tblGrid>
      <w:tr w:rsidR="00ED17C5" w:rsidRPr="00ED17C5" w:rsidTr="00EA252F"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Содержание мероприятий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Срок исполнения</w:t>
            </w:r>
          </w:p>
        </w:tc>
      </w:tr>
      <w:tr w:rsidR="00ED17C5" w:rsidRPr="00ED17C5" w:rsidTr="00EA252F"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1.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 xml:space="preserve">Оценка обстановки, которая может сложиться на территории 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МО Каменецкое в период прохождения весеннего половодья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Члены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ED17C5">
              <w:rPr>
                <w:rFonts w:ascii="Arial" w:hAnsi="Arial" w:cs="Arial"/>
                <w:color w:val="262626"/>
              </w:rPr>
              <w:t>противопаводковой</w:t>
            </w:r>
            <w:proofErr w:type="spellEnd"/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До 01.03.2024</w:t>
            </w:r>
          </w:p>
        </w:tc>
      </w:tr>
      <w:tr w:rsidR="00ED17C5" w:rsidRPr="00ED17C5" w:rsidTr="00EA252F"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2.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Определение зон предполагаемого затопления и проверка состояния ГТС (плотин)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Члены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ED17C5">
              <w:rPr>
                <w:rFonts w:ascii="Arial" w:hAnsi="Arial" w:cs="Arial"/>
                <w:color w:val="262626"/>
              </w:rPr>
              <w:t>противопаводковой</w:t>
            </w:r>
            <w:proofErr w:type="spellEnd"/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До 01.03.2024</w:t>
            </w:r>
          </w:p>
        </w:tc>
      </w:tr>
      <w:tr w:rsidR="00ED17C5" w:rsidRPr="00ED17C5" w:rsidTr="00EA252F"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3.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Информирование населения о паводковой обстановке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и действиях при наводнении (распространение памяток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среди жителей в случае возникновения паводка)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Члены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ED17C5">
              <w:rPr>
                <w:rFonts w:ascii="Arial" w:hAnsi="Arial" w:cs="Arial"/>
                <w:color w:val="262626"/>
              </w:rPr>
              <w:t>противопаводковой</w:t>
            </w:r>
            <w:proofErr w:type="spellEnd"/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ED17C5" w:rsidRPr="00ED17C5" w:rsidTr="00EA252F">
        <w:trPr>
          <w:trHeight w:val="579"/>
        </w:trPr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4.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Уточнение мест возможной эвакуации населения,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определение мест расселения и маршрутов его эвакуации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Члены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ED17C5">
              <w:rPr>
                <w:rFonts w:ascii="Arial" w:hAnsi="Arial" w:cs="Arial"/>
                <w:color w:val="262626"/>
              </w:rPr>
              <w:t>противопаводковой</w:t>
            </w:r>
            <w:proofErr w:type="spellEnd"/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 xml:space="preserve">До 01.03.2024 </w:t>
            </w:r>
          </w:p>
        </w:tc>
      </w:tr>
      <w:tr w:rsidR="00ED17C5" w:rsidRPr="00ED17C5" w:rsidTr="00EA252F"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5.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Обеспечение своевременного проведения мероприятий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по защите водозаборов, а также систем подачи и распределения воды от затопления и (или) подтопления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ООО «Узловский городской водоканал»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(по согласованию)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ED17C5" w:rsidRPr="00ED17C5" w:rsidTr="00EA252F"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6.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Обеспечение надёжного ежедневного функционирования всех видов оповещения населения о возможных опасных проявлениях паводка и о предполагаемых зонах затопления и (или) подтопления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ED17C5">
              <w:rPr>
                <w:rFonts w:ascii="Arial" w:hAnsi="Arial" w:cs="Arial"/>
                <w:color w:val="262626"/>
              </w:rPr>
              <w:t>Узловское</w:t>
            </w:r>
            <w:proofErr w:type="spellEnd"/>
            <w:r w:rsidRPr="00ED17C5">
              <w:rPr>
                <w:rFonts w:ascii="Arial" w:hAnsi="Arial" w:cs="Arial"/>
                <w:color w:val="262626"/>
              </w:rPr>
              <w:t xml:space="preserve"> отделение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Тульского филиала ПАО «Ростелеком»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ED17C5" w:rsidRPr="00ED17C5" w:rsidTr="00EA252F"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7.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Регулярное информирование администрации МО Узловский район о состоянии паводковой обстановки на территории МО Каменецкое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 xml:space="preserve">Администрация 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МО Каменецкое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Узловского района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ED17C5" w:rsidRPr="00ED17C5" w:rsidTr="00EA252F">
        <w:trPr>
          <w:trHeight w:val="910"/>
        </w:trPr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8.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Обеспечение бесперебойного электроснабжения подстанций,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насосных станций, котельных, узлов связи, медицинских учреждений, а также других потребителей электроэнергии во время прохождения паводка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ООО «Энергосеть»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ED17C5" w:rsidRPr="00ED17C5" w:rsidTr="00EA252F">
        <w:tc>
          <w:tcPr>
            <w:tcW w:w="534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9.</w:t>
            </w:r>
          </w:p>
        </w:tc>
        <w:tc>
          <w:tcPr>
            <w:tcW w:w="5528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 xml:space="preserve">Осуществление ежедневного сбора данных, их обобщения и при необходимости, подготовка доклада о состоянии паводковой обстановки для главы администрации 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МО Каменецкое Узловского района</w:t>
            </w:r>
          </w:p>
        </w:tc>
        <w:tc>
          <w:tcPr>
            <w:tcW w:w="2551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 xml:space="preserve">Администрация 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МО Каменецкое</w:t>
            </w:r>
          </w:p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Узловского района</w:t>
            </w:r>
          </w:p>
        </w:tc>
        <w:tc>
          <w:tcPr>
            <w:tcW w:w="1985" w:type="dxa"/>
            <w:vAlign w:val="center"/>
          </w:tcPr>
          <w:p w:rsidR="00ED17C5" w:rsidRPr="00ED17C5" w:rsidRDefault="00ED17C5" w:rsidP="00ED17C5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ED17C5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</w:tbl>
    <w:p w:rsidR="00ED17C5" w:rsidRPr="00ED17C5" w:rsidRDefault="00ED17C5" w:rsidP="00ED17C5">
      <w:pPr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7530"/>
        </w:tabs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ED17C5">
        <w:rPr>
          <w:rFonts w:ascii="Arial" w:hAnsi="Arial" w:cs="Arial"/>
          <w:color w:val="262626"/>
          <w:sz w:val="20"/>
          <w:szCs w:val="20"/>
        </w:rPr>
        <w:t>Приложение № 2</w:t>
      </w:r>
    </w:p>
    <w:p w:rsidR="00ED17C5" w:rsidRPr="00ED17C5" w:rsidRDefault="00ED17C5" w:rsidP="00ED17C5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ED17C5">
        <w:rPr>
          <w:rFonts w:ascii="Arial" w:hAnsi="Arial" w:cs="Arial"/>
          <w:color w:val="262626"/>
          <w:sz w:val="20"/>
          <w:szCs w:val="20"/>
        </w:rPr>
        <w:t>к постановлению администрации</w:t>
      </w:r>
    </w:p>
    <w:p w:rsidR="00ED17C5" w:rsidRPr="00ED17C5" w:rsidRDefault="00ED17C5" w:rsidP="00ED17C5">
      <w:pPr>
        <w:tabs>
          <w:tab w:val="left" w:pos="7530"/>
        </w:tabs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ED17C5">
        <w:rPr>
          <w:rFonts w:ascii="Arial" w:hAnsi="Arial" w:cs="Arial"/>
          <w:color w:val="262626"/>
          <w:sz w:val="20"/>
          <w:szCs w:val="20"/>
        </w:rPr>
        <w:t>МО Каменецкое от 02.02.2022 г. № 51</w:t>
      </w:r>
    </w:p>
    <w:p w:rsidR="00ED17C5" w:rsidRPr="00ED17C5" w:rsidRDefault="00ED17C5" w:rsidP="00ED17C5">
      <w:pPr>
        <w:tabs>
          <w:tab w:val="left" w:pos="7530"/>
        </w:tabs>
        <w:jc w:val="right"/>
        <w:rPr>
          <w:rFonts w:ascii="Arial" w:hAnsi="Arial" w:cs="Arial"/>
          <w:color w:val="262626"/>
          <w:sz w:val="20"/>
          <w:szCs w:val="20"/>
        </w:rPr>
      </w:pPr>
    </w:p>
    <w:p w:rsidR="00ED17C5" w:rsidRPr="00ED17C5" w:rsidRDefault="00ED17C5" w:rsidP="00ED17C5">
      <w:pPr>
        <w:jc w:val="right"/>
        <w:rPr>
          <w:rFonts w:ascii="Arial" w:hAnsi="Arial" w:cs="Arial"/>
          <w:color w:val="262626"/>
          <w:sz w:val="20"/>
          <w:szCs w:val="20"/>
        </w:rPr>
      </w:pP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ED17C5">
        <w:rPr>
          <w:rFonts w:ascii="Arial" w:hAnsi="Arial" w:cs="Arial"/>
          <w:b/>
          <w:color w:val="262626"/>
        </w:rPr>
        <w:t>СОСТАВ</w:t>
      </w: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262626"/>
        </w:rPr>
      </w:pPr>
      <w:proofErr w:type="spellStart"/>
      <w:r w:rsidRPr="00ED17C5">
        <w:rPr>
          <w:rFonts w:ascii="Arial" w:hAnsi="Arial" w:cs="Arial"/>
          <w:b/>
          <w:color w:val="262626"/>
        </w:rPr>
        <w:t>противопаводковой</w:t>
      </w:r>
      <w:proofErr w:type="spellEnd"/>
      <w:r w:rsidRPr="00ED17C5">
        <w:rPr>
          <w:rFonts w:ascii="Arial" w:hAnsi="Arial" w:cs="Arial"/>
          <w:b/>
          <w:color w:val="262626"/>
        </w:rPr>
        <w:t xml:space="preserve"> комиссии </w:t>
      </w: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ED17C5">
        <w:rPr>
          <w:rFonts w:ascii="Arial" w:hAnsi="Arial" w:cs="Arial"/>
          <w:b/>
          <w:color w:val="262626"/>
        </w:rPr>
        <w:t>при администрации МО Каменецкое Узловского района</w:t>
      </w: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262626"/>
        </w:rPr>
      </w:pPr>
    </w:p>
    <w:p w:rsidR="00ED17C5" w:rsidRPr="00ED17C5" w:rsidRDefault="00ED17C5" w:rsidP="00ED17C5">
      <w:pPr>
        <w:spacing w:line="276" w:lineRule="auto"/>
        <w:jc w:val="center"/>
        <w:rPr>
          <w:rFonts w:ascii="Arial" w:hAnsi="Arial" w:cs="Arial"/>
          <w:b/>
          <w:color w:val="262626"/>
        </w:rPr>
      </w:pPr>
    </w:p>
    <w:p w:rsidR="00ED17C5" w:rsidRPr="00ED17C5" w:rsidRDefault="00ED17C5" w:rsidP="00ED17C5">
      <w:pPr>
        <w:spacing w:line="360" w:lineRule="auto"/>
        <w:jc w:val="both"/>
        <w:rPr>
          <w:rFonts w:ascii="Arial" w:hAnsi="Arial" w:cs="Arial"/>
          <w:color w:val="262626"/>
        </w:rPr>
      </w:pPr>
      <w:r w:rsidRPr="00ED17C5">
        <w:rPr>
          <w:rFonts w:ascii="Arial" w:hAnsi="Arial" w:cs="Arial"/>
          <w:color w:val="262626"/>
        </w:rPr>
        <w:t>1). Председатель комиссии: Дементьев Денис Иванович – заместитель главы администрации МО Каменецкое Узловского района;</w:t>
      </w:r>
    </w:p>
    <w:p w:rsidR="00ED17C5" w:rsidRPr="00ED17C5" w:rsidRDefault="00ED17C5" w:rsidP="00ED17C5">
      <w:pPr>
        <w:spacing w:line="360" w:lineRule="auto"/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spacing w:line="360" w:lineRule="auto"/>
        <w:jc w:val="both"/>
        <w:rPr>
          <w:rFonts w:ascii="Arial" w:hAnsi="Arial" w:cs="Arial"/>
          <w:color w:val="262626"/>
        </w:rPr>
      </w:pPr>
      <w:r w:rsidRPr="00ED17C5">
        <w:rPr>
          <w:rFonts w:ascii="Arial" w:hAnsi="Arial" w:cs="Arial"/>
          <w:color w:val="262626"/>
        </w:rPr>
        <w:t>2). Заместитель председателя комиссии: Маслова Наталья Николаевна – начальник отдела по жизнеобеспечению, ГО и ЧС администрации МО Каменецкое Узловского района;</w:t>
      </w:r>
    </w:p>
    <w:p w:rsidR="00ED17C5" w:rsidRPr="00ED17C5" w:rsidRDefault="00ED17C5" w:rsidP="00ED17C5">
      <w:pPr>
        <w:spacing w:line="360" w:lineRule="auto"/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spacing w:line="360" w:lineRule="auto"/>
        <w:jc w:val="both"/>
        <w:rPr>
          <w:rFonts w:ascii="Arial" w:hAnsi="Arial" w:cs="Arial"/>
          <w:color w:val="262626"/>
        </w:rPr>
      </w:pPr>
      <w:r w:rsidRPr="00ED17C5">
        <w:rPr>
          <w:rFonts w:ascii="Arial" w:hAnsi="Arial" w:cs="Arial"/>
          <w:color w:val="262626"/>
        </w:rPr>
        <w:t>3). Члены комиссии:</w:t>
      </w:r>
    </w:p>
    <w:p w:rsidR="00ED17C5" w:rsidRPr="00ED17C5" w:rsidRDefault="00ED17C5" w:rsidP="00ED17C5">
      <w:pPr>
        <w:spacing w:line="360" w:lineRule="auto"/>
        <w:rPr>
          <w:rFonts w:ascii="Arial" w:hAnsi="Arial" w:cs="Arial"/>
          <w:color w:val="262626"/>
        </w:rPr>
      </w:pPr>
      <w:r w:rsidRPr="00ED17C5">
        <w:rPr>
          <w:rFonts w:ascii="Arial" w:hAnsi="Arial" w:cs="Arial"/>
          <w:color w:val="262626"/>
        </w:rPr>
        <w:t xml:space="preserve">         - </w:t>
      </w:r>
      <w:proofErr w:type="spellStart"/>
      <w:r w:rsidRPr="00ED17C5">
        <w:rPr>
          <w:rFonts w:ascii="Arial" w:hAnsi="Arial" w:cs="Arial"/>
          <w:color w:val="262626"/>
        </w:rPr>
        <w:t>Чернышков</w:t>
      </w:r>
      <w:proofErr w:type="spellEnd"/>
      <w:r w:rsidRPr="00ED17C5">
        <w:rPr>
          <w:rFonts w:ascii="Arial" w:hAnsi="Arial" w:cs="Arial"/>
          <w:color w:val="262626"/>
        </w:rPr>
        <w:t xml:space="preserve"> Игорь Владимирович – директор МУ «КСО» администрации МО Каменецкое Узловского района;</w:t>
      </w:r>
    </w:p>
    <w:p w:rsidR="00ED17C5" w:rsidRPr="00ED17C5" w:rsidRDefault="00ED17C5" w:rsidP="00ED17C5">
      <w:pPr>
        <w:spacing w:line="360" w:lineRule="auto"/>
        <w:rPr>
          <w:rFonts w:ascii="Arial" w:hAnsi="Arial" w:cs="Arial"/>
          <w:color w:val="262626"/>
        </w:rPr>
      </w:pPr>
      <w:r w:rsidRPr="00ED17C5">
        <w:rPr>
          <w:rFonts w:ascii="Arial" w:hAnsi="Arial" w:cs="Arial"/>
          <w:color w:val="262626"/>
        </w:rPr>
        <w:t xml:space="preserve">         -  </w:t>
      </w:r>
      <w:proofErr w:type="spellStart"/>
      <w:r w:rsidRPr="00ED17C5">
        <w:rPr>
          <w:rFonts w:ascii="Arial" w:hAnsi="Arial" w:cs="Arial"/>
          <w:color w:val="262626"/>
        </w:rPr>
        <w:t>Жарикова</w:t>
      </w:r>
      <w:proofErr w:type="spellEnd"/>
      <w:r w:rsidRPr="00ED17C5">
        <w:rPr>
          <w:rFonts w:ascii="Arial" w:hAnsi="Arial" w:cs="Arial"/>
          <w:color w:val="262626"/>
        </w:rPr>
        <w:t xml:space="preserve"> Оксана Евгеньевна – главный инспектор отдела по жизнеобеспечению, ГО и ЧС администрации МО Каменецкое Узловского района;</w:t>
      </w:r>
    </w:p>
    <w:p w:rsidR="00ED17C5" w:rsidRPr="00ED17C5" w:rsidRDefault="00ED17C5" w:rsidP="00ED17C5">
      <w:pPr>
        <w:spacing w:line="360" w:lineRule="auto"/>
        <w:rPr>
          <w:rFonts w:ascii="Arial" w:hAnsi="Arial" w:cs="Arial"/>
          <w:color w:val="262626"/>
        </w:rPr>
      </w:pPr>
      <w:r w:rsidRPr="00ED17C5">
        <w:rPr>
          <w:rFonts w:ascii="Arial" w:hAnsi="Arial" w:cs="Arial"/>
          <w:color w:val="262626"/>
        </w:rPr>
        <w:t xml:space="preserve">         - </w:t>
      </w:r>
      <w:proofErr w:type="spellStart"/>
      <w:r w:rsidRPr="00ED17C5">
        <w:rPr>
          <w:rFonts w:ascii="Arial" w:hAnsi="Arial" w:cs="Arial"/>
          <w:color w:val="262626"/>
        </w:rPr>
        <w:t>Сурагина</w:t>
      </w:r>
      <w:proofErr w:type="spellEnd"/>
      <w:r w:rsidRPr="00ED17C5">
        <w:rPr>
          <w:rFonts w:ascii="Arial" w:hAnsi="Arial" w:cs="Arial"/>
          <w:color w:val="262626"/>
        </w:rPr>
        <w:t xml:space="preserve"> Ольга Михайловна – главный инспектор по работе с населением, делопроизводству и административной работе администрации МО Каменецкое Узловского района;</w:t>
      </w:r>
    </w:p>
    <w:p w:rsidR="00ED17C5" w:rsidRPr="00ED17C5" w:rsidRDefault="00ED17C5" w:rsidP="00ED17C5">
      <w:pPr>
        <w:spacing w:line="360" w:lineRule="auto"/>
        <w:rPr>
          <w:rFonts w:ascii="Arial" w:hAnsi="Arial" w:cs="Arial"/>
          <w:color w:val="262626"/>
        </w:rPr>
      </w:pPr>
      <w:r w:rsidRPr="00ED17C5">
        <w:rPr>
          <w:rFonts w:ascii="Arial" w:hAnsi="Arial" w:cs="Arial"/>
          <w:color w:val="262626"/>
        </w:rPr>
        <w:t xml:space="preserve">         - представитель ФГКУ «7 отряд федеральной противопожарной службы по Тульской области» (по согласованию).</w:t>
      </w:r>
    </w:p>
    <w:p w:rsidR="00ED17C5" w:rsidRPr="00ED17C5" w:rsidRDefault="00ED17C5" w:rsidP="00ED17C5">
      <w:pPr>
        <w:jc w:val="both"/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8550"/>
        </w:tabs>
        <w:rPr>
          <w:rFonts w:ascii="Arial" w:hAnsi="Arial" w:cs="Arial"/>
          <w:color w:val="262626"/>
        </w:rPr>
      </w:pPr>
    </w:p>
    <w:p w:rsidR="00ED17C5" w:rsidRPr="00ED17C5" w:rsidRDefault="00ED17C5" w:rsidP="00ED17C5">
      <w:pPr>
        <w:tabs>
          <w:tab w:val="left" w:pos="8550"/>
        </w:tabs>
        <w:rPr>
          <w:rFonts w:ascii="Arial" w:hAnsi="Arial" w:cs="Arial"/>
          <w:color w:val="262626"/>
        </w:rPr>
      </w:pPr>
    </w:p>
    <w:p w:rsidR="00814A55" w:rsidRPr="00ED17C5" w:rsidRDefault="00814A55" w:rsidP="00814A55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bookmarkEnd w:id="0"/>
    <w:p w:rsidR="00503E88" w:rsidRDefault="00503E88" w:rsidP="000B1098">
      <w:pPr>
        <w:framePr w:w="1996" w:h="361" w:hRule="exact" w:hSpace="180" w:wrap="around" w:vAnchor="text" w:hAnchor="page" w:x="321" w:y="-310"/>
        <w:rPr>
          <w:rFonts w:ascii="Calibri" w:eastAsia="Calibri" w:hAnsi="Calibri"/>
          <w:sz w:val="22"/>
          <w:szCs w:val="22"/>
          <w:lang w:eastAsia="en-US"/>
        </w:rPr>
      </w:pPr>
    </w:p>
    <w:p w:rsidR="00F11E9B" w:rsidRDefault="00F11E9B" w:rsidP="00F11E9B">
      <w:pPr>
        <w:framePr w:w="61" w:h="376" w:hRule="exact" w:hSpace="180" w:wrap="around" w:vAnchor="text" w:hAnchor="page" w:x="1" w:y="-425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11E9B" w:rsidRPr="00691069" w:rsidRDefault="00F11E9B" w:rsidP="00F11E9B">
      <w:pPr>
        <w:framePr w:w="61" w:h="376" w:hRule="exact" w:hSpace="180" w:wrap="around" w:vAnchor="text" w:hAnchor="page" w:x="1" w:y="-425"/>
        <w:spacing w:line="276" w:lineRule="auto"/>
      </w:pPr>
    </w:p>
    <w:sectPr w:rsidR="00F11E9B" w:rsidRPr="00691069" w:rsidSect="0000372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DDA"/>
    <w:multiLevelType w:val="hybridMultilevel"/>
    <w:tmpl w:val="5702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FD8"/>
    <w:multiLevelType w:val="hybridMultilevel"/>
    <w:tmpl w:val="FCE2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133"/>
    <w:multiLevelType w:val="hybridMultilevel"/>
    <w:tmpl w:val="32486874"/>
    <w:lvl w:ilvl="0" w:tplc="F5E603D4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7327FB1"/>
    <w:multiLevelType w:val="hybridMultilevel"/>
    <w:tmpl w:val="56A09F38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9BE502B"/>
    <w:multiLevelType w:val="hybridMultilevel"/>
    <w:tmpl w:val="57D26E02"/>
    <w:lvl w:ilvl="0" w:tplc="D462492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139568C"/>
    <w:multiLevelType w:val="hybridMultilevel"/>
    <w:tmpl w:val="81B8EFD8"/>
    <w:lvl w:ilvl="0" w:tplc="2716E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6A465F"/>
    <w:multiLevelType w:val="hybridMultilevel"/>
    <w:tmpl w:val="FE524DDE"/>
    <w:lvl w:ilvl="0" w:tplc="C3A4ED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59"/>
    <w:rsid w:val="00003728"/>
    <w:rsid w:val="00020E70"/>
    <w:rsid w:val="000A3199"/>
    <w:rsid w:val="000B1098"/>
    <w:rsid w:val="001059CB"/>
    <w:rsid w:val="0018686F"/>
    <w:rsid w:val="00190AA1"/>
    <w:rsid w:val="001B66BB"/>
    <w:rsid w:val="001C6028"/>
    <w:rsid w:val="00274079"/>
    <w:rsid w:val="0028714C"/>
    <w:rsid w:val="002B41F6"/>
    <w:rsid w:val="002C2173"/>
    <w:rsid w:val="003A1B83"/>
    <w:rsid w:val="00435ACC"/>
    <w:rsid w:val="00452D92"/>
    <w:rsid w:val="004749AB"/>
    <w:rsid w:val="00494BB6"/>
    <w:rsid w:val="004B0C1A"/>
    <w:rsid w:val="004D73FF"/>
    <w:rsid w:val="00503E88"/>
    <w:rsid w:val="00691069"/>
    <w:rsid w:val="006A67DF"/>
    <w:rsid w:val="00714C59"/>
    <w:rsid w:val="007C3781"/>
    <w:rsid w:val="00814A55"/>
    <w:rsid w:val="00854491"/>
    <w:rsid w:val="008827F4"/>
    <w:rsid w:val="008976A7"/>
    <w:rsid w:val="008F63C0"/>
    <w:rsid w:val="00A81951"/>
    <w:rsid w:val="00A977CF"/>
    <w:rsid w:val="00AE4DC8"/>
    <w:rsid w:val="00B10A51"/>
    <w:rsid w:val="00B33002"/>
    <w:rsid w:val="00B969C5"/>
    <w:rsid w:val="00BD160B"/>
    <w:rsid w:val="00C31390"/>
    <w:rsid w:val="00C46630"/>
    <w:rsid w:val="00C80618"/>
    <w:rsid w:val="00D17E12"/>
    <w:rsid w:val="00D27452"/>
    <w:rsid w:val="00D3449D"/>
    <w:rsid w:val="00D35B32"/>
    <w:rsid w:val="00D40577"/>
    <w:rsid w:val="00DA6321"/>
    <w:rsid w:val="00DF3484"/>
    <w:rsid w:val="00E84AA7"/>
    <w:rsid w:val="00E858F2"/>
    <w:rsid w:val="00E86BA1"/>
    <w:rsid w:val="00ED17C5"/>
    <w:rsid w:val="00F004A2"/>
    <w:rsid w:val="00F11E9B"/>
    <w:rsid w:val="00FA41C2"/>
    <w:rsid w:val="00F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022BE-00DE-4575-B7EE-9640A19A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4C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4C5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91069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691069"/>
    <w:rPr>
      <w:b/>
      <w:bCs/>
    </w:rPr>
  </w:style>
  <w:style w:type="paragraph" w:customStyle="1" w:styleId="Style4">
    <w:name w:val="Style4"/>
    <w:basedOn w:val="a"/>
    <w:rsid w:val="00691069"/>
    <w:pPr>
      <w:widowControl w:val="0"/>
      <w:suppressAutoHyphens/>
      <w:spacing w:line="209" w:lineRule="exact"/>
    </w:pPr>
    <w:rPr>
      <w:color w:val="00000A"/>
      <w:kern w:val="2"/>
    </w:rPr>
  </w:style>
  <w:style w:type="character" w:customStyle="1" w:styleId="FontStyle11">
    <w:name w:val="Font Style11"/>
    <w:rsid w:val="00691069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F11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1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0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10"/>
    <w:unhideWhenUsed/>
    <w:rsid w:val="00E84AA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uiPriority w:val="99"/>
    <w:semiHidden/>
    <w:rsid w:val="00E84AA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link w:val="a8"/>
    <w:locked/>
    <w:rsid w:val="00E84A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84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AA7"/>
    <w:pPr>
      <w:widowControl w:val="0"/>
      <w:shd w:val="clear" w:color="auto" w:fill="FFFFFF"/>
      <w:spacing w:line="331" w:lineRule="exact"/>
      <w:jc w:val="center"/>
    </w:pPr>
    <w:rPr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35B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B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Основной текст Знак"/>
    <w:link w:val="ad"/>
    <w:rsid w:val="00494BB6"/>
    <w:rPr>
      <w:rFonts w:ascii="Arial" w:hAnsi="Arial"/>
      <w:sz w:val="24"/>
      <w:szCs w:val="24"/>
      <w:shd w:val="clear" w:color="auto" w:fill="FFFFFF"/>
    </w:rPr>
  </w:style>
  <w:style w:type="paragraph" w:styleId="ad">
    <w:name w:val="Body Text"/>
    <w:basedOn w:val="a"/>
    <w:link w:val="ac"/>
    <w:rsid w:val="00494BB6"/>
    <w:pPr>
      <w:shd w:val="clear" w:color="auto" w:fill="FFFFFF"/>
      <w:spacing w:before="420" w:line="274" w:lineRule="exact"/>
      <w:ind w:hanging="360"/>
      <w:jc w:val="both"/>
    </w:pPr>
    <w:rPr>
      <w:rFonts w:ascii="Arial" w:eastAsiaTheme="minorHAnsi" w:hAnsi="Arial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94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rsid w:val="00494BB6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494BB6"/>
    <w:pPr>
      <w:shd w:val="clear" w:color="auto" w:fill="FFFFFF"/>
      <w:spacing w:line="274" w:lineRule="exact"/>
      <w:jc w:val="center"/>
      <w:outlineLvl w:val="1"/>
    </w:pPr>
    <w:rPr>
      <w:rFonts w:ascii="Arial" w:eastAsiaTheme="minorHAnsi" w:hAnsi="Arial" w:cstheme="minorBidi"/>
      <w:b/>
      <w:bCs/>
      <w:lang w:eastAsia="en-US"/>
    </w:rPr>
  </w:style>
  <w:style w:type="paragraph" w:customStyle="1" w:styleId="ae">
    <w:name w:val="Шапка(паспорт) документа"/>
    <w:basedOn w:val="af"/>
    <w:uiPriority w:val="99"/>
    <w:rsid w:val="00494BB6"/>
    <w:pPr>
      <w:contextualSpacing w:val="0"/>
      <w:jc w:val="center"/>
    </w:pPr>
    <w:rPr>
      <w:rFonts w:ascii="Arial" w:eastAsia="Times New Roman" w:hAnsi="Arial" w:cs="Arial"/>
      <w:b/>
      <w:bCs/>
      <w:spacing w:val="0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494B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494B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90F5-7886-4F87-BB53-AE33D3F1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62</cp:revision>
  <cp:lastPrinted>2024-02-05T07:22:00Z</cp:lastPrinted>
  <dcterms:created xsi:type="dcterms:W3CDTF">2023-10-06T11:16:00Z</dcterms:created>
  <dcterms:modified xsi:type="dcterms:W3CDTF">2024-02-08T10:37:00Z</dcterms:modified>
</cp:coreProperties>
</file>