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008" w:tblpY="496"/>
        <w:tblOverlap w:val="never"/>
        <w:tblW w:w="0" w:type="auto"/>
        <w:tblLook w:val="0000"/>
      </w:tblPr>
      <w:tblGrid>
        <w:gridCol w:w="8522"/>
      </w:tblGrid>
      <w:tr w:rsidR="00EB0C8D" w:rsidRPr="00EB0C8D" w:rsidTr="00EB0C8D">
        <w:tc>
          <w:tcPr>
            <w:tcW w:w="8522" w:type="dxa"/>
            <w:shd w:val="clear" w:color="auto" w:fill="auto"/>
          </w:tcPr>
          <w:p w:rsidR="00EB0C8D" w:rsidRPr="00EB0C8D" w:rsidRDefault="00EB0C8D" w:rsidP="00EB0C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</w:p>
          <w:p w:rsidR="00EB0C8D" w:rsidRPr="00EB0C8D" w:rsidRDefault="00EB0C8D" w:rsidP="00EB0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  <w:r w:rsidRPr="00EB0C8D"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  <w:t>ТУЛЬСКАЯ ОБЛАСТЬ</w:t>
            </w:r>
          </w:p>
        </w:tc>
      </w:tr>
      <w:tr w:rsidR="00EB0C8D" w:rsidRPr="00EB0C8D" w:rsidTr="00EB0C8D">
        <w:tc>
          <w:tcPr>
            <w:tcW w:w="8522" w:type="dxa"/>
            <w:shd w:val="clear" w:color="auto" w:fill="auto"/>
          </w:tcPr>
          <w:p w:rsidR="00EB0C8D" w:rsidRPr="00EB0C8D" w:rsidRDefault="00EB0C8D" w:rsidP="00EB0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  <w:r w:rsidRPr="00EB0C8D"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  <w:t xml:space="preserve">МУНИЦИПАЛЬНОЕ ОБРАЗОВАНИЕ </w:t>
            </w:r>
          </w:p>
          <w:p w:rsidR="00EB0C8D" w:rsidRPr="00EB0C8D" w:rsidRDefault="00EB0C8D" w:rsidP="00EB0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  <w:r w:rsidRPr="00EB0C8D"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  <w:t>КАМЕНЕЦКОЕ</w:t>
            </w:r>
          </w:p>
          <w:p w:rsidR="00EB0C8D" w:rsidRPr="00EB0C8D" w:rsidRDefault="00EB0C8D" w:rsidP="00EB0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  <w:r w:rsidRPr="00EB0C8D"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  <w:t>УЗЛОВСКОГО РАЙОНА</w:t>
            </w:r>
          </w:p>
        </w:tc>
      </w:tr>
      <w:tr w:rsidR="00EB0C8D" w:rsidRPr="00EB0C8D" w:rsidTr="00EB0C8D">
        <w:tc>
          <w:tcPr>
            <w:tcW w:w="8522" w:type="dxa"/>
            <w:shd w:val="clear" w:color="auto" w:fill="auto"/>
          </w:tcPr>
          <w:p w:rsidR="00EB0C8D" w:rsidRPr="00EB0C8D" w:rsidRDefault="00EB0C8D" w:rsidP="00EB0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</w:p>
          <w:p w:rsidR="00EB0C8D" w:rsidRPr="00EB0C8D" w:rsidRDefault="00EB0C8D" w:rsidP="00EB0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  <w:r w:rsidRPr="00EB0C8D"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  <w:t>АДМИНИСТРАЦИЯ</w:t>
            </w:r>
          </w:p>
          <w:p w:rsidR="00EB0C8D" w:rsidRPr="00EB0C8D" w:rsidRDefault="00EB0C8D" w:rsidP="00EB0C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</w:p>
        </w:tc>
      </w:tr>
      <w:tr w:rsidR="00EB0C8D" w:rsidRPr="00EB0C8D" w:rsidTr="00EB0C8D">
        <w:tc>
          <w:tcPr>
            <w:tcW w:w="8522" w:type="dxa"/>
            <w:shd w:val="clear" w:color="auto" w:fill="auto"/>
          </w:tcPr>
          <w:p w:rsidR="00EB0C8D" w:rsidRPr="00EB0C8D" w:rsidRDefault="00EB0C8D" w:rsidP="00EB0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</w:pPr>
            <w:r w:rsidRPr="00EB0C8D">
              <w:rPr>
                <w:rFonts w:ascii="Arial" w:eastAsia="Times New Roman" w:hAnsi="Arial" w:cs="Arial"/>
                <w:b/>
                <w:kern w:val="1"/>
                <w:sz w:val="28"/>
                <w:szCs w:val="28"/>
                <w:lang w:eastAsia="zh-CN"/>
              </w:rPr>
              <w:t xml:space="preserve">ПОСТАНОВЛЕНИЕ </w:t>
            </w:r>
          </w:p>
        </w:tc>
      </w:tr>
    </w:tbl>
    <w:p w:rsidR="005E7419" w:rsidRPr="00EB0C8D" w:rsidRDefault="005E7419" w:rsidP="005E7419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tbl>
      <w:tblPr>
        <w:tblW w:w="8738" w:type="dxa"/>
        <w:jc w:val="center"/>
        <w:tblInd w:w="270" w:type="dxa"/>
        <w:tblLook w:val="04A0"/>
      </w:tblPr>
      <w:tblGrid>
        <w:gridCol w:w="4442"/>
        <w:gridCol w:w="4296"/>
      </w:tblGrid>
      <w:tr w:rsidR="005E7419" w:rsidRPr="00EB0C8D" w:rsidTr="008C35A7">
        <w:trPr>
          <w:trHeight w:val="225"/>
          <w:jc w:val="center"/>
        </w:trPr>
        <w:tc>
          <w:tcPr>
            <w:tcW w:w="8738" w:type="dxa"/>
            <w:gridSpan w:val="2"/>
          </w:tcPr>
          <w:p w:rsidR="003F1E4F" w:rsidRPr="00EB0C8D" w:rsidRDefault="003F1E4F" w:rsidP="003F1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5E7419" w:rsidRPr="00EB0C8D" w:rsidRDefault="005E7419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5E7419" w:rsidRPr="005274A6" w:rsidTr="008C35A7">
        <w:trPr>
          <w:trHeight w:val="225"/>
          <w:jc w:val="center"/>
        </w:trPr>
        <w:tc>
          <w:tcPr>
            <w:tcW w:w="8738" w:type="dxa"/>
            <w:gridSpan w:val="2"/>
          </w:tcPr>
          <w:p w:rsidR="005E7419" w:rsidRPr="005274A6" w:rsidRDefault="005E7419" w:rsidP="008C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5E7419" w:rsidRPr="005274A6" w:rsidTr="008C35A7">
        <w:trPr>
          <w:trHeight w:val="237"/>
          <w:jc w:val="center"/>
        </w:trPr>
        <w:tc>
          <w:tcPr>
            <w:tcW w:w="4442" w:type="dxa"/>
          </w:tcPr>
          <w:p w:rsidR="005E7419" w:rsidRPr="005274A6" w:rsidRDefault="00EB0C8D" w:rsidP="003F1E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от  18 декабря </w:t>
            </w:r>
            <w:r w:rsidR="003F1E4F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2020 </w:t>
            </w:r>
            <w:r w:rsidR="005E7419"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4296" w:type="dxa"/>
          </w:tcPr>
          <w:p w:rsidR="005E7419" w:rsidRPr="005274A6" w:rsidRDefault="005E7419" w:rsidP="003F1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                    №</w:t>
            </w:r>
            <w:r w:rsidR="00EB0C8D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156</w:t>
            </w:r>
            <w:r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5E7419" w:rsidRPr="005274A6" w:rsidRDefault="005E7419" w:rsidP="005E74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5E7419" w:rsidRPr="005274A6" w:rsidRDefault="005E7419" w:rsidP="005E74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724571" w:rsidRPr="00EB0C8D" w:rsidRDefault="005E7419" w:rsidP="0072457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EB0C8D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Каменецкое</w:t>
      </w:r>
    </w:p>
    <w:p w:rsidR="00724571" w:rsidRPr="00EB0C8D" w:rsidRDefault="005E7419" w:rsidP="0072457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EB0C8D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Узловского района</w:t>
      </w:r>
      <w:r w:rsidR="00125D59" w:rsidRPr="00EB0C8D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EB0C8D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от  13 июля 2017 года № 99</w:t>
      </w:r>
    </w:p>
    <w:p w:rsidR="00724571" w:rsidRPr="00EB0C8D" w:rsidRDefault="00724571" w:rsidP="0072457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EB0C8D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«</w:t>
      </w:r>
      <w:r w:rsidRPr="00EB0C8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комплексной муниципальной Программы  «Противодействие экстремизму и профилактика терроризма, а также минимизация </w:t>
      </w:r>
    </w:p>
    <w:p w:rsidR="00724571" w:rsidRPr="00EB0C8D" w:rsidRDefault="00724571" w:rsidP="007245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0C8D">
        <w:rPr>
          <w:rFonts w:ascii="Arial" w:eastAsia="Times New Roman" w:hAnsi="Arial" w:cs="Arial"/>
          <w:b/>
          <w:sz w:val="28"/>
          <w:szCs w:val="28"/>
          <w:lang w:eastAsia="ru-RU"/>
        </w:rPr>
        <w:t>и (или) ликвидация последствий его проявления  на территории муниципального образования Каменецкое</w:t>
      </w:r>
    </w:p>
    <w:p w:rsidR="005E7419" w:rsidRPr="00EB0C8D" w:rsidRDefault="00724571" w:rsidP="00724571">
      <w:pPr>
        <w:jc w:val="center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EB0C8D">
        <w:rPr>
          <w:rFonts w:ascii="Arial" w:eastAsia="Times New Roman" w:hAnsi="Arial" w:cs="Arial"/>
          <w:b/>
          <w:sz w:val="28"/>
          <w:szCs w:val="28"/>
          <w:lang w:eastAsia="ru-RU"/>
        </w:rPr>
        <w:t>Узловского района на 2017-2020 годы»</w:t>
      </w:r>
    </w:p>
    <w:p w:rsidR="00724571" w:rsidRPr="00724571" w:rsidRDefault="00EB0C8D" w:rsidP="00724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="00724571" w:rsidRPr="0072457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06.03.2006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571" w:rsidRPr="00724571">
        <w:rPr>
          <w:rFonts w:ascii="Arial" w:eastAsia="Times New Roman" w:hAnsi="Arial" w:cs="Arial"/>
          <w:sz w:val="24"/>
          <w:szCs w:val="24"/>
          <w:lang w:eastAsia="ru-RU"/>
        </w:rPr>
        <w:t>г. №35-ФЗ                        «О противодействии терроризму», от 06.10.2003г. №131-ФЗ «об общих принципах организации местного самоуправления в Российской Федерации», от 25.07.2002 г.      №114-ФЗ «О противодействии экстремистской деятельности», Указом Президента Российской Федерации от 15.06.2006г. №116 «О мерах по противодействию терроризму», администрация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571" w:rsidRPr="00724571">
        <w:rPr>
          <w:rFonts w:ascii="Arial" w:eastAsia="Times New Roman" w:hAnsi="Arial" w:cs="Arial"/>
          <w:sz w:val="24"/>
          <w:szCs w:val="24"/>
          <w:lang w:eastAsia="ru-RU"/>
        </w:rPr>
        <w:t>Узловского района  ПОСТАНОВЛЯЕТ:</w:t>
      </w:r>
      <w:proofErr w:type="gramEnd"/>
    </w:p>
    <w:p w:rsidR="005E7419" w:rsidRDefault="005E7419" w:rsidP="005E7419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7419" w:rsidRPr="00460534" w:rsidRDefault="00000196" w:rsidP="00460534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Внести </w:t>
      </w:r>
      <w:r w:rsidR="005E7419" w:rsidRPr="0072457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постановление администрации муниципального образования Каменецкое</w:t>
      </w:r>
      <w:r w:rsidR="00EB0C8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5E7419" w:rsidRPr="0072457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Узловского райо</w:t>
      </w:r>
      <w:r w:rsidR="00724571" w:rsidRPr="0072457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от 13 июля 2017 года  № 99</w:t>
      </w:r>
      <w:r w:rsidR="00EB0C8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24571" w:rsidRPr="0072457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</w:t>
      </w:r>
      <w:r w:rsidR="00724571" w:rsidRPr="00724571">
        <w:rPr>
          <w:rFonts w:ascii="Arial" w:eastAsia="Times New Roman" w:hAnsi="Arial" w:cs="Arial"/>
          <w:sz w:val="24"/>
          <w:szCs w:val="24"/>
          <w:lang w:eastAsia="ru-RU"/>
        </w:rPr>
        <w:t>Об утверждении комплексной муниципальной Программы  «Противодействие экстремизму и профилактика терроризма, а также минимизация и (или) ликвидация последствий его проявления  на территории муниципального образования Каменецкое</w:t>
      </w:r>
      <w:r w:rsidR="00EB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571" w:rsidRPr="00724571">
        <w:rPr>
          <w:rFonts w:ascii="Arial" w:eastAsia="Times New Roman" w:hAnsi="Arial" w:cs="Arial"/>
          <w:sz w:val="24"/>
          <w:szCs w:val="24"/>
          <w:lang w:eastAsia="ru-RU"/>
        </w:rPr>
        <w:t>Узловского района на 2017-2020 годы»</w:t>
      </w:r>
      <w:r w:rsidR="00EB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419" w:rsidRPr="0072457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следующие изменения:</w:t>
      </w:r>
    </w:p>
    <w:p w:rsidR="00460534" w:rsidRPr="00460534" w:rsidRDefault="00460534" w:rsidP="00460534">
      <w:pPr>
        <w:pStyle w:val="a5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460534" w:rsidRDefault="005E7419" w:rsidP="00460534">
      <w:pPr>
        <w:pStyle w:val="a5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B5F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администрации муниципального образования Ка</w:t>
      </w:r>
      <w:r w:rsidR="00724571">
        <w:rPr>
          <w:rFonts w:ascii="Arial" w:eastAsia="Times New Roman" w:hAnsi="Arial" w:cs="Arial"/>
          <w:sz w:val="24"/>
          <w:szCs w:val="24"/>
          <w:lang w:eastAsia="ru-RU"/>
        </w:rPr>
        <w:t>менецкое</w:t>
      </w:r>
      <w:r w:rsidR="00EB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571">
        <w:rPr>
          <w:rFonts w:ascii="Arial" w:eastAsia="Times New Roman" w:hAnsi="Arial" w:cs="Arial"/>
          <w:sz w:val="24"/>
          <w:szCs w:val="24"/>
          <w:lang w:eastAsia="ru-RU"/>
        </w:rPr>
        <w:t>Узловского района от 13.07.2017 года № 9</w:t>
      </w:r>
      <w:r w:rsidR="00724571" w:rsidRPr="0072457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</w:t>
      </w:r>
      <w:r w:rsidR="00724571" w:rsidRPr="00724571">
        <w:rPr>
          <w:rFonts w:ascii="Arial" w:eastAsia="Times New Roman" w:hAnsi="Arial" w:cs="Arial"/>
          <w:sz w:val="24"/>
          <w:szCs w:val="24"/>
          <w:lang w:eastAsia="ru-RU"/>
        </w:rPr>
        <w:t>Об утверждении комплексной муниципальной Программы  «Противодействие экстремизму и профилактика терроризма, а также минимизация и (или) ликвидация последствий его проявления  на территории муниципального образования Каменецкое</w:t>
      </w:r>
      <w:r w:rsidR="00EB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571" w:rsidRPr="00724571">
        <w:rPr>
          <w:rFonts w:ascii="Arial" w:eastAsia="Times New Roman" w:hAnsi="Arial" w:cs="Arial"/>
          <w:sz w:val="24"/>
          <w:szCs w:val="24"/>
          <w:lang w:eastAsia="ru-RU"/>
        </w:rPr>
        <w:t>Узловского района на 2017-2020 годы»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t xml:space="preserve">  изложить </w:t>
      </w:r>
      <w:r w:rsidR="00000196">
        <w:rPr>
          <w:rFonts w:ascii="Arial" w:eastAsia="Times New Roman" w:hAnsi="Arial" w:cs="Arial"/>
          <w:sz w:val="24"/>
          <w:szCs w:val="24"/>
          <w:lang w:eastAsia="ru-RU"/>
        </w:rPr>
        <w:t>в новой редакции (Приложение 1).</w:t>
      </w:r>
    </w:p>
    <w:p w:rsidR="00460534" w:rsidRPr="00460534" w:rsidRDefault="00460534" w:rsidP="00460534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534" w:rsidRDefault="005E7419" w:rsidP="00460534">
      <w:pPr>
        <w:pStyle w:val="a5"/>
        <w:numPr>
          <w:ilvl w:val="0"/>
          <w:numId w:val="5"/>
        </w:num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EC3943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размещению на официальном сайте  </w:t>
      </w:r>
    </w:p>
    <w:p w:rsidR="005E7419" w:rsidRPr="00460534" w:rsidRDefault="005E7419" w:rsidP="00460534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EC3943">
        <w:rPr>
          <w:rFonts w:ascii="Arial" w:eastAsia="Calibri" w:hAnsi="Arial" w:cs="Arial"/>
          <w:sz w:val="24"/>
          <w:szCs w:val="24"/>
        </w:rPr>
        <w:lastRenderedPageBreak/>
        <w:t xml:space="preserve">администрации муниципального образования Каменецкое и обнародованию </w:t>
      </w:r>
      <w:r w:rsidRPr="00460534">
        <w:rPr>
          <w:rFonts w:ascii="Arial" w:eastAsia="Calibri" w:hAnsi="Arial" w:cs="Arial"/>
          <w:sz w:val="24"/>
          <w:szCs w:val="24"/>
        </w:rPr>
        <w:t>на территории муниципального образования Каменецкое</w:t>
      </w:r>
      <w:r w:rsidR="00EB0C8D">
        <w:rPr>
          <w:rFonts w:ascii="Arial" w:eastAsia="Calibri" w:hAnsi="Arial" w:cs="Arial"/>
          <w:sz w:val="24"/>
          <w:szCs w:val="24"/>
        </w:rPr>
        <w:t xml:space="preserve"> </w:t>
      </w:r>
      <w:r w:rsidRPr="00460534">
        <w:rPr>
          <w:rFonts w:ascii="Arial" w:eastAsia="Calibri" w:hAnsi="Arial" w:cs="Arial"/>
          <w:sz w:val="24"/>
          <w:szCs w:val="24"/>
        </w:rPr>
        <w:t>Узловского района.</w:t>
      </w:r>
    </w:p>
    <w:p w:rsidR="005E7419" w:rsidRPr="005274A6" w:rsidRDefault="005E7419" w:rsidP="00460534">
      <w:pPr>
        <w:ind w:left="720" w:hanging="426"/>
        <w:jc w:val="both"/>
        <w:rPr>
          <w:rFonts w:ascii="Arial" w:eastAsia="Calibri" w:hAnsi="Arial" w:cs="Arial"/>
          <w:sz w:val="24"/>
          <w:szCs w:val="24"/>
        </w:rPr>
      </w:pPr>
      <w:r w:rsidRPr="005274A6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5274A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274A6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5E7419" w:rsidRDefault="005E7419" w:rsidP="00460534">
      <w:pPr>
        <w:autoSpaceDE w:val="0"/>
        <w:autoSpaceDN w:val="0"/>
        <w:adjustRightInd w:val="0"/>
        <w:ind w:left="720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274A6">
        <w:rPr>
          <w:rFonts w:ascii="Arial" w:eastAsia="Calibri" w:hAnsi="Arial" w:cs="Arial"/>
          <w:sz w:val="24"/>
          <w:szCs w:val="24"/>
        </w:rPr>
        <w:t>4.</w:t>
      </w:r>
      <w:r w:rsidRPr="005274A6">
        <w:rPr>
          <w:rFonts w:ascii="Arial" w:eastAsia="Calibri" w:hAnsi="Arial" w:cs="Arial"/>
          <w:color w:val="000000"/>
          <w:sz w:val="24"/>
          <w:szCs w:val="24"/>
        </w:rPr>
        <w:t xml:space="preserve"> Постановление вступает в силу со дня обнародования.</w:t>
      </w:r>
    </w:p>
    <w:p w:rsidR="005E7419" w:rsidRDefault="005E7419" w:rsidP="005E741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77" w:tblpY="61"/>
        <w:tblW w:w="9788" w:type="dxa"/>
        <w:tblLook w:val="01E0"/>
      </w:tblPr>
      <w:tblGrid>
        <w:gridCol w:w="5278"/>
        <w:gridCol w:w="4510"/>
      </w:tblGrid>
      <w:tr w:rsidR="005E7419" w:rsidRPr="005274A6" w:rsidTr="008C35A7">
        <w:tc>
          <w:tcPr>
            <w:tcW w:w="5278" w:type="dxa"/>
          </w:tcPr>
          <w:p w:rsidR="005E7419" w:rsidRPr="005274A6" w:rsidRDefault="003F1E4F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Заместитель г</w:t>
            </w:r>
            <w:r w:rsidR="005E7419" w:rsidRPr="005274A6">
              <w:rPr>
                <w:rFonts w:ascii="Arial" w:eastAsia="Calibri" w:hAnsi="Arial" w:cs="Arial"/>
                <w:b/>
                <w:sz w:val="24"/>
                <w:szCs w:val="24"/>
              </w:rPr>
              <w:t>лавы администрации</w:t>
            </w:r>
          </w:p>
          <w:p w:rsidR="005E7419" w:rsidRPr="005274A6" w:rsidRDefault="00EB0C8D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="005E7419" w:rsidRPr="005274A6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5E7419" w:rsidRPr="005274A6" w:rsidRDefault="00EB0C8D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7419" w:rsidRPr="005274A6">
              <w:rPr>
                <w:rFonts w:ascii="Arial" w:eastAsia="Calibri" w:hAnsi="Arial" w:cs="Arial"/>
                <w:b/>
                <w:sz w:val="24"/>
                <w:szCs w:val="24"/>
              </w:rPr>
              <w:t>Каменецкое</w:t>
            </w:r>
            <w:r w:rsidR="003F1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7419" w:rsidRPr="005274A6">
              <w:rPr>
                <w:rFonts w:ascii="Arial" w:eastAsia="Calibri" w:hAnsi="Arial" w:cs="Arial"/>
                <w:b/>
                <w:sz w:val="24"/>
                <w:szCs w:val="24"/>
              </w:rPr>
              <w:t>Узловского района</w:t>
            </w:r>
          </w:p>
        </w:tc>
        <w:tc>
          <w:tcPr>
            <w:tcW w:w="4510" w:type="dxa"/>
          </w:tcPr>
          <w:p w:rsidR="005E7419" w:rsidRPr="005274A6" w:rsidRDefault="005E7419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7419" w:rsidRPr="005274A6" w:rsidRDefault="005E7419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7419" w:rsidRPr="005274A6" w:rsidRDefault="005E7419" w:rsidP="003F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</w:t>
            </w:r>
            <w:r w:rsidR="003F1E4F">
              <w:rPr>
                <w:rFonts w:ascii="Arial" w:eastAsia="Calibri" w:hAnsi="Arial" w:cs="Arial"/>
                <w:b/>
                <w:sz w:val="24"/>
                <w:szCs w:val="24"/>
              </w:rPr>
              <w:t>Д.И. Дементьев</w:t>
            </w:r>
          </w:p>
        </w:tc>
      </w:tr>
    </w:tbl>
    <w:p w:rsidR="005E7419" w:rsidRDefault="005E7419" w:rsidP="005E74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E7419" w:rsidRDefault="005E7419" w:rsidP="005E74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E7419" w:rsidRDefault="005E7419" w:rsidP="005E74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E7419" w:rsidRDefault="005E7419" w:rsidP="005E74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E7419" w:rsidRDefault="005E7419" w:rsidP="005E74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E7419" w:rsidRDefault="005E7419" w:rsidP="005E74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03859" w:rsidRDefault="00B03859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630B5F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24571" w:rsidRDefault="00724571" w:rsidP="007245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93D" w:rsidRDefault="0020593D" w:rsidP="007245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93D" w:rsidRDefault="0020593D" w:rsidP="007245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571" w:rsidRPr="00724571" w:rsidRDefault="00724571" w:rsidP="0072457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24571"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724571" w:rsidRPr="00724571" w:rsidRDefault="00724571" w:rsidP="0072457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24571">
        <w:rPr>
          <w:rFonts w:ascii="Arial" w:eastAsia="Times New Roman" w:hAnsi="Arial" w:cs="Arial"/>
          <w:lang w:eastAsia="ru-RU"/>
        </w:rPr>
        <w:t xml:space="preserve"> к постановлению администрации</w:t>
      </w:r>
    </w:p>
    <w:p w:rsidR="00724571" w:rsidRPr="00724571" w:rsidRDefault="00724571" w:rsidP="0072457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24571">
        <w:rPr>
          <w:rFonts w:ascii="Arial" w:eastAsia="Times New Roman" w:hAnsi="Arial" w:cs="Arial"/>
          <w:lang w:eastAsia="ru-RU"/>
        </w:rPr>
        <w:t xml:space="preserve"> муниципального образования</w:t>
      </w:r>
    </w:p>
    <w:p w:rsidR="00724571" w:rsidRPr="00724571" w:rsidRDefault="00724571" w:rsidP="0072457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24571">
        <w:rPr>
          <w:rFonts w:ascii="Arial" w:eastAsia="Times New Roman" w:hAnsi="Arial" w:cs="Arial"/>
          <w:lang w:eastAsia="ru-RU"/>
        </w:rPr>
        <w:t>Каменецкое</w:t>
      </w:r>
      <w:r w:rsidR="003F1E4F">
        <w:rPr>
          <w:rFonts w:ascii="Arial" w:eastAsia="Times New Roman" w:hAnsi="Arial" w:cs="Arial"/>
          <w:lang w:eastAsia="ru-RU"/>
        </w:rPr>
        <w:t xml:space="preserve"> </w:t>
      </w:r>
      <w:r w:rsidRPr="00724571">
        <w:rPr>
          <w:rFonts w:ascii="Arial" w:eastAsia="Times New Roman" w:hAnsi="Arial" w:cs="Arial"/>
          <w:lang w:eastAsia="ru-RU"/>
        </w:rPr>
        <w:t xml:space="preserve">Узловского района  </w:t>
      </w:r>
    </w:p>
    <w:p w:rsidR="00724571" w:rsidRPr="00724571" w:rsidRDefault="00E86A66" w:rsidP="0072457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от </w:t>
      </w:r>
      <w:r w:rsidR="009675DD">
        <w:rPr>
          <w:rFonts w:ascii="Arial" w:eastAsia="Times New Roman" w:hAnsi="Arial" w:cs="Arial"/>
          <w:lang w:eastAsia="ru-RU"/>
        </w:rPr>
        <w:t>18.12.2020 года</w:t>
      </w:r>
      <w:r w:rsidR="003F1E4F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№ </w:t>
      </w:r>
      <w:r w:rsidR="009675DD">
        <w:rPr>
          <w:rFonts w:ascii="Arial" w:eastAsia="Times New Roman" w:hAnsi="Arial" w:cs="Arial"/>
          <w:lang w:eastAsia="ru-RU"/>
        </w:rPr>
        <w:t>156</w:t>
      </w:r>
    </w:p>
    <w:p w:rsidR="00724571" w:rsidRPr="00724571" w:rsidRDefault="00724571" w:rsidP="007245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571" w:rsidRPr="00724571" w:rsidRDefault="00724571" w:rsidP="007245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571">
        <w:rPr>
          <w:rFonts w:ascii="Arial" w:eastAsia="Times New Roman" w:hAnsi="Arial" w:cs="Arial"/>
          <w:b/>
          <w:sz w:val="24"/>
          <w:szCs w:val="24"/>
          <w:lang w:eastAsia="ru-RU"/>
        </w:rPr>
        <w:t>Комплексная муниципальная программа</w:t>
      </w:r>
    </w:p>
    <w:p w:rsidR="00724571" w:rsidRPr="00724571" w:rsidRDefault="00724571" w:rsidP="007245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571">
        <w:rPr>
          <w:rFonts w:ascii="Arial" w:eastAsia="Times New Roman" w:hAnsi="Arial" w:cs="Arial"/>
          <w:b/>
          <w:sz w:val="24"/>
          <w:szCs w:val="24"/>
          <w:lang w:eastAsia="ru-RU"/>
        </w:rPr>
        <w:t>"Противодействие экстремизму, и профилактика терроризма</w:t>
      </w:r>
    </w:p>
    <w:p w:rsidR="00724571" w:rsidRPr="00724571" w:rsidRDefault="00724571" w:rsidP="007245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4571">
        <w:rPr>
          <w:rFonts w:ascii="Arial" w:eastAsia="Times New Roman" w:hAnsi="Arial" w:cs="Arial"/>
          <w:b/>
          <w:sz w:val="24"/>
          <w:szCs w:val="24"/>
          <w:lang w:eastAsia="ru-RU"/>
        </w:rPr>
        <w:t>а также минимизация и (или) ликвидация последствий его проявления</w:t>
      </w:r>
    </w:p>
    <w:p w:rsidR="00724571" w:rsidRPr="00724571" w:rsidRDefault="00724571" w:rsidP="007245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571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муниципального образования Каменецкое</w:t>
      </w:r>
    </w:p>
    <w:p w:rsidR="00724571" w:rsidRPr="00724571" w:rsidRDefault="00724571" w:rsidP="007245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571">
        <w:rPr>
          <w:rFonts w:ascii="Arial" w:eastAsia="Times New Roman" w:hAnsi="Arial" w:cs="Arial"/>
          <w:b/>
          <w:sz w:val="24"/>
          <w:szCs w:val="24"/>
          <w:lang w:eastAsia="ru-RU"/>
        </w:rPr>
        <w:t>Узловского района на 2017-2020 годы"</w:t>
      </w:r>
    </w:p>
    <w:p w:rsidR="00724571" w:rsidRPr="00724571" w:rsidRDefault="00724571" w:rsidP="0072457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24571" w:rsidRPr="00724571" w:rsidRDefault="00724571" w:rsidP="00EC39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571">
        <w:rPr>
          <w:rFonts w:ascii="Arial" w:eastAsia="Times New Roman" w:hAnsi="Arial" w:cs="Arial"/>
          <w:sz w:val="24"/>
          <w:szCs w:val="24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5885"/>
      </w:tblGrid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программы               </w:t>
            </w:r>
          </w:p>
        </w:tc>
        <w:tc>
          <w:tcPr>
            <w:tcW w:w="5885" w:type="dxa"/>
          </w:tcPr>
          <w:p w:rsid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Комплексная муниципальная программа: «Противодействие экстрем</w:t>
            </w:r>
            <w:r w:rsidR="00C81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изму, и профилактика терроризма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минимизация и (или) ликвидация последствий его проявления на территории муниципального образования </w:t>
            </w:r>
            <w:proofErr w:type="spell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Каменецкое</w:t>
            </w:r>
            <w:r w:rsidR="00EC3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Узловского</w:t>
            </w:r>
            <w:proofErr w:type="spellEnd"/>
            <w:r w:rsidR="00EC3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2017-2018 годы" </w:t>
            </w:r>
          </w:p>
          <w:p w:rsidR="00EC3943" w:rsidRPr="00724571" w:rsidRDefault="00EC3943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 разработки программы    </w:t>
            </w:r>
          </w:p>
        </w:tc>
        <w:tc>
          <w:tcPr>
            <w:tcW w:w="5885" w:type="dxa"/>
          </w:tcPr>
          <w:p w:rsidR="00724571" w:rsidRDefault="00724571" w:rsidP="00EC3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Федеральные Законы от 06.03.2006. № 35-ФЗ «О противодействии терроризму», от 06.10.2003. № 131-ФЗ  «Об общих принципах организации местного самоуправления в Российской Федерации», от 25.07.2002.   № 114-ФЗ «О противодействии экстремистской деятельности», Указ Президента Российской Федерации от 15.06. 2006. № 116 «О мерах по противодействию терроризму». </w:t>
            </w:r>
          </w:p>
          <w:p w:rsidR="00EC3943" w:rsidRPr="00724571" w:rsidRDefault="00EC3943" w:rsidP="00EC3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Заказчик программы                      </w:t>
            </w:r>
          </w:p>
        </w:tc>
        <w:tc>
          <w:tcPr>
            <w:tcW w:w="5885" w:type="dxa"/>
          </w:tcPr>
          <w:p w:rsidR="00724571" w:rsidRDefault="00724571" w:rsidP="00EC3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Узловского района </w:t>
            </w:r>
          </w:p>
          <w:p w:rsidR="00EC3943" w:rsidRPr="00724571" w:rsidRDefault="00EC3943" w:rsidP="00EC3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Исполнители программы              </w:t>
            </w:r>
          </w:p>
        </w:tc>
        <w:tc>
          <w:tcPr>
            <w:tcW w:w="5885" w:type="dxa"/>
          </w:tcPr>
          <w:p w:rsid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Узловского района</w:t>
            </w:r>
          </w:p>
          <w:p w:rsidR="00EC3943" w:rsidRPr="00724571" w:rsidRDefault="00EC3943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 И.О., должность, телефон</w:t>
            </w:r>
          </w:p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представителя заказчика              </w:t>
            </w:r>
          </w:p>
        </w:tc>
        <w:tc>
          <w:tcPr>
            <w:tcW w:w="5885" w:type="dxa"/>
          </w:tcPr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Узловского  район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 – </w:t>
            </w:r>
            <w:r w:rsidR="00EC3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Чудиков Алексей Александрович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тел. (8 48731) 7-81-36</w:t>
            </w: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программы                         </w:t>
            </w:r>
          </w:p>
        </w:tc>
        <w:tc>
          <w:tcPr>
            <w:tcW w:w="5885" w:type="dxa"/>
          </w:tcPr>
          <w:p w:rsid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Противодействие терроризму и экстремизму, и защита жизни граждан, проживающих на территории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Узловского района от террористических и экстремистских актов </w:t>
            </w:r>
          </w:p>
          <w:p w:rsidR="00EC3943" w:rsidRPr="00724571" w:rsidRDefault="00EC3943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Задачи программы                      </w:t>
            </w:r>
          </w:p>
        </w:tc>
        <w:tc>
          <w:tcPr>
            <w:tcW w:w="5885" w:type="dxa"/>
          </w:tcPr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3.Формирование толерантности и межэтнической культуры в молодежной среде, профилактика агрессивного поведения. 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4.Информирование населения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Узловского района по вопросам противодействия терроризму и экстремизму.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5.Содействие правоохранительным органам в выявлении правонарушителей и преступлении данной категории, а также ликвидации их последствий.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Пропаганда толерантного поведения к людям других национальностей и региональных конфессий.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Организация воспитательной работы среди детей и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  <w:p w:rsidR="00EC3943" w:rsidRPr="00724571" w:rsidRDefault="00EC3943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Сроки реализации программы     </w:t>
            </w:r>
          </w:p>
        </w:tc>
        <w:tc>
          <w:tcPr>
            <w:tcW w:w="5885" w:type="dxa"/>
          </w:tcPr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2017-2020 годы.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объем финансирования программы за счет средств местного бюджета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Узловского района за период 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еализации составит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уб. 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2017 г. –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ублей, 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г. – 0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уб. . 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г. – 0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ублей, </w:t>
            </w:r>
          </w:p>
          <w:p w:rsid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г. – 0,</w:t>
            </w:r>
            <w:r w:rsidR="003F1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тыс</w:t>
            </w: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  <w:p w:rsidR="00EC3943" w:rsidRPr="00724571" w:rsidRDefault="00EC3943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Структура программы                 </w:t>
            </w:r>
          </w:p>
        </w:tc>
        <w:tc>
          <w:tcPr>
            <w:tcW w:w="5885" w:type="dxa"/>
          </w:tcPr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паспорт программы.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Раздел 1. Содержание проблемы и обоснование решения программными методами.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Раздел 2. Основные цели и задачи программы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Раздел 3. Нормативное обеспечение программы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5) Раздел 4. Основные мероприятия программы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6) Раздел 5. Механизм реализации программы, управления программой и </w:t>
            </w: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ходом ее реализации. </w:t>
            </w:r>
          </w:p>
          <w:p w:rsid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7) Раздел 6. Кадровая политика противодействия терроризму. </w:t>
            </w:r>
          </w:p>
          <w:p w:rsidR="00EC3943" w:rsidRPr="00724571" w:rsidRDefault="00EC3943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Ожидаемые результаты </w:t>
            </w:r>
          </w:p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реализации программы       </w:t>
            </w:r>
          </w:p>
        </w:tc>
        <w:tc>
          <w:tcPr>
            <w:tcW w:w="5885" w:type="dxa"/>
          </w:tcPr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1.Обеспечение условий для успешной </w:t>
            </w:r>
            <w:proofErr w:type="spell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социокультурной</w:t>
            </w:r>
            <w:proofErr w:type="spell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адаптации молодежи. 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 </w:t>
            </w:r>
          </w:p>
          <w:p w:rsid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 </w:t>
            </w:r>
          </w:p>
          <w:p w:rsidR="00EC3943" w:rsidRPr="00724571" w:rsidRDefault="00EC3943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финансирования        </w:t>
            </w:r>
          </w:p>
        </w:tc>
        <w:tc>
          <w:tcPr>
            <w:tcW w:w="5885" w:type="dxa"/>
          </w:tcPr>
          <w:p w:rsidR="00724571" w:rsidRDefault="00724571" w:rsidP="00EC3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Финансирование Программы осуществляется из бюджета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Узловского района и других поступлений. 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05.04.2013г N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EC3943" w:rsidRPr="00724571" w:rsidRDefault="00EC3943" w:rsidP="00EC3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программой </w:t>
            </w:r>
          </w:p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её реализацией         </w:t>
            </w:r>
          </w:p>
        </w:tc>
        <w:tc>
          <w:tcPr>
            <w:tcW w:w="5885" w:type="dxa"/>
          </w:tcPr>
          <w:p w:rsidR="00EC3943" w:rsidRDefault="00724571" w:rsidP="00EC39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выполнением настоящей Программы осуществляет администрация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Узловского района </w:t>
            </w:r>
          </w:p>
          <w:p w:rsidR="00EC3943" w:rsidRPr="00724571" w:rsidRDefault="00EC3943" w:rsidP="00EC39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571" w:rsidRPr="00724571" w:rsidTr="003F1E4F">
        <w:tc>
          <w:tcPr>
            <w:tcW w:w="3685" w:type="dxa"/>
          </w:tcPr>
          <w:p w:rsidR="00724571" w:rsidRPr="00724571" w:rsidRDefault="00724571" w:rsidP="00724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5885" w:type="dxa"/>
          </w:tcPr>
          <w:p w:rsidR="00724571" w:rsidRDefault="00724571" w:rsidP="00EC39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муниципального образования Каменецкое</w:t>
            </w:r>
            <w:r w:rsidR="0096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245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Узловского района </w:t>
            </w:r>
          </w:p>
          <w:p w:rsidR="00EC3943" w:rsidRPr="00724571" w:rsidRDefault="00EC3943" w:rsidP="00EC39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24571" w:rsidRPr="00724571" w:rsidRDefault="00724571" w:rsidP="0072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571" w:rsidRPr="00724571" w:rsidRDefault="00724571" w:rsidP="0072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24571" w:rsidRPr="00724571" w:rsidSect="00B03859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FA" w:rsidRDefault="00742DFA">
      <w:pPr>
        <w:spacing w:after="0" w:line="240" w:lineRule="auto"/>
      </w:pPr>
      <w:r>
        <w:separator/>
      </w:r>
    </w:p>
  </w:endnote>
  <w:endnote w:type="continuationSeparator" w:id="0">
    <w:p w:rsidR="00742DFA" w:rsidRDefault="0074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FA" w:rsidRDefault="00742DFA">
      <w:pPr>
        <w:spacing w:after="0" w:line="240" w:lineRule="auto"/>
      </w:pPr>
      <w:r>
        <w:separator/>
      </w:r>
    </w:p>
  </w:footnote>
  <w:footnote w:type="continuationSeparator" w:id="0">
    <w:p w:rsidR="00742DFA" w:rsidRDefault="0074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E" w:rsidRDefault="00E62E8E">
    <w:pPr>
      <w:pStyle w:val="a3"/>
      <w:jc w:val="center"/>
    </w:pPr>
  </w:p>
  <w:p w:rsidR="00E62E8E" w:rsidRDefault="00E62E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234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256F39"/>
    <w:multiLevelType w:val="hybridMultilevel"/>
    <w:tmpl w:val="CB14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8C6"/>
    <w:multiLevelType w:val="multilevel"/>
    <w:tmpl w:val="EBBAD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7229C3"/>
    <w:multiLevelType w:val="hybridMultilevel"/>
    <w:tmpl w:val="8490FF44"/>
    <w:lvl w:ilvl="0" w:tplc="63A657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1672"/>
    <w:multiLevelType w:val="hybridMultilevel"/>
    <w:tmpl w:val="116EE7A8"/>
    <w:lvl w:ilvl="0" w:tplc="26CA6F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C06E9"/>
    <w:multiLevelType w:val="hybridMultilevel"/>
    <w:tmpl w:val="A9EAE00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1741285"/>
    <w:multiLevelType w:val="hybridMultilevel"/>
    <w:tmpl w:val="603A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15B37"/>
    <w:multiLevelType w:val="hybridMultilevel"/>
    <w:tmpl w:val="3AB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67DD8"/>
    <w:multiLevelType w:val="multilevel"/>
    <w:tmpl w:val="F39E7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3E4E03"/>
    <w:multiLevelType w:val="hybridMultilevel"/>
    <w:tmpl w:val="81B4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E28E3"/>
    <w:multiLevelType w:val="hybridMultilevel"/>
    <w:tmpl w:val="F08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442CE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436217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C5118A"/>
    <w:multiLevelType w:val="hybridMultilevel"/>
    <w:tmpl w:val="1264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2197"/>
    <w:multiLevelType w:val="multilevel"/>
    <w:tmpl w:val="9B76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02343E"/>
    <w:multiLevelType w:val="hybridMultilevel"/>
    <w:tmpl w:val="217E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9000A"/>
    <w:multiLevelType w:val="multilevel"/>
    <w:tmpl w:val="5BA41D66"/>
    <w:lvl w:ilvl="0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4F146C"/>
    <w:multiLevelType w:val="hybridMultilevel"/>
    <w:tmpl w:val="020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215BB"/>
    <w:multiLevelType w:val="hybridMultilevel"/>
    <w:tmpl w:val="F9EA274E"/>
    <w:lvl w:ilvl="0" w:tplc="4F7A784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BE343FE"/>
    <w:multiLevelType w:val="hybridMultilevel"/>
    <w:tmpl w:val="6C36E57E"/>
    <w:lvl w:ilvl="0" w:tplc="2DB2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D3726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19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18"/>
  </w:num>
  <w:num w:numId="16">
    <w:abstractNumId w:val="15"/>
  </w:num>
  <w:num w:numId="17">
    <w:abstractNumId w:val="17"/>
  </w:num>
  <w:num w:numId="18">
    <w:abstractNumId w:val="14"/>
  </w:num>
  <w:num w:numId="19">
    <w:abstractNumId w:val="7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4A6"/>
    <w:rsid w:val="00000196"/>
    <w:rsid w:val="00032EC4"/>
    <w:rsid w:val="00094915"/>
    <w:rsid w:val="00125D59"/>
    <w:rsid w:val="00136C65"/>
    <w:rsid w:val="001B209F"/>
    <w:rsid w:val="001E705F"/>
    <w:rsid w:val="001F5E9B"/>
    <w:rsid w:val="0020593D"/>
    <w:rsid w:val="0022648F"/>
    <w:rsid w:val="00244A81"/>
    <w:rsid w:val="003762C2"/>
    <w:rsid w:val="003F1E4F"/>
    <w:rsid w:val="003F540F"/>
    <w:rsid w:val="0041157F"/>
    <w:rsid w:val="00430AD5"/>
    <w:rsid w:val="00433843"/>
    <w:rsid w:val="00434380"/>
    <w:rsid w:val="00447417"/>
    <w:rsid w:val="00460534"/>
    <w:rsid w:val="004971B2"/>
    <w:rsid w:val="005105A1"/>
    <w:rsid w:val="005274A6"/>
    <w:rsid w:val="005E7419"/>
    <w:rsid w:val="006134E0"/>
    <w:rsid w:val="00630B5F"/>
    <w:rsid w:val="00670224"/>
    <w:rsid w:val="006A4172"/>
    <w:rsid w:val="007028C3"/>
    <w:rsid w:val="00724571"/>
    <w:rsid w:val="00742DFA"/>
    <w:rsid w:val="00771993"/>
    <w:rsid w:val="007E0796"/>
    <w:rsid w:val="00846F5B"/>
    <w:rsid w:val="0089178E"/>
    <w:rsid w:val="00896F38"/>
    <w:rsid w:val="008C35A7"/>
    <w:rsid w:val="009339F8"/>
    <w:rsid w:val="009675DD"/>
    <w:rsid w:val="009744FF"/>
    <w:rsid w:val="009B7996"/>
    <w:rsid w:val="009C3C19"/>
    <w:rsid w:val="00A14B27"/>
    <w:rsid w:val="00A970E7"/>
    <w:rsid w:val="00AB2174"/>
    <w:rsid w:val="00AE5B12"/>
    <w:rsid w:val="00B03859"/>
    <w:rsid w:val="00B216CF"/>
    <w:rsid w:val="00BF58C2"/>
    <w:rsid w:val="00C1165D"/>
    <w:rsid w:val="00C20944"/>
    <w:rsid w:val="00C81FEC"/>
    <w:rsid w:val="00D0148D"/>
    <w:rsid w:val="00D22E84"/>
    <w:rsid w:val="00D6153D"/>
    <w:rsid w:val="00D9448E"/>
    <w:rsid w:val="00D9754E"/>
    <w:rsid w:val="00DB4917"/>
    <w:rsid w:val="00E17CC7"/>
    <w:rsid w:val="00E5584A"/>
    <w:rsid w:val="00E5747F"/>
    <w:rsid w:val="00E62E8E"/>
    <w:rsid w:val="00E86A66"/>
    <w:rsid w:val="00EA1EF7"/>
    <w:rsid w:val="00EB0C8D"/>
    <w:rsid w:val="00EC3943"/>
    <w:rsid w:val="00F036EB"/>
    <w:rsid w:val="00F7040F"/>
    <w:rsid w:val="00FB5881"/>
    <w:rsid w:val="00FE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9"/>
  </w:style>
  <w:style w:type="paragraph" w:styleId="2">
    <w:name w:val="heading 2"/>
    <w:basedOn w:val="a"/>
    <w:next w:val="a"/>
    <w:link w:val="20"/>
    <w:qFormat/>
    <w:rsid w:val="008C3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274A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71B2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9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4915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"/>
    <w:rsid w:val="00C1165D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C35A7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8C35A7"/>
  </w:style>
  <w:style w:type="paragraph" w:styleId="a9">
    <w:name w:val="No Spacing"/>
    <w:qFormat/>
    <w:rsid w:val="008C35A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8C35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C35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8C35A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8C35A7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C35A7"/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link w:val="ConsPlusNormal"/>
    <w:rsid w:val="008C35A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ar-SA"/>
    </w:rPr>
  </w:style>
  <w:style w:type="table" w:styleId="ad">
    <w:name w:val="Table Grid"/>
    <w:basedOn w:val="a1"/>
    <w:rsid w:val="008C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9"/>
  </w:style>
  <w:style w:type="paragraph" w:styleId="2">
    <w:name w:val="heading 2"/>
    <w:basedOn w:val="a"/>
    <w:next w:val="a"/>
    <w:link w:val="20"/>
    <w:qFormat/>
    <w:rsid w:val="008C3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274A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71B2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9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4915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"/>
    <w:rsid w:val="00C1165D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C35A7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8C35A7"/>
  </w:style>
  <w:style w:type="paragraph" w:styleId="a9">
    <w:name w:val="No Spacing"/>
    <w:qFormat/>
    <w:rsid w:val="008C35A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8C35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C35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8C35A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8C35A7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C35A7"/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link w:val="ConsPlusNormal"/>
    <w:rsid w:val="008C35A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ar-SA"/>
    </w:rPr>
  </w:style>
  <w:style w:type="table" w:styleId="ad">
    <w:name w:val="Table Grid"/>
    <w:basedOn w:val="a1"/>
    <w:rsid w:val="008C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4A1B-D2A1-4656-8A26-6259C1A8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2020-12-14T11:00:00Z</cp:lastPrinted>
  <dcterms:created xsi:type="dcterms:W3CDTF">2020-12-18T12:23:00Z</dcterms:created>
  <dcterms:modified xsi:type="dcterms:W3CDTF">2020-12-18T12:26:00Z</dcterms:modified>
</cp:coreProperties>
</file>