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F6" w:rsidRDefault="00FF69F6" w:rsidP="006D7418">
      <w:pPr>
        <w:jc w:val="right"/>
      </w:pPr>
    </w:p>
    <w:tbl>
      <w:tblPr>
        <w:tblW w:w="9666" w:type="dxa"/>
        <w:jc w:val="center"/>
        <w:tblLook w:val="04A0" w:firstRow="1" w:lastRow="0" w:firstColumn="1" w:lastColumn="0" w:noHBand="0" w:noVBand="1"/>
      </w:tblPr>
      <w:tblGrid>
        <w:gridCol w:w="4846"/>
        <w:gridCol w:w="4820"/>
      </w:tblGrid>
      <w:tr w:rsidR="006D7418" w:rsidTr="00A65B27">
        <w:trPr>
          <w:trHeight w:val="573"/>
          <w:jc w:val="center"/>
        </w:trPr>
        <w:tc>
          <w:tcPr>
            <w:tcW w:w="9666" w:type="dxa"/>
            <w:gridSpan w:val="2"/>
          </w:tcPr>
          <w:p w:rsidR="006D7418" w:rsidRDefault="006D7418" w:rsidP="00A65B27">
            <w:pPr>
              <w:pStyle w:val="a6"/>
              <w:jc w:val="left"/>
            </w:pPr>
          </w:p>
          <w:p w:rsidR="006D7418" w:rsidRDefault="006D7418" w:rsidP="00A65B27">
            <w:pPr>
              <w:pStyle w:val="a6"/>
            </w:pPr>
            <w:r>
              <w:t>Тульская область</w:t>
            </w:r>
          </w:p>
        </w:tc>
      </w:tr>
      <w:tr w:rsidR="006D7418" w:rsidTr="00A65B27">
        <w:trPr>
          <w:trHeight w:val="294"/>
          <w:jc w:val="center"/>
        </w:trPr>
        <w:tc>
          <w:tcPr>
            <w:tcW w:w="9666" w:type="dxa"/>
            <w:gridSpan w:val="2"/>
            <w:hideMark/>
          </w:tcPr>
          <w:p w:rsidR="00AE23AF" w:rsidRDefault="006D7418" w:rsidP="00A65B27">
            <w:pPr>
              <w:pStyle w:val="a6"/>
            </w:pPr>
            <w:r>
              <w:t>Муниципальное образование</w:t>
            </w:r>
            <w:r w:rsidR="00AE23AF">
              <w:t xml:space="preserve"> </w:t>
            </w:r>
          </w:p>
          <w:p w:rsidR="006D7418" w:rsidRDefault="006D7418" w:rsidP="00A65B27">
            <w:pPr>
              <w:pStyle w:val="a6"/>
            </w:pPr>
            <w:r>
              <w:t xml:space="preserve"> Каменецкое</w:t>
            </w:r>
          </w:p>
          <w:p w:rsidR="006D7418" w:rsidRDefault="006D7418" w:rsidP="00A65B27">
            <w:pPr>
              <w:pStyle w:val="a6"/>
            </w:pPr>
            <w:r>
              <w:t>Узловского района</w:t>
            </w:r>
          </w:p>
        </w:tc>
      </w:tr>
      <w:tr w:rsidR="006D7418" w:rsidTr="00A65B27">
        <w:trPr>
          <w:trHeight w:val="573"/>
          <w:jc w:val="center"/>
        </w:trPr>
        <w:tc>
          <w:tcPr>
            <w:tcW w:w="9666" w:type="dxa"/>
            <w:gridSpan w:val="2"/>
          </w:tcPr>
          <w:p w:rsidR="006D7418" w:rsidRDefault="006D7418" w:rsidP="00A65B27">
            <w:pPr>
              <w:pStyle w:val="a6"/>
            </w:pPr>
            <w:r>
              <w:t>Администрация</w:t>
            </w:r>
          </w:p>
          <w:p w:rsidR="006D7418" w:rsidRDefault="006D7418" w:rsidP="00A65B27">
            <w:pPr>
              <w:pStyle w:val="a6"/>
              <w:jc w:val="both"/>
            </w:pPr>
          </w:p>
        </w:tc>
      </w:tr>
      <w:tr w:rsidR="006D7418" w:rsidTr="00A65B27">
        <w:trPr>
          <w:trHeight w:val="279"/>
          <w:jc w:val="center"/>
        </w:trPr>
        <w:tc>
          <w:tcPr>
            <w:tcW w:w="9666" w:type="dxa"/>
            <w:gridSpan w:val="2"/>
          </w:tcPr>
          <w:p w:rsidR="006D7418" w:rsidRDefault="006D7418" w:rsidP="00A65B27">
            <w:pPr>
              <w:pStyle w:val="a6"/>
            </w:pPr>
            <w:r>
              <w:t>Постановление</w:t>
            </w:r>
          </w:p>
          <w:p w:rsidR="006D7418" w:rsidRDefault="006D7418" w:rsidP="00A65B27">
            <w:pPr>
              <w:pStyle w:val="a6"/>
            </w:pPr>
          </w:p>
        </w:tc>
      </w:tr>
      <w:tr w:rsidR="006D7418" w:rsidTr="00A65B27">
        <w:trPr>
          <w:trHeight w:val="279"/>
          <w:jc w:val="center"/>
        </w:trPr>
        <w:tc>
          <w:tcPr>
            <w:tcW w:w="9666" w:type="dxa"/>
            <w:gridSpan w:val="2"/>
          </w:tcPr>
          <w:p w:rsidR="006D7418" w:rsidRDefault="006D7418" w:rsidP="00A65B27">
            <w:pPr>
              <w:pStyle w:val="a6"/>
            </w:pPr>
          </w:p>
        </w:tc>
      </w:tr>
      <w:tr w:rsidR="006D7418" w:rsidTr="00A65B27">
        <w:trPr>
          <w:trHeight w:val="294"/>
          <w:jc w:val="center"/>
        </w:trPr>
        <w:tc>
          <w:tcPr>
            <w:tcW w:w="4846" w:type="dxa"/>
            <w:hideMark/>
          </w:tcPr>
          <w:p w:rsidR="006D7418" w:rsidRDefault="00F65166" w:rsidP="00A65B27">
            <w:pPr>
              <w:pStyle w:val="a6"/>
            </w:pPr>
            <w:r>
              <w:t>от 28 декабря</w:t>
            </w:r>
            <w:r w:rsidR="006D7418">
              <w:t xml:space="preserve"> 2022 года</w:t>
            </w:r>
          </w:p>
        </w:tc>
        <w:tc>
          <w:tcPr>
            <w:tcW w:w="4820" w:type="dxa"/>
            <w:hideMark/>
          </w:tcPr>
          <w:p w:rsidR="006D7418" w:rsidRDefault="006D7418" w:rsidP="00A65B27">
            <w:pPr>
              <w:pStyle w:val="a6"/>
            </w:pPr>
            <w:r>
              <w:t xml:space="preserve">              </w:t>
            </w:r>
            <w:r w:rsidR="00F65166">
              <w:t>№ 219</w:t>
            </w:r>
          </w:p>
          <w:p w:rsidR="006D7418" w:rsidRDefault="006D7418" w:rsidP="00A65B27">
            <w:pPr>
              <w:pStyle w:val="a6"/>
            </w:pPr>
          </w:p>
        </w:tc>
      </w:tr>
    </w:tbl>
    <w:p w:rsidR="006D7418" w:rsidRDefault="006D7418" w:rsidP="006D74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D7418" w:rsidRPr="008C51DD" w:rsidRDefault="003372C7" w:rsidP="006D7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51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="008E4C82" w:rsidRPr="008C51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</w:t>
      </w:r>
      <w:r w:rsidRPr="008C51D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D7418" w:rsidRPr="008C51DD">
        <w:rPr>
          <w:rFonts w:ascii="Arial" w:hAnsi="Arial" w:cs="Arial"/>
          <w:b/>
          <w:sz w:val="32"/>
          <w:szCs w:val="32"/>
        </w:rPr>
        <w:t xml:space="preserve">определения компенсационной стоимости за снос и повреждение зеленых насаждений на территории муниципального образования </w:t>
      </w:r>
    </w:p>
    <w:p w:rsidR="006D7418" w:rsidRPr="008C51DD" w:rsidRDefault="006D7418" w:rsidP="006D7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51DD">
        <w:rPr>
          <w:rFonts w:ascii="Arial" w:hAnsi="Arial" w:cs="Arial"/>
          <w:b/>
          <w:sz w:val="32"/>
          <w:szCs w:val="32"/>
        </w:rPr>
        <w:t>Каменецкое Узловского района</w:t>
      </w:r>
    </w:p>
    <w:p w:rsidR="003372C7" w:rsidRPr="008C51DD" w:rsidRDefault="003372C7" w:rsidP="003372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372C7" w:rsidRPr="008C51DD" w:rsidRDefault="003372C7" w:rsidP="00337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372C7" w:rsidRDefault="008E4C82" w:rsidP="006C594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94A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6C594A">
        <w:rPr>
          <w:rFonts w:ascii="Arial" w:eastAsia="Times New Roman" w:hAnsi="Arial" w:cs="Arial"/>
          <w:sz w:val="24"/>
          <w:szCs w:val="24"/>
          <w:lang w:eastAsia="zh-CN"/>
        </w:rPr>
        <w:t xml:space="preserve">, Федеральным </w:t>
      </w:r>
      <w:r w:rsidRPr="006D7418">
        <w:rPr>
          <w:rStyle w:val="a5"/>
          <w:rFonts w:ascii="Arial" w:eastAsia="Times New Roman" w:hAnsi="Arial" w:cs="Arial"/>
          <w:color w:val="auto"/>
          <w:sz w:val="24"/>
          <w:szCs w:val="24"/>
          <w:u w:val="none"/>
          <w:lang w:eastAsia="zh-CN"/>
        </w:rPr>
        <w:t>законом</w:t>
      </w:r>
      <w:r w:rsidRPr="006D741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C594A">
        <w:rPr>
          <w:rFonts w:ascii="Arial" w:eastAsia="Times New Roman" w:hAnsi="Arial" w:cs="Arial"/>
          <w:sz w:val="24"/>
          <w:szCs w:val="24"/>
          <w:lang w:eastAsia="zh-CN"/>
        </w:rPr>
        <w:t xml:space="preserve">от 10.01.2002 N 7-ФЗ "Об охране окружающей среды", </w:t>
      </w:r>
      <w:r w:rsidR="00303DB9">
        <w:rPr>
          <w:rFonts w:ascii="Arial" w:eastAsia="Times New Roman" w:hAnsi="Arial" w:cs="Arial"/>
          <w:sz w:val="24"/>
          <w:szCs w:val="24"/>
          <w:lang w:eastAsia="zh-CN"/>
        </w:rPr>
        <w:t xml:space="preserve">на основании </w:t>
      </w:r>
      <w:r w:rsidRPr="006C594A">
        <w:rPr>
          <w:rFonts w:ascii="Arial" w:eastAsia="Times New Roman" w:hAnsi="Arial" w:cs="Arial"/>
          <w:spacing w:val="2"/>
          <w:sz w:val="24"/>
          <w:szCs w:val="24"/>
          <w:lang w:eastAsia="zh-CN"/>
        </w:rPr>
        <w:t>Устава муниципального</w:t>
      </w:r>
      <w:r w:rsidRPr="006C594A">
        <w:rPr>
          <w:rFonts w:ascii="Arial" w:eastAsia="Times New Roman" w:hAnsi="Arial" w:cs="Arial"/>
          <w:sz w:val="24"/>
          <w:szCs w:val="24"/>
          <w:lang w:eastAsia="zh-CN"/>
        </w:rPr>
        <w:t xml:space="preserve"> образования </w:t>
      </w:r>
      <w:r w:rsidR="006C594A" w:rsidRPr="006C594A">
        <w:rPr>
          <w:rFonts w:ascii="Arial" w:eastAsia="Times New Roman" w:hAnsi="Arial" w:cs="Arial"/>
          <w:sz w:val="24"/>
          <w:szCs w:val="24"/>
          <w:lang w:eastAsia="zh-CN"/>
        </w:rPr>
        <w:t xml:space="preserve">Каменецкое </w:t>
      </w:r>
      <w:r w:rsidRPr="006C594A">
        <w:rPr>
          <w:rFonts w:ascii="Arial" w:hAnsi="Arial" w:cs="Arial"/>
          <w:sz w:val="24"/>
          <w:szCs w:val="24"/>
        </w:rPr>
        <w:t xml:space="preserve">Узловского района, </w:t>
      </w:r>
      <w:r w:rsidR="006C594A" w:rsidRPr="006C594A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Каменецкое Узловского района ПОСТАНОВЛЯЕТ:</w:t>
      </w:r>
    </w:p>
    <w:p w:rsidR="006C594A" w:rsidRDefault="006C594A" w:rsidP="006C594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94A" w:rsidRPr="00303DB9" w:rsidRDefault="006C594A" w:rsidP="006C59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Определить компенсационную стоимость</w:t>
      </w:r>
      <w:r w:rsidRPr="006C594A">
        <w:rPr>
          <w:rFonts w:ascii="Arial" w:hAnsi="Arial" w:cs="Arial"/>
          <w:sz w:val="24"/>
          <w:szCs w:val="24"/>
        </w:rPr>
        <w:t xml:space="preserve"> за снос и повреждение зеленых насаждений на территории </w:t>
      </w:r>
      <w:r>
        <w:rPr>
          <w:rFonts w:ascii="Arial" w:hAnsi="Arial" w:cs="Arial"/>
          <w:sz w:val="24"/>
          <w:szCs w:val="24"/>
        </w:rPr>
        <w:t>муниципального образования Каменецкое Узловского ра</w:t>
      </w:r>
      <w:r w:rsidR="006D7418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она</w:t>
      </w:r>
      <w:r w:rsidR="006D7418">
        <w:rPr>
          <w:rFonts w:ascii="Arial" w:hAnsi="Arial" w:cs="Arial"/>
          <w:sz w:val="24"/>
          <w:szCs w:val="24"/>
        </w:rPr>
        <w:t xml:space="preserve"> (приложение).</w:t>
      </w:r>
    </w:p>
    <w:p w:rsidR="00303DB9" w:rsidRPr="00F65166" w:rsidRDefault="00303DB9" w:rsidP="00303DB9">
      <w:pPr>
        <w:pStyle w:val="a4"/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166" w:rsidRPr="006D7418" w:rsidRDefault="00F65166" w:rsidP="006C59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Каменецкое Узловского района и обнародованию </w:t>
      </w:r>
      <w:r>
        <w:rPr>
          <w:rFonts w:ascii="Arial" w:hAnsi="Arial" w:cs="Arial"/>
          <w:sz w:val="24"/>
          <w:szCs w:val="24"/>
        </w:rPr>
        <w:t>в установленном порядке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Каменецкое Узловского района. </w:t>
      </w:r>
    </w:p>
    <w:p w:rsidR="006D7418" w:rsidRPr="006C594A" w:rsidRDefault="006D7418" w:rsidP="006D7418">
      <w:pPr>
        <w:pStyle w:val="a4"/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2C7" w:rsidRDefault="003372C7" w:rsidP="003372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33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D7418" w:rsidRPr="00E97331" w:rsidRDefault="006D7418" w:rsidP="006D7418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2C7" w:rsidRPr="00E97331" w:rsidRDefault="003372C7" w:rsidP="003372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331">
        <w:rPr>
          <w:rFonts w:ascii="Arial" w:hAnsi="Arial" w:cs="Arial"/>
          <w:sz w:val="24"/>
          <w:szCs w:val="24"/>
        </w:rPr>
        <w:t>Настоящее постановление в</w:t>
      </w:r>
      <w:r w:rsidR="00303DB9">
        <w:rPr>
          <w:rFonts w:ascii="Arial" w:hAnsi="Arial" w:cs="Arial"/>
          <w:sz w:val="24"/>
          <w:szCs w:val="24"/>
        </w:rPr>
        <w:t>ступает в силу со дня обнародования</w:t>
      </w:r>
      <w:r w:rsidRPr="00E97331">
        <w:rPr>
          <w:rFonts w:ascii="Arial" w:hAnsi="Arial" w:cs="Arial"/>
          <w:sz w:val="24"/>
          <w:szCs w:val="24"/>
        </w:rPr>
        <w:t>.</w:t>
      </w:r>
    </w:p>
    <w:p w:rsidR="003372C7" w:rsidRPr="0016178F" w:rsidRDefault="003372C7" w:rsidP="003372C7">
      <w:pPr>
        <w:shd w:val="clear" w:color="auto" w:fill="FFFFFF"/>
        <w:spacing w:after="0"/>
        <w:ind w:left="426" w:hanging="196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178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372C7" w:rsidRPr="0016178F" w:rsidRDefault="003372C7" w:rsidP="003372C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178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372C7" w:rsidRPr="00303DB9" w:rsidRDefault="00303DB9" w:rsidP="003372C7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  </w:t>
      </w:r>
      <w:r w:rsidR="003372C7" w:rsidRPr="00303DB9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3372C7" w:rsidRPr="00303DB9" w:rsidRDefault="003372C7" w:rsidP="003372C7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3DB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3372C7" w:rsidRPr="00303DB9" w:rsidRDefault="003372C7" w:rsidP="003372C7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3DB9">
        <w:rPr>
          <w:rFonts w:ascii="Arial" w:eastAsia="Times New Roman" w:hAnsi="Arial" w:cs="Arial"/>
          <w:b/>
          <w:sz w:val="24"/>
          <w:szCs w:val="24"/>
          <w:lang w:eastAsia="ru-RU"/>
        </w:rPr>
        <w:t>Каменецкое Узловского района     </w:t>
      </w:r>
      <w:r w:rsidR="00303DB9">
        <w:rPr>
          <w:rFonts w:ascii="Arial" w:eastAsia="Times New Roman" w:hAnsi="Arial" w:cs="Arial"/>
          <w:b/>
          <w:sz w:val="24"/>
          <w:szCs w:val="24"/>
          <w:lang w:eastAsia="ru-RU"/>
        </w:rPr>
        <w:t>                          </w:t>
      </w:r>
      <w:bookmarkStart w:id="0" w:name="_GoBack"/>
      <w:bookmarkEnd w:id="0"/>
      <w:r w:rsidRPr="00303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="00F65166" w:rsidRPr="00303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303D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А.А. Чудиков</w:t>
      </w:r>
    </w:p>
    <w:p w:rsidR="003372C7" w:rsidRPr="00D14300" w:rsidRDefault="003372C7" w:rsidP="003372C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430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72C7" w:rsidRPr="00D14300" w:rsidRDefault="003372C7" w:rsidP="003372C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D14300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3372C7" w:rsidRPr="00D14300" w:rsidRDefault="003372C7" w:rsidP="003372C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D14300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3372C7" w:rsidRDefault="003372C7" w:rsidP="00337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D14300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6C594A" w:rsidRDefault="006C594A" w:rsidP="00337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</w:p>
    <w:p w:rsidR="006C594A" w:rsidRDefault="006C594A" w:rsidP="00337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</w:p>
    <w:p w:rsidR="006C594A" w:rsidRDefault="006C594A" w:rsidP="003372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</w:p>
    <w:p w:rsidR="003372C7" w:rsidRDefault="003372C7" w:rsidP="0033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66" w:rsidRPr="00736159" w:rsidRDefault="00F65166" w:rsidP="00B566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6159">
        <w:rPr>
          <w:rFonts w:ascii="Arial" w:hAnsi="Arial" w:cs="Arial"/>
          <w:sz w:val="20"/>
          <w:szCs w:val="20"/>
        </w:rPr>
        <w:t>Приложение</w:t>
      </w:r>
    </w:p>
    <w:p w:rsidR="00F65166" w:rsidRPr="00736159" w:rsidRDefault="00F65166" w:rsidP="00B566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6159">
        <w:rPr>
          <w:rFonts w:ascii="Arial" w:hAnsi="Arial" w:cs="Arial"/>
          <w:sz w:val="20"/>
          <w:szCs w:val="20"/>
        </w:rPr>
        <w:t xml:space="preserve"> к</w:t>
      </w:r>
      <w:r w:rsidR="000A53AB" w:rsidRPr="00736159">
        <w:rPr>
          <w:rFonts w:ascii="Arial" w:hAnsi="Arial" w:cs="Arial"/>
          <w:sz w:val="20"/>
          <w:szCs w:val="20"/>
        </w:rPr>
        <w:t xml:space="preserve"> </w:t>
      </w:r>
      <w:r w:rsidR="003372C7" w:rsidRPr="00736159">
        <w:rPr>
          <w:rFonts w:ascii="Arial" w:hAnsi="Arial" w:cs="Arial"/>
          <w:sz w:val="20"/>
          <w:szCs w:val="20"/>
        </w:rPr>
        <w:t>постановлению администрации</w:t>
      </w:r>
      <w:r w:rsidR="000A53AB" w:rsidRPr="00736159">
        <w:rPr>
          <w:rFonts w:ascii="Arial" w:hAnsi="Arial" w:cs="Arial"/>
          <w:sz w:val="20"/>
          <w:szCs w:val="20"/>
        </w:rPr>
        <w:t xml:space="preserve"> </w:t>
      </w:r>
      <w:r w:rsidR="000A53AB" w:rsidRPr="00736159">
        <w:rPr>
          <w:rFonts w:ascii="Arial" w:hAnsi="Arial" w:cs="Arial"/>
          <w:sz w:val="20"/>
          <w:szCs w:val="20"/>
        </w:rPr>
        <w:br/>
        <w:t xml:space="preserve">муниципального образования </w:t>
      </w:r>
      <w:r w:rsidR="006C594A" w:rsidRPr="00736159">
        <w:rPr>
          <w:rFonts w:ascii="Arial" w:hAnsi="Arial" w:cs="Arial"/>
          <w:sz w:val="20"/>
          <w:szCs w:val="20"/>
        </w:rPr>
        <w:t>Каменецкое</w:t>
      </w:r>
      <w:r w:rsidR="000A53AB" w:rsidRPr="00736159">
        <w:rPr>
          <w:rFonts w:ascii="Arial" w:hAnsi="Arial" w:cs="Arial"/>
          <w:sz w:val="20"/>
          <w:szCs w:val="20"/>
        </w:rPr>
        <w:t xml:space="preserve"> </w:t>
      </w:r>
      <w:r w:rsidR="000A53AB" w:rsidRPr="00736159">
        <w:rPr>
          <w:rFonts w:ascii="Arial" w:hAnsi="Arial" w:cs="Arial"/>
          <w:sz w:val="20"/>
          <w:szCs w:val="20"/>
        </w:rPr>
        <w:br/>
        <w:t xml:space="preserve">Узловского района </w:t>
      </w:r>
    </w:p>
    <w:p w:rsidR="000A53AB" w:rsidRPr="00736159" w:rsidRDefault="00F65166" w:rsidP="00B5663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6159">
        <w:rPr>
          <w:rFonts w:ascii="Arial" w:hAnsi="Arial" w:cs="Arial"/>
          <w:sz w:val="20"/>
          <w:szCs w:val="20"/>
        </w:rPr>
        <w:t xml:space="preserve">от 28.12.2022 года №219 </w:t>
      </w:r>
    </w:p>
    <w:p w:rsidR="003372C7" w:rsidRPr="00FF69F6" w:rsidRDefault="003372C7" w:rsidP="00B566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5166" w:rsidRDefault="00F65166" w:rsidP="00B56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594A" w:rsidRPr="00FF69F6" w:rsidRDefault="000A53AB" w:rsidP="00B56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 xml:space="preserve">Методика </w:t>
      </w:r>
      <w:r w:rsidRPr="00FF69F6">
        <w:rPr>
          <w:rFonts w:ascii="Arial" w:hAnsi="Arial" w:cs="Arial"/>
          <w:b/>
          <w:sz w:val="24"/>
          <w:szCs w:val="24"/>
        </w:rPr>
        <w:br/>
        <w:t xml:space="preserve">определения компенсационной стоимости за снос и </w:t>
      </w:r>
      <w:r w:rsidR="003372C7" w:rsidRPr="00FF69F6">
        <w:rPr>
          <w:rFonts w:ascii="Arial" w:hAnsi="Arial" w:cs="Arial"/>
          <w:b/>
          <w:sz w:val="24"/>
          <w:szCs w:val="24"/>
        </w:rPr>
        <w:t xml:space="preserve">повреждение зеленых насаждений </w:t>
      </w:r>
      <w:r w:rsidRPr="00FF69F6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6C594A" w:rsidRPr="00FF69F6">
        <w:rPr>
          <w:rFonts w:ascii="Arial" w:hAnsi="Arial" w:cs="Arial"/>
          <w:b/>
          <w:sz w:val="24"/>
          <w:szCs w:val="24"/>
        </w:rPr>
        <w:t xml:space="preserve">муниципального образования Каменецкое </w:t>
      </w:r>
    </w:p>
    <w:p w:rsidR="000A53AB" w:rsidRPr="00FF69F6" w:rsidRDefault="006C594A" w:rsidP="00B56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>Узловского района</w:t>
      </w:r>
    </w:p>
    <w:p w:rsidR="003372C7" w:rsidRPr="00FF69F6" w:rsidRDefault="003372C7" w:rsidP="006C4E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53AB" w:rsidRPr="00FF69F6" w:rsidRDefault="000A53AB" w:rsidP="00B56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>1. Общие положения</w:t>
      </w:r>
    </w:p>
    <w:p w:rsidR="00FC569F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Методика предназначена для исчисления размера платежей, подлежащих внесению на статью бюджетного счета муниципального образования</w:t>
      </w:r>
      <w:r w:rsidR="006C594A" w:rsidRPr="00FF69F6">
        <w:rPr>
          <w:rFonts w:ascii="Arial" w:hAnsi="Arial" w:cs="Arial"/>
          <w:sz w:val="24"/>
          <w:szCs w:val="24"/>
        </w:rPr>
        <w:t xml:space="preserve"> Каменецкое Узловского района</w:t>
      </w:r>
      <w:r w:rsidRPr="00FF69F6">
        <w:rPr>
          <w:rFonts w:ascii="Arial" w:hAnsi="Arial" w:cs="Arial"/>
          <w:sz w:val="24"/>
          <w:szCs w:val="24"/>
        </w:rPr>
        <w:t xml:space="preserve"> в случаях сноса или повреждения зеленых насаждений, находящихся на территории </w:t>
      </w:r>
      <w:r w:rsidR="00074155">
        <w:rPr>
          <w:rFonts w:ascii="Arial" w:hAnsi="Arial" w:cs="Arial"/>
          <w:sz w:val="24"/>
          <w:szCs w:val="24"/>
        </w:rPr>
        <w:t>муниципального образования Каменецкое Узловского района</w:t>
      </w:r>
      <w:r w:rsidRPr="00FF69F6">
        <w:rPr>
          <w:rFonts w:ascii="Arial" w:hAnsi="Arial" w:cs="Arial"/>
          <w:sz w:val="24"/>
          <w:szCs w:val="24"/>
        </w:rPr>
        <w:t xml:space="preserve">. </w:t>
      </w:r>
    </w:p>
    <w:p w:rsidR="00FC569F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Методика применяется: </w:t>
      </w:r>
    </w:p>
    <w:p w:rsidR="00FC569F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(ущерба и убытков), который может возникнуть при осуществлении хозяйственной деятельности, затрагивающей зеленые насаждения; </w:t>
      </w:r>
    </w:p>
    <w:p w:rsidR="00FC569F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для расчета размера ущерба, вреда и величины убытков в случае установления правонарушения, повлекшего снос (уничтожение) или повреждение зеленых насаждений; </w:t>
      </w:r>
    </w:p>
    <w:p w:rsidR="00FC569F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при исчислении размера платы за правомерный снос (уничтожение) зеленых насаждений; </w:t>
      </w:r>
    </w:p>
    <w:p w:rsidR="00FC569F" w:rsidRPr="00FF69F6" w:rsidRDefault="000A53AB" w:rsidP="000741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в иных случаях, связанных с определением стоимости зеленых насаждений на территории </w:t>
      </w:r>
      <w:r w:rsidR="00074155">
        <w:rPr>
          <w:rFonts w:ascii="Arial" w:hAnsi="Arial" w:cs="Arial"/>
          <w:sz w:val="24"/>
          <w:szCs w:val="24"/>
        </w:rPr>
        <w:t>муниципального образования Каменецкое Узловского района</w:t>
      </w:r>
      <w:r w:rsidRPr="00FF69F6">
        <w:rPr>
          <w:rFonts w:ascii="Arial" w:hAnsi="Arial" w:cs="Arial"/>
          <w:sz w:val="24"/>
          <w:szCs w:val="24"/>
        </w:rPr>
        <w:t>, в т.ч. для определения расходов</w:t>
      </w:r>
      <w:r w:rsidR="00FC569F" w:rsidRPr="00FF69F6">
        <w:rPr>
          <w:rFonts w:ascii="Arial" w:hAnsi="Arial" w:cs="Arial"/>
          <w:sz w:val="24"/>
          <w:szCs w:val="24"/>
        </w:rPr>
        <w:t xml:space="preserve"> на компенсационное озеленение.</w:t>
      </w:r>
    </w:p>
    <w:p w:rsidR="00FC569F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Оценка зеленых насаждений производится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 в условиях. </w:t>
      </w:r>
    </w:p>
    <w:p w:rsidR="00FC569F" w:rsidRPr="00FF69F6" w:rsidRDefault="00FC569F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C569F" w:rsidRPr="00FF69F6" w:rsidRDefault="000A53AB" w:rsidP="00B5663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>2. Термины и определения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Зеленые насаждения - совокупность древесных, кустарниковых и травянистых растений на определенной территории.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Объект озеленения - совокупность древесных, кустарниковых и травянистых растений на определенной территории с элементами благоустройства.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Элементы озеленения: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Дерево - растение, имеющее четко выраженный деревянистый ствол диаметром не менее 5 см на высоте 1.3 м, за исключением саженцев.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Кустарник - многолетнее растение, ветвящееся у самой поверхности почвы (в отличие от деревьев) и не имеющее во взрослом состоянии главного ствола.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Травяной покров - газон, естественная травяная растительность.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Заросли - деревья и (или) кустарники самосевного и порослевого происхождения, образующие единый сомкнутый полог.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Цветник - многолетние и однолетние цветы.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Компенсационная (восстановительная) стоимость зеленых насаждений - стоимостная оценка конкретных зеленых насаждений, устанавливаемая для учета их ценности при сносе (уничтожении). складывается из интегрального показателя стоимости их посадки, стоимости посадочного материала и ухода, </w:t>
      </w:r>
      <w:r w:rsidRPr="00FF69F6">
        <w:rPr>
          <w:rFonts w:ascii="Arial" w:hAnsi="Arial" w:cs="Arial"/>
          <w:sz w:val="24"/>
          <w:szCs w:val="24"/>
        </w:rPr>
        <w:lastRenderedPageBreak/>
        <w:t xml:space="preserve">обеспечивающего полное восстановление их декоративных и экологических качеств. </w:t>
      </w:r>
    </w:p>
    <w:p w:rsidR="008B617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Компенсационное озеленение - воспроизводство зеленых насаждений взамен утраченных. </w:t>
      </w:r>
    </w:p>
    <w:p w:rsidR="008B6179" w:rsidRPr="00FF69F6" w:rsidRDefault="008B6179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B6179" w:rsidRPr="00FF69F6" w:rsidRDefault="000A53AB" w:rsidP="00B5663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>3. Классификация и идентификация зеленых насаждений для определения компенсационной стоимости</w:t>
      </w:r>
    </w:p>
    <w:p w:rsidR="00112CD9" w:rsidRPr="00FF69F6" w:rsidRDefault="000A53A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3.1.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деревья;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кустарники;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травяной покров (газоны и естественная травяная растительность);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цветники.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3.2. Породы различных деревьев по своей ценности объединяются в 3 группы: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хвойные дере</w:t>
      </w:r>
      <w:r w:rsidR="00163E97" w:rsidRPr="00FF69F6">
        <w:rPr>
          <w:rFonts w:ascii="Arial" w:hAnsi="Arial" w:cs="Arial"/>
          <w:sz w:val="24"/>
          <w:szCs w:val="24"/>
        </w:rPr>
        <w:t>в</w:t>
      </w:r>
      <w:r w:rsidRPr="00FF69F6">
        <w:rPr>
          <w:rFonts w:ascii="Arial" w:hAnsi="Arial" w:cs="Arial"/>
          <w:sz w:val="24"/>
          <w:szCs w:val="24"/>
        </w:rPr>
        <w:t xml:space="preserve">ья и 1-я группа лиственных деревьев (особо ценные);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- 2-я группа лиственных деревьев (ценные);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- 3-я группа лиственных деревьев (малоценные). </w:t>
      </w:r>
    </w:p>
    <w:p w:rsidR="00112CD9" w:rsidRPr="00FF69F6" w:rsidRDefault="000A53AB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Распределение древесных пород по их ценности представлено в таблице 1. </w:t>
      </w:r>
    </w:p>
    <w:p w:rsidR="00112CD9" w:rsidRPr="00FF69F6" w:rsidRDefault="00112CD9" w:rsidP="00B5663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171BF" w:rsidRPr="00FF69F6" w:rsidRDefault="000A53AB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Таблица 1. Распределение древесных пород по их ценности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3E97" w:rsidRPr="00FF69F6" w:rsidTr="005C3637">
        <w:tc>
          <w:tcPr>
            <w:tcW w:w="3115" w:type="dxa"/>
          </w:tcPr>
          <w:p w:rsidR="00163E97" w:rsidRPr="00FF69F6" w:rsidRDefault="00163E97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Хвойные породы</w:t>
            </w:r>
          </w:p>
        </w:tc>
        <w:tc>
          <w:tcPr>
            <w:tcW w:w="6230" w:type="dxa"/>
            <w:gridSpan w:val="2"/>
          </w:tcPr>
          <w:p w:rsidR="00163E97" w:rsidRPr="00FF69F6" w:rsidRDefault="00163E97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Лиственные породы</w:t>
            </w:r>
          </w:p>
        </w:tc>
      </w:tr>
      <w:tr w:rsidR="00163E97" w:rsidRPr="00FF69F6" w:rsidTr="00163E97">
        <w:tc>
          <w:tcPr>
            <w:tcW w:w="3115" w:type="dxa"/>
          </w:tcPr>
          <w:p w:rsidR="00163E97" w:rsidRPr="00FF69F6" w:rsidRDefault="00163E97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1-я группа</w:t>
            </w:r>
          </w:p>
        </w:tc>
        <w:tc>
          <w:tcPr>
            <w:tcW w:w="3115" w:type="dxa"/>
          </w:tcPr>
          <w:p w:rsidR="00163E97" w:rsidRPr="00FF69F6" w:rsidRDefault="00163E97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2-я группа</w:t>
            </w:r>
          </w:p>
        </w:tc>
        <w:tc>
          <w:tcPr>
            <w:tcW w:w="3115" w:type="dxa"/>
          </w:tcPr>
          <w:p w:rsidR="00163E97" w:rsidRPr="00FF69F6" w:rsidRDefault="00163E97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3-я группа</w:t>
            </w:r>
          </w:p>
        </w:tc>
      </w:tr>
      <w:tr w:rsidR="00163E97" w:rsidRPr="00FF69F6" w:rsidTr="00163E97">
        <w:tc>
          <w:tcPr>
            <w:tcW w:w="3115" w:type="dxa"/>
          </w:tcPr>
          <w:p w:rsidR="00163E97" w:rsidRPr="00FF69F6" w:rsidRDefault="00E34694" w:rsidP="00B56639">
            <w:pPr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 xml:space="preserve">Ель, лиственница, сосна, пихта, туя, дуб, клен остролистный, ясень, кедр, </w:t>
            </w:r>
            <w:proofErr w:type="spellStart"/>
            <w:r w:rsidRPr="00FF69F6">
              <w:rPr>
                <w:rFonts w:ascii="Arial" w:hAnsi="Arial" w:cs="Arial"/>
                <w:sz w:val="24"/>
                <w:szCs w:val="24"/>
              </w:rPr>
              <w:t>каигганГлипа</w:t>
            </w:r>
            <w:proofErr w:type="spellEnd"/>
            <w:r w:rsidRPr="00FF69F6">
              <w:rPr>
                <w:rFonts w:ascii="Arial" w:hAnsi="Arial" w:cs="Arial"/>
                <w:sz w:val="24"/>
                <w:szCs w:val="24"/>
              </w:rPr>
              <w:t>, декоративные посадки плодовых деревьев</w:t>
            </w:r>
          </w:p>
        </w:tc>
        <w:tc>
          <w:tcPr>
            <w:tcW w:w="3115" w:type="dxa"/>
          </w:tcPr>
          <w:p w:rsidR="00E34694" w:rsidRPr="00FF69F6" w:rsidRDefault="00E34694" w:rsidP="00B56639">
            <w:pPr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 xml:space="preserve">Ольха, береза, вяз, осина, </w:t>
            </w:r>
            <w:proofErr w:type="spellStart"/>
            <w:r w:rsidRPr="00FF69F6">
              <w:rPr>
                <w:rFonts w:ascii="Arial" w:hAnsi="Arial" w:cs="Arial"/>
                <w:sz w:val="24"/>
                <w:szCs w:val="24"/>
              </w:rPr>
              <w:t>кленясенелистный</w:t>
            </w:r>
            <w:proofErr w:type="spellEnd"/>
            <w:r w:rsidRPr="00FF69F6">
              <w:rPr>
                <w:rFonts w:ascii="Arial" w:hAnsi="Arial" w:cs="Arial"/>
                <w:sz w:val="24"/>
                <w:szCs w:val="24"/>
              </w:rPr>
              <w:t>, абрикос, боярышник (штамбовая форма), рябина, тополь белый, пирамидальный,</w:t>
            </w:r>
          </w:p>
          <w:p w:rsidR="00163E97" w:rsidRPr="00FF69F6" w:rsidRDefault="00E34694" w:rsidP="00B56639">
            <w:pPr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черемуха</w:t>
            </w:r>
          </w:p>
        </w:tc>
        <w:tc>
          <w:tcPr>
            <w:tcW w:w="3115" w:type="dxa"/>
          </w:tcPr>
          <w:p w:rsidR="00163E97" w:rsidRPr="00FF69F6" w:rsidRDefault="00E34694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Тополь, ива (кроме белой)</w:t>
            </w:r>
          </w:p>
        </w:tc>
      </w:tr>
    </w:tbl>
    <w:p w:rsidR="00163E97" w:rsidRPr="00FF69F6" w:rsidRDefault="00163E97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F3AC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3.3. Деревья подсчитываются поштучно. </w:t>
      </w:r>
    </w:p>
    <w:p w:rsidR="00AF3AC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3.4. На практике чаете встречается, что деревья растут "букетом" т.е. на одной корнев</w:t>
      </w:r>
      <w:r w:rsidR="00AF3AC1" w:rsidRPr="00FF69F6">
        <w:rPr>
          <w:rFonts w:ascii="Arial" w:hAnsi="Arial" w:cs="Arial"/>
          <w:sz w:val="24"/>
          <w:szCs w:val="24"/>
        </w:rPr>
        <w:t xml:space="preserve">ой системе 2 и более стволов. </w:t>
      </w:r>
    </w:p>
    <w:p w:rsidR="00764E9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4 см и растет на расстоянии более 0,5 м от основного ствола на высоте 1,3 м, то данный ствол сч</w:t>
      </w:r>
      <w:r w:rsidR="00764E91" w:rsidRPr="00FF69F6">
        <w:rPr>
          <w:rFonts w:ascii="Arial" w:hAnsi="Arial" w:cs="Arial"/>
          <w:sz w:val="24"/>
          <w:szCs w:val="24"/>
        </w:rPr>
        <w:t xml:space="preserve">итается за отдельное дерево. </w:t>
      </w:r>
    </w:p>
    <w:p w:rsidR="00764E9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3.5. Кустарники в группах подсчитываются поштучно. </w:t>
      </w:r>
    </w:p>
    <w:p w:rsidR="00764E9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3.6. При подсчете количества кустарников в живой изгороди количество вырубаемых, кустарников на каждый погонный метр при двухрядной изгороди принимается равным 5 штукам и однорядной - 3 штукам. </w:t>
      </w:r>
    </w:p>
    <w:p w:rsidR="00764E9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 </w:t>
      </w:r>
    </w:p>
    <w:p w:rsidR="00764E9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3.8. Лиственные деревья порослевого и самосевного происхождения, не подлежащие пересадке, с диаметром ствола до 8 см включительно в расчете компенсационной стоимости не учитываются. </w:t>
      </w:r>
    </w:p>
    <w:p w:rsidR="00764E91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lastRenderedPageBreak/>
        <w:t xml:space="preserve">3.9. Количество газонов, естественной травяной растительности и цветников из многолетних растений определяется исходя из занимаемой ими площади в кв. м. </w:t>
      </w:r>
    </w:p>
    <w:p w:rsidR="002A123F" w:rsidRPr="00FF69F6" w:rsidRDefault="002A123F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За напочвенный покров, представленный рудеральной (сорной, придорожной) растительностью, компенсационная стоимость не взимается.</w:t>
      </w:r>
    </w:p>
    <w:p w:rsidR="00FE3C0A" w:rsidRPr="00FF69F6" w:rsidRDefault="00FE3C0A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74155" w:rsidRDefault="00074155" w:rsidP="00B5663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4155" w:rsidRDefault="00074155" w:rsidP="00B5663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4155" w:rsidRDefault="00074155" w:rsidP="00B5663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E3C0A" w:rsidRPr="00FF69F6" w:rsidRDefault="00FE3C0A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 xml:space="preserve">4. Методика расчета компенсационной стоимости зеленых насаждений в муниципальном образовании </w:t>
      </w:r>
      <w:r w:rsidR="006C594A" w:rsidRPr="00FF69F6">
        <w:rPr>
          <w:rFonts w:ascii="Arial" w:hAnsi="Arial" w:cs="Arial"/>
          <w:b/>
          <w:sz w:val="24"/>
          <w:szCs w:val="24"/>
        </w:rPr>
        <w:t>Каменецкое</w:t>
      </w:r>
      <w:r w:rsidRPr="00FF69F6">
        <w:rPr>
          <w:rFonts w:ascii="Arial" w:hAnsi="Arial" w:cs="Arial"/>
          <w:b/>
          <w:sz w:val="24"/>
          <w:szCs w:val="24"/>
        </w:rPr>
        <w:t xml:space="preserve"> Узловского района</w:t>
      </w:r>
    </w:p>
    <w:p w:rsidR="00DD04D3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Компенсационная (или восстановительная) стоимость зеленых насаждений рассчитана на основании сборника</w:t>
      </w:r>
      <w:r w:rsidR="00DD04D3" w:rsidRPr="00FF69F6">
        <w:rPr>
          <w:rFonts w:ascii="Arial" w:hAnsi="Arial" w:cs="Arial"/>
          <w:sz w:val="24"/>
          <w:szCs w:val="24"/>
        </w:rPr>
        <w:t xml:space="preserve"> № </w:t>
      </w:r>
      <w:r w:rsidRPr="00FF69F6">
        <w:rPr>
          <w:rFonts w:ascii="Arial" w:hAnsi="Arial" w:cs="Arial"/>
          <w:sz w:val="24"/>
          <w:szCs w:val="24"/>
        </w:rPr>
        <w:t>12 "Укрупненных показателей восстановительной стоимости внешнего благоустройства и озеленения",</w:t>
      </w:r>
      <w:r w:rsidR="006C594A" w:rsidRPr="00FF69F6">
        <w:rPr>
          <w:rFonts w:ascii="Arial" w:hAnsi="Arial" w:cs="Arial"/>
          <w:sz w:val="24"/>
          <w:szCs w:val="24"/>
        </w:rPr>
        <w:t xml:space="preserve"> </w:t>
      </w:r>
      <w:r w:rsidRPr="00FF69F6">
        <w:rPr>
          <w:rFonts w:ascii="Arial" w:hAnsi="Arial" w:cs="Arial"/>
          <w:sz w:val="24"/>
          <w:szCs w:val="24"/>
        </w:rPr>
        <w:t>разработанного Государственным республиканским проектным институтом "</w:t>
      </w:r>
      <w:proofErr w:type="spellStart"/>
      <w:r w:rsidRPr="00FF69F6">
        <w:rPr>
          <w:rFonts w:ascii="Arial" w:hAnsi="Arial" w:cs="Arial"/>
          <w:sz w:val="24"/>
          <w:szCs w:val="24"/>
        </w:rPr>
        <w:t>Гипрокоммунстрой</w:t>
      </w:r>
      <w:proofErr w:type="spellEnd"/>
      <w:r w:rsidRPr="00FF69F6">
        <w:rPr>
          <w:rFonts w:ascii="Arial" w:hAnsi="Arial" w:cs="Arial"/>
          <w:sz w:val="24"/>
          <w:szCs w:val="24"/>
        </w:rPr>
        <w:t>", утвержденного</w:t>
      </w:r>
      <w:r w:rsidR="006C594A" w:rsidRPr="00FF69F6">
        <w:rPr>
          <w:rFonts w:ascii="Arial" w:hAnsi="Arial" w:cs="Arial"/>
          <w:sz w:val="24"/>
          <w:szCs w:val="24"/>
        </w:rPr>
        <w:t xml:space="preserve"> </w:t>
      </w:r>
      <w:r w:rsidRPr="00FF69F6">
        <w:rPr>
          <w:rFonts w:ascii="Arial" w:hAnsi="Arial" w:cs="Arial"/>
          <w:sz w:val="24"/>
          <w:szCs w:val="24"/>
        </w:rPr>
        <w:t>Приказом Министерства жилищно-коммунального хозяйства РСФ СР № 445 от 28.09.1971, согласованного с ГосстроемСССР, протокол № 4 от 04.08.19</w:t>
      </w:r>
      <w:r w:rsidR="00DD04D3" w:rsidRPr="00FF69F6">
        <w:rPr>
          <w:rFonts w:ascii="Arial" w:hAnsi="Arial" w:cs="Arial"/>
          <w:sz w:val="24"/>
          <w:szCs w:val="24"/>
        </w:rPr>
        <w:t xml:space="preserve">71 и согласованного с ЦСУ СССР. </w:t>
      </w:r>
    </w:p>
    <w:p w:rsidR="00DD04D3" w:rsidRPr="00FF69F6" w:rsidRDefault="00DD04D3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Сборник разработан для II</w:t>
      </w:r>
      <w:r w:rsidR="004B0369" w:rsidRPr="00FF69F6">
        <w:rPr>
          <w:rFonts w:ascii="Arial" w:hAnsi="Arial" w:cs="Arial"/>
          <w:sz w:val="24"/>
          <w:szCs w:val="24"/>
        </w:rPr>
        <w:t xml:space="preserve"> климатического района, к котор</w:t>
      </w:r>
      <w:r w:rsidRPr="00FF69F6">
        <w:rPr>
          <w:rFonts w:ascii="Arial" w:hAnsi="Arial" w:cs="Arial"/>
          <w:sz w:val="24"/>
          <w:szCs w:val="24"/>
        </w:rPr>
        <w:t>ому относится Тульская область.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компенсационную стоимость указанных укрупненных показателей вк</w:t>
      </w:r>
      <w:r w:rsidR="00DD04D3" w:rsidRPr="00FF69F6">
        <w:rPr>
          <w:rFonts w:ascii="Arial" w:hAnsi="Arial" w:cs="Arial"/>
          <w:sz w:val="24"/>
          <w:szCs w:val="24"/>
        </w:rPr>
        <w:t xml:space="preserve">лючена ставка рабочего зеленого </w:t>
      </w:r>
      <w:r w:rsidRPr="00FF69F6">
        <w:rPr>
          <w:rFonts w:ascii="Arial" w:hAnsi="Arial" w:cs="Arial"/>
          <w:sz w:val="24"/>
          <w:szCs w:val="24"/>
        </w:rPr>
        <w:t>строительства, включая выплаты, предусмотренные действующим в 1S71 году законодательством.</w:t>
      </w:r>
    </w:p>
    <w:p w:rsidR="001C6170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сборнике № 12 приведены укрупненные показатели восстановительной ст</w:t>
      </w:r>
      <w:r w:rsidR="00DD04D3" w:rsidRPr="00FF69F6">
        <w:rPr>
          <w:rFonts w:ascii="Arial" w:hAnsi="Arial" w:cs="Arial"/>
          <w:sz w:val="24"/>
          <w:szCs w:val="24"/>
        </w:rPr>
        <w:t xml:space="preserve">оимости насаждений общего </w:t>
      </w:r>
      <w:r w:rsidRPr="00FF69F6">
        <w:rPr>
          <w:rFonts w:ascii="Arial" w:hAnsi="Arial" w:cs="Arial"/>
          <w:sz w:val="24"/>
          <w:szCs w:val="24"/>
        </w:rPr>
        <w:t>пользования: отдельно стоящие деревья, скверы, бульвары, уличные посадки, внутр</w:t>
      </w:r>
      <w:r w:rsidR="00DD04D3" w:rsidRPr="00FF69F6">
        <w:rPr>
          <w:rFonts w:ascii="Arial" w:hAnsi="Arial" w:cs="Arial"/>
          <w:sz w:val="24"/>
          <w:szCs w:val="24"/>
        </w:rPr>
        <w:t xml:space="preserve">иквартальное озеленение, парки, </w:t>
      </w:r>
      <w:r w:rsidRPr="00FF69F6">
        <w:rPr>
          <w:rFonts w:ascii="Arial" w:hAnsi="Arial" w:cs="Arial"/>
          <w:sz w:val="24"/>
          <w:szCs w:val="24"/>
        </w:rPr>
        <w:t>лесоп</w:t>
      </w:r>
      <w:r w:rsidR="001C6170" w:rsidRPr="00FF69F6">
        <w:rPr>
          <w:rFonts w:ascii="Arial" w:hAnsi="Arial" w:cs="Arial"/>
          <w:sz w:val="24"/>
          <w:szCs w:val="24"/>
        </w:rPr>
        <w:t>арки и санитарно-защитные зоны.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Компенсационная стоимость всех объектов озеленения определена с учетом хорошего ка</w:t>
      </w:r>
      <w:r w:rsidR="001C6170" w:rsidRPr="00FF69F6">
        <w:rPr>
          <w:rFonts w:ascii="Arial" w:hAnsi="Arial" w:cs="Arial"/>
          <w:sz w:val="24"/>
          <w:szCs w:val="24"/>
        </w:rPr>
        <w:t xml:space="preserve">чественного </w:t>
      </w:r>
      <w:r w:rsidRPr="00FF69F6">
        <w:rPr>
          <w:rFonts w:ascii="Arial" w:hAnsi="Arial" w:cs="Arial"/>
          <w:sz w:val="24"/>
          <w:szCs w:val="24"/>
        </w:rPr>
        <w:t>состояния.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В соответствии с характеристикой качественного состояния зеленых </w:t>
      </w:r>
      <w:r w:rsidR="001C6170" w:rsidRPr="00FF69F6">
        <w:rPr>
          <w:rFonts w:ascii="Arial" w:hAnsi="Arial" w:cs="Arial"/>
          <w:sz w:val="24"/>
          <w:szCs w:val="24"/>
        </w:rPr>
        <w:t xml:space="preserve">насаждений определены следующие </w:t>
      </w:r>
      <w:r w:rsidRPr="00FF69F6">
        <w:rPr>
          <w:rFonts w:ascii="Arial" w:hAnsi="Arial" w:cs="Arial"/>
          <w:sz w:val="24"/>
          <w:szCs w:val="24"/>
        </w:rPr>
        <w:t>коэффициенты по качеству, которые необходимо применять при определении компенсационной стоимости заэлементы озеленения: хорошее состояние -1,0; удовлетворительное - 0,75; неудовлетворительное - 0,5.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При крайне плохом состоянии деревьев и других зеленых насажде</w:t>
      </w:r>
      <w:r w:rsidR="001C6170" w:rsidRPr="00FF69F6">
        <w:rPr>
          <w:rFonts w:ascii="Arial" w:hAnsi="Arial" w:cs="Arial"/>
          <w:sz w:val="24"/>
          <w:szCs w:val="24"/>
        </w:rPr>
        <w:t xml:space="preserve">ний, большом количестве усохших </w:t>
      </w:r>
      <w:r w:rsidRPr="00FF69F6">
        <w:rPr>
          <w:rFonts w:ascii="Arial" w:hAnsi="Arial" w:cs="Arial"/>
          <w:sz w:val="24"/>
          <w:szCs w:val="24"/>
        </w:rPr>
        <w:t>скелетных ветвей, больших механических повреждениях, плохом санитарном состоянии зеленые насаждения оценкене подлежат.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Для определения компенсационной стоимости объектов озеленения предварительно производится ихинвентаризация с использованием имеющейся технической документации - проектов, смет, проектного решениятерритории, планов и пр.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4.1. Компенсационная стоимость отдельно стоящих деревьев определяется</w:t>
      </w:r>
      <w:r w:rsidR="001C6170" w:rsidRPr="00FF69F6">
        <w:rPr>
          <w:rFonts w:ascii="Arial" w:hAnsi="Arial" w:cs="Arial"/>
          <w:sz w:val="24"/>
          <w:szCs w:val="24"/>
        </w:rPr>
        <w:t xml:space="preserve"> по породам, диаметру ствола на </w:t>
      </w:r>
      <w:r w:rsidRPr="00FF69F6">
        <w:rPr>
          <w:rFonts w:ascii="Arial" w:hAnsi="Arial" w:cs="Arial"/>
          <w:sz w:val="24"/>
          <w:szCs w:val="24"/>
        </w:rPr>
        <w:t>высоте 1,3 м от земли и качественному их состоянию. Породы деревье</w:t>
      </w:r>
      <w:r w:rsidR="001C6170" w:rsidRPr="00FF69F6">
        <w:rPr>
          <w:rFonts w:ascii="Arial" w:hAnsi="Arial" w:cs="Arial"/>
          <w:sz w:val="24"/>
          <w:szCs w:val="24"/>
        </w:rPr>
        <w:t xml:space="preserve">в, не перечисленные в таблицах, </w:t>
      </w:r>
      <w:r w:rsidRPr="00FF69F6">
        <w:rPr>
          <w:rFonts w:ascii="Arial" w:hAnsi="Arial" w:cs="Arial"/>
          <w:sz w:val="24"/>
          <w:szCs w:val="24"/>
        </w:rPr>
        <w:t>приравниваются к соответствующей группе по схожим признакам. Качественное сос</w:t>
      </w:r>
      <w:r w:rsidR="001C6170" w:rsidRPr="00FF69F6">
        <w:rPr>
          <w:rFonts w:ascii="Arial" w:hAnsi="Arial" w:cs="Arial"/>
          <w:sz w:val="24"/>
          <w:szCs w:val="24"/>
        </w:rPr>
        <w:t xml:space="preserve">тояние деревьев определяется по </w:t>
      </w:r>
      <w:r w:rsidRPr="00FF69F6">
        <w:rPr>
          <w:rFonts w:ascii="Arial" w:hAnsi="Arial" w:cs="Arial"/>
          <w:sz w:val="24"/>
          <w:szCs w:val="24"/>
        </w:rPr>
        <w:t>следующим признакам: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а) хорошее - деревья здоровые, нормально развитые, облиственные или </w:t>
      </w:r>
      <w:proofErr w:type="spellStart"/>
      <w:r w:rsidRPr="00FF69F6">
        <w:rPr>
          <w:rFonts w:ascii="Arial" w:hAnsi="Arial" w:cs="Arial"/>
          <w:sz w:val="24"/>
          <w:szCs w:val="24"/>
        </w:rPr>
        <w:t>охвое</w:t>
      </w:r>
      <w:r w:rsidR="004A5E6A" w:rsidRPr="00FF69F6">
        <w:rPr>
          <w:rFonts w:ascii="Arial" w:hAnsi="Arial" w:cs="Arial"/>
          <w:sz w:val="24"/>
          <w:szCs w:val="24"/>
        </w:rPr>
        <w:t>ние</w:t>
      </w:r>
      <w:proofErr w:type="spellEnd"/>
      <w:r w:rsidR="004A5E6A" w:rsidRPr="00FF69F6">
        <w:rPr>
          <w:rFonts w:ascii="Arial" w:hAnsi="Arial" w:cs="Arial"/>
          <w:sz w:val="24"/>
          <w:szCs w:val="24"/>
        </w:rPr>
        <w:t xml:space="preserve"> густое, равномерное, листья </w:t>
      </w:r>
      <w:r w:rsidRPr="00FF69F6">
        <w:rPr>
          <w:rFonts w:ascii="Arial" w:hAnsi="Arial" w:cs="Arial"/>
          <w:sz w:val="24"/>
          <w:szCs w:val="24"/>
        </w:rPr>
        <w:t>или хвоя нормальных размеров и окраски; признаков болезней и вредителей нет; ран, повреждений ствола искелетных ветвей, а также дупел нет;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б) удовлетворительное - деревья здоровые, но с замедленным ростом, </w:t>
      </w:r>
      <w:r w:rsidR="00C76965" w:rsidRPr="00FF69F6">
        <w:rPr>
          <w:rFonts w:ascii="Arial" w:hAnsi="Arial" w:cs="Arial"/>
          <w:sz w:val="24"/>
          <w:szCs w:val="24"/>
        </w:rPr>
        <w:t xml:space="preserve">с неравномерно развитой кроной, </w:t>
      </w:r>
      <w:r w:rsidRPr="00FF69F6">
        <w:rPr>
          <w:rFonts w:ascii="Arial" w:hAnsi="Arial" w:cs="Arial"/>
          <w:sz w:val="24"/>
          <w:szCs w:val="24"/>
        </w:rPr>
        <w:t>недостаточно облиственные, с наличием незначительных механических повреждений и небольших дупел;</w:t>
      </w:r>
    </w:p>
    <w:p w:rsidR="004B0369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lastRenderedPageBreak/>
        <w:t>в) неудовлетворительное - деревья сильно ослабленные, ствол имеет ис</w:t>
      </w:r>
      <w:r w:rsidR="00C76965" w:rsidRPr="00FF69F6">
        <w:rPr>
          <w:rFonts w:ascii="Arial" w:hAnsi="Arial" w:cs="Arial"/>
          <w:sz w:val="24"/>
          <w:szCs w:val="24"/>
        </w:rPr>
        <w:t xml:space="preserve">кривления; крона слабо развита; </w:t>
      </w:r>
      <w:r w:rsidRPr="00FF69F6">
        <w:rPr>
          <w:rFonts w:ascii="Arial" w:hAnsi="Arial" w:cs="Arial"/>
          <w:sz w:val="24"/>
          <w:szCs w:val="24"/>
        </w:rPr>
        <w:t xml:space="preserve">наличие усыхающих или усохших ветвей (более 50%), прирост однолетних побегов незначительный; </w:t>
      </w:r>
      <w:proofErr w:type="gramStart"/>
      <w:r w:rsidRPr="00FF69F6">
        <w:rPr>
          <w:rFonts w:ascii="Arial" w:hAnsi="Arial" w:cs="Arial"/>
          <w:sz w:val="24"/>
          <w:szCs w:val="24"/>
        </w:rPr>
        <w:t>суховершинные;механические</w:t>
      </w:r>
      <w:proofErr w:type="gramEnd"/>
      <w:r w:rsidRPr="00FF69F6">
        <w:rPr>
          <w:rFonts w:ascii="Arial" w:hAnsi="Arial" w:cs="Arial"/>
          <w:sz w:val="24"/>
          <w:szCs w:val="24"/>
        </w:rPr>
        <w:t xml:space="preserve"> повреждения стволов значительные, имеются дупла.</w:t>
      </w:r>
    </w:p>
    <w:p w:rsidR="00A37473" w:rsidRPr="00FF69F6" w:rsidRDefault="004B0369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При расчете компенсационной стоимости за снос деревьев I группы, произр</w:t>
      </w:r>
      <w:r w:rsidR="00C76965" w:rsidRPr="00FF69F6">
        <w:rPr>
          <w:rFonts w:ascii="Arial" w:hAnsi="Arial" w:cs="Arial"/>
          <w:sz w:val="24"/>
          <w:szCs w:val="24"/>
        </w:rPr>
        <w:t xml:space="preserve">астающих на объектах озеленения </w:t>
      </w:r>
      <w:r w:rsidRPr="00FF69F6">
        <w:rPr>
          <w:rFonts w:ascii="Arial" w:hAnsi="Arial" w:cs="Arial"/>
          <w:sz w:val="24"/>
          <w:szCs w:val="24"/>
        </w:rPr>
        <w:t>в уплотненной застройке, компенсация за 1 единицу зеленого насаждения увеличивается в 2 раза.</w:t>
      </w:r>
    </w:p>
    <w:p w:rsidR="006A65F8" w:rsidRPr="00FF69F6" w:rsidRDefault="006A65F8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74155" w:rsidRDefault="00074155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74155" w:rsidRDefault="00074155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A65F8" w:rsidRPr="00FF69F6" w:rsidRDefault="006A65F8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Таблица 2. Компенсационная стоимость 1 дерева</w:t>
      </w:r>
    </w:p>
    <w:p w:rsidR="00E55E73" w:rsidRPr="00FF69F6" w:rsidRDefault="006A65F8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 в ценах 1969 г. для деревьев по группам</w:t>
      </w:r>
    </w:p>
    <w:p w:rsidR="006A65F8" w:rsidRPr="00FF69F6" w:rsidRDefault="006A65F8" w:rsidP="00B5663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007"/>
        <w:gridCol w:w="923"/>
        <w:gridCol w:w="922"/>
        <w:gridCol w:w="926"/>
        <w:gridCol w:w="925"/>
        <w:gridCol w:w="1109"/>
        <w:gridCol w:w="850"/>
        <w:gridCol w:w="1134"/>
        <w:gridCol w:w="992"/>
      </w:tblGrid>
      <w:tr w:rsidR="002C37D1" w:rsidRPr="00FF69F6" w:rsidTr="00B64613">
        <w:tc>
          <w:tcPr>
            <w:tcW w:w="1560" w:type="dxa"/>
            <w:vMerge w:val="restart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Диаметр</w:t>
            </w:r>
          </w:p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дерева, см</w:t>
            </w:r>
          </w:p>
          <w:p w:rsidR="002C37D1" w:rsidRPr="00FF69F6" w:rsidRDefault="00D97283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 xml:space="preserve">на высоте h </w:t>
            </w:r>
            <w:r w:rsidR="002C37D1" w:rsidRPr="00FF69F6">
              <w:rPr>
                <w:rFonts w:ascii="Arial" w:hAnsi="Arial" w:cs="Arial"/>
                <w:sz w:val="24"/>
                <w:szCs w:val="24"/>
              </w:rPr>
              <w:t>= 1,3 м</w:t>
            </w:r>
          </w:p>
        </w:tc>
        <w:tc>
          <w:tcPr>
            <w:tcW w:w="2852" w:type="dxa"/>
            <w:gridSpan w:val="3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Дуб, липа, клен о/</w:t>
            </w:r>
            <w:proofErr w:type="spellStart"/>
            <w:r w:rsidRPr="00FF69F6">
              <w:rPr>
                <w:rFonts w:ascii="Arial" w:hAnsi="Arial" w:cs="Arial"/>
                <w:sz w:val="24"/>
                <w:szCs w:val="24"/>
              </w:rPr>
              <w:t>листный</w:t>
            </w:r>
            <w:proofErr w:type="spellEnd"/>
            <w:r w:rsidRPr="00FF69F6">
              <w:rPr>
                <w:rFonts w:ascii="Arial" w:hAnsi="Arial" w:cs="Arial"/>
                <w:sz w:val="24"/>
                <w:szCs w:val="24"/>
              </w:rPr>
              <w:t>, ясень, лиственница, кедр, сосна, ель, туя, пихта, каштан</w:t>
            </w:r>
          </w:p>
        </w:tc>
        <w:tc>
          <w:tcPr>
            <w:tcW w:w="2960" w:type="dxa"/>
            <w:gridSpan w:val="3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Ольха, береза, вяз, боярышник</w:t>
            </w:r>
          </w:p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 xml:space="preserve">(штамбовая форма), абрикос, осина, клен </w:t>
            </w:r>
            <w:proofErr w:type="spellStart"/>
            <w:r w:rsidRPr="00FF69F6">
              <w:rPr>
                <w:rFonts w:ascii="Arial" w:hAnsi="Arial" w:cs="Arial"/>
                <w:sz w:val="24"/>
                <w:szCs w:val="24"/>
              </w:rPr>
              <w:t>ясенелистный</w:t>
            </w:r>
            <w:proofErr w:type="spellEnd"/>
            <w:r w:rsidRPr="00FF69F6">
              <w:rPr>
                <w:rFonts w:ascii="Arial" w:hAnsi="Arial" w:cs="Arial"/>
                <w:sz w:val="24"/>
                <w:szCs w:val="24"/>
              </w:rPr>
              <w:t>, рябина, тополь белый</w:t>
            </w:r>
          </w:p>
        </w:tc>
        <w:tc>
          <w:tcPr>
            <w:tcW w:w="2976" w:type="dxa"/>
            <w:gridSpan w:val="3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9F6">
              <w:rPr>
                <w:rFonts w:ascii="Arial" w:hAnsi="Arial" w:cs="Arial"/>
                <w:sz w:val="24"/>
                <w:szCs w:val="24"/>
              </w:rPr>
              <w:t>Тополь, ива</w:t>
            </w:r>
          </w:p>
        </w:tc>
      </w:tr>
      <w:tr w:rsidR="006C594A" w:rsidRPr="00FF69F6" w:rsidTr="00B64613">
        <w:tc>
          <w:tcPr>
            <w:tcW w:w="1560" w:type="dxa"/>
            <w:vMerge/>
          </w:tcPr>
          <w:p w:rsidR="006C594A" w:rsidRPr="00FF69F6" w:rsidRDefault="006C594A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</w:tcPr>
          <w:p w:rsidR="006C594A" w:rsidRPr="00FF69F6" w:rsidRDefault="006C594A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923" w:type="dxa"/>
          </w:tcPr>
          <w:p w:rsidR="006C594A" w:rsidRPr="00FF69F6" w:rsidRDefault="006C594A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2" w:type="dxa"/>
          </w:tcPr>
          <w:p w:rsidR="006C594A" w:rsidRPr="00FF69F6" w:rsidRDefault="006C594A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926" w:type="dxa"/>
          </w:tcPr>
          <w:p w:rsidR="006C594A" w:rsidRPr="00FF69F6" w:rsidRDefault="006C594A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925" w:type="dxa"/>
          </w:tcPr>
          <w:p w:rsidR="006C594A" w:rsidRPr="00FF69F6" w:rsidRDefault="006C594A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6C594A" w:rsidRPr="00FF69F6" w:rsidRDefault="006C594A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850" w:type="dxa"/>
          </w:tcPr>
          <w:p w:rsidR="006C594A" w:rsidRPr="00FF69F6" w:rsidRDefault="006C594A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1134" w:type="dxa"/>
          </w:tcPr>
          <w:p w:rsidR="006C594A" w:rsidRPr="00FF69F6" w:rsidRDefault="006C594A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C594A" w:rsidRPr="00FF69F6" w:rsidRDefault="006C594A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6C594A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саженцы</w:t>
            </w:r>
          </w:p>
        </w:tc>
        <w:tc>
          <w:tcPr>
            <w:tcW w:w="1007" w:type="dxa"/>
          </w:tcPr>
          <w:p w:rsidR="002C37D1" w:rsidRPr="00FF69F6" w:rsidRDefault="006C594A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4-60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3-45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2-30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3-40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2-55</w:t>
            </w:r>
          </w:p>
        </w:tc>
        <w:tc>
          <w:tcPr>
            <w:tcW w:w="1109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1-70</w:t>
            </w:r>
          </w:p>
        </w:tc>
        <w:tc>
          <w:tcPr>
            <w:tcW w:w="85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2-40</w:t>
            </w:r>
          </w:p>
        </w:tc>
        <w:tc>
          <w:tcPr>
            <w:tcW w:w="1134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1-80</w:t>
            </w:r>
          </w:p>
        </w:tc>
        <w:tc>
          <w:tcPr>
            <w:tcW w:w="99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7-65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7-90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5-92</w:t>
            </w:r>
          </w:p>
        </w:tc>
        <w:tc>
          <w:tcPr>
            <w:tcW w:w="1109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3-95</w:t>
            </w:r>
          </w:p>
        </w:tc>
        <w:tc>
          <w:tcPr>
            <w:tcW w:w="85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5-80</w:t>
            </w:r>
          </w:p>
        </w:tc>
        <w:tc>
          <w:tcPr>
            <w:tcW w:w="1134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4-35</w:t>
            </w:r>
          </w:p>
        </w:tc>
        <w:tc>
          <w:tcPr>
            <w:tcW w:w="99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2-90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7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57-60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43-20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28-80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55-60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41-70</w:t>
            </w:r>
          </w:p>
        </w:tc>
        <w:tc>
          <w:tcPr>
            <w:tcW w:w="1109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27-80</w:t>
            </w:r>
          </w:p>
        </w:tc>
        <w:tc>
          <w:tcPr>
            <w:tcW w:w="85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30-20</w:t>
            </w:r>
          </w:p>
        </w:tc>
        <w:tc>
          <w:tcPr>
            <w:tcW w:w="1134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22-66</w:t>
            </w:r>
          </w:p>
        </w:tc>
        <w:tc>
          <w:tcPr>
            <w:tcW w:w="99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15-10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7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74-70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56-02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37-35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72-50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54-37</w:t>
            </w:r>
          </w:p>
        </w:tc>
        <w:tc>
          <w:tcPr>
            <w:tcW w:w="1109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36-25</w:t>
            </w:r>
          </w:p>
        </w:tc>
        <w:tc>
          <w:tcPr>
            <w:tcW w:w="85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39-30</w:t>
            </w:r>
          </w:p>
        </w:tc>
        <w:tc>
          <w:tcPr>
            <w:tcW w:w="1134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29-47</w:t>
            </w:r>
          </w:p>
        </w:tc>
        <w:tc>
          <w:tcPr>
            <w:tcW w:w="99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19-85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7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96-00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72-00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48-00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93-80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70-35</w:t>
            </w:r>
          </w:p>
        </w:tc>
        <w:tc>
          <w:tcPr>
            <w:tcW w:w="1109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46-90</w:t>
            </w:r>
          </w:p>
        </w:tc>
        <w:tc>
          <w:tcPr>
            <w:tcW w:w="85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49-80</w:t>
            </w:r>
          </w:p>
        </w:tc>
        <w:tc>
          <w:tcPr>
            <w:tcW w:w="1134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37-35</w:t>
            </w:r>
          </w:p>
        </w:tc>
        <w:tc>
          <w:tcPr>
            <w:tcW w:w="99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24-90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7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119-00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89-25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59-50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112-00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84-00</w:t>
            </w:r>
          </w:p>
        </w:tc>
        <w:tc>
          <w:tcPr>
            <w:tcW w:w="1109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56-00</w:t>
            </w:r>
          </w:p>
        </w:tc>
        <w:tc>
          <w:tcPr>
            <w:tcW w:w="85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60-40</w:t>
            </w:r>
          </w:p>
        </w:tc>
        <w:tc>
          <w:tcPr>
            <w:tcW w:w="1134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45-30</w:t>
            </w:r>
          </w:p>
        </w:tc>
        <w:tc>
          <w:tcPr>
            <w:tcW w:w="99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30-20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7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137-00</w:t>
            </w:r>
          </w:p>
        </w:tc>
        <w:tc>
          <w:tcPr>
            <w:tcW w:w="923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102-75</w:t>
            </w:r>
          </w:p>
        </w:tc>
        <w:tc>
          <w:tcPr>
            <w:tcW w:w="922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68-50</w:t>
            </w:r>
          </w:p>
        </w:tc>
        <w:tc>
          <w:tcPr>
            <w:tcW w:w="926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127-00</w:t>
            </w:r>
          </w:p>
        </w:tc>
        <w:tc>
          <w:tcPr>
            <w:tcW w:w="925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95-25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63-50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68-90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51-67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34-45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144-00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108-00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72-00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131-00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98-25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65-50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72-10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54-07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36-05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150-00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112-50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75-00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135-00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101-25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67-50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74-20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55-65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37-10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158-00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118-50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79-00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138-00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103-50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69-00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75-30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56-47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37-65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162-00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121-50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81-00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140-00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105-00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70-00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79-50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59-62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39-75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170-00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127-50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85-00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143-00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107-25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71-50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81-60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61-20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40-80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176-00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132-00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88-00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146-00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109-50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73-00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83-70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62-77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41-85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182-00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136-50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91-00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150-00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112-50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75-00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85-90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64-42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42-95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208-00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156-00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104-00</w:t>
            </w:r>
          </w:p>
        </w:tc>
        <w:tc>
          <w:tcPr>
            <w:tcW w:w="926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162-00</w:t>
            </w:r>
          </w:p>
        </w:tc>
        <w:tc>
          <w:tcPr>
            <w:tcW w:w="925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121-50</w:t>
            </w:r>
          </w:p>
        </w:tc>
        <w:tc>
          <w:tcPr>
            <w:tcW w:w="1109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81-00</w:t>
            </w:r>
          </w:p>
        </w:tc>
        <w:tc>
          <w:tcPr>
            <w:tcW w:w="850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90-10</w:t>
            </w:r>
          </w:p>
        </w:tc>
        <w:tc>
          <w:tcPr>
            <w:tcW w:w="1134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67-57</w:t>
            </w:r>
          </w:p>
        </w:tc>
        <w:tc>
          <w:tcPr>
            <w:tcW w:w="99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45-05</w:t>
            </w: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222-00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166-50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111-00</w:t>
            </w:r>
          </w:p>
        </w:tc>
        <w:tc>
          <w:tcPr>
            <w:tcW w:w="926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7D1" w:rsidRPr="00FF69F6" w:rsidTr="00B64613">
        <w:tc>
          <w:tcPr>
            <w:tcW w:w="1560" w:type="dxa"/>
          </w:tcPr>
          <w:p w:rsidR="002C37D1" w:rsidRPr="00FF69F6" w:rsidRDefault="00A456EC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7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228-00</w:t>
            </w:r>
          </w:p>
        </w:tc>
        <w:tc>
          <w:tcPr>
            <w:tcW w:w="923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171-00</w:t>
            </w:r>
          </w:p>
        </w:tc>
        <w:tc>
          <w:tcPr>
            <w:tcW w:w="922" w:type="dxa"/>
          </w:tcPr>
          <w:p w:rsidR="002C37D1" w:rsidRPr="00FF69F6" w:rsidRDefault="006A5FDB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114-00</w:t>
            </w:r>
          </w:p>
        </w:tc>
        <w:tc>
          <w:tcPr>
            <w:tcW w:w="926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37D1" w:rsidRPr="00FF69F6" w:rsidRDefault="002C37D1" w:rsidP="00B566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E73" w:rsidRPr="00FF69F6" w:rsidRDefault="00E55E73" w:rsidP="00FF6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5E73" w:rsidRPr="00FF69F6" w:rsidRDefault="00E55E73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Таблица 3. Компенсационная стоимость 1 кустарника</w:t>
      </w:r>
    </w:p>
    <w:p w:rsidR="00E55E73" w:rsidRPr="00FF69F6" w:rsidRDefault="00E55E73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 в ценах 1969 г. по разным видам</w:t>
      </w:r>
    </w:p>
    <w:p w:rsidR="00E55E73" w:rsidRPr="00FF69F6" w:rsidRDefault="00E55E73" w:rsidP="00B5663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</w:t>
      </w:r>
    </w:p>
    <w:tbl>
      <w:tblPr>
        <w:tblStyle w:val="a3"/>
        <w:tblW w:w="100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0"/>
        <w:gridCol w:w="531"/>
        <w:gridCol w:w="531"/>
        <w:gridCol w:w="530"/>
        <w:gridCol w:w="530"/>
        <w:gridCol w:w="532"/>
        <w:gridCol w:w="530"/>
        <w:gridCol w:w="398"/>
        <w:gridCol w:w="532"/>
        <w:gridCol w:w="531"/>
        <w:gridCol w:w="398"/>
        <w:gridCol w:w="532"/>
        <w:gridCol w:w="531"/>
        <w:gridCol w:w="398"/>
        <w:gridCol w:w="532"/>
        <w:gridCol w:w="531"/>
        <w:gridCol w:w="399"/>
        <w:gridCol w:w="399"/>
        <w:gridCol w:w="398"/>
        <w:gridCol w:w="437"/>
        <w:gridCol w:w="359"/>
        <w:gridCol w:w="9"/>
      </w:tblGrid>
      <w:tr w:rsidR="00A024BB" w:rsidRPr="00FF69F6" w:rsidTr="00F65166">
        <w:trPr>
          <w:trHeight w:val="903"/>
        </w:trPr>
        <w:tc>
          <w:tcPr>
            <w:tcW w:w="1595" w:type="dxa"/>
            <w:gridSpan w:val="3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Красиво-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цветущие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в т.ч. розы</w:t>
            </w:r>
          </w:p>
        </w:tc>
        <w:tc>
          <w:tcPr>
            <w:tcW w:w="1594" w:type="dxa"/>
            <w:gridSpan w:val="3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Декоратив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 xml:space="preserve"> лиственные</w:t>
            </w:r>
          </w:p>
        </w:tc>
        <w:tc>
          <w:tcPr>
            <w:tcW w:w="1461" w:type="dxa"/>
            <w:gridSpan w:val="3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Красиво-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цветущие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 xml:space="preserve">в т.ч. розы, 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гортензии</w:t>
            </w:r>
          </w:p>
        </w:tc>
        <w:tc>
          <w:tcPr>
            <w:tcW w:w="1461" w:type="dxa"/>
            <w:gridSpan w:val="3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Декоратив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 xml:space="preserve"> лиственные</w:t>
            </w:r>
          </w:p>
        </w:tc>
        <w:tc>
          <w:tcPr>
            <w:tcW w:w="1461" w:type="dxa"/>
            <w:gridSpan w:val="3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Красиво-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цветущие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в т.ч. розы, гортензии</w:t>
            </w:r>
          </w:p>
        </w:tc>
        <w:tc>
          <w:tcPr>
            <w:tcW w:w="1329" w:type="dxa"/>
            <w:gridSpan w:val="3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Декоратив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 xml:space="preserve"> лиственные</w:t>
            </w:r>
          </w:p>
        </w:tc>
        <w:tc>
          <w:tcPr>
            <w:tcW w:w="1196" w:type="dxa"/>
            <w:gridSpan w:val="4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Розы, гортензии</w:t>
            </w:r>
          </w:p>
        </w:tc>
      </w:tr>
      <w:tr w:rsidR="00B64613" w:rsidRPr="00FF69F6" w:rsidTr="00F65166">
        <w:trPr>
          <w:trHeight w:val="444"/>
        </w:trPr>
        <w:tc>
          <w:tcPr>
            <w:tcW w:w="3190" w:type="dxa"/>
            <w:gridSpan w:val="6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возраст до 5 лет</w:t>
            </w:r>
          </w:p>
        </w:tc>
        <w:tc>
          <w:tcPr>
            <w:tcW w:w="2922" w:type="dxa"/>
            <w:gridSpan w:val="6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возраст до 5 – 10 лет</w:t>
            </w:r>
          </w:p>
        </w:tc>
        <w:tc>
          <w:tcPr>
            <w:tcW w:w="2790" w:type="dxa"/>
            <w:gridSpan w:val="6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возраст свыше 10 лет</w:t>
            </w:r>
          </w:p>
        </w:tc>
        <w:tc>
          <w:tcPr>
            <w:tcW w:w="1196" w:type="dxa"/>
            <w:gridSpan w:val="4"/>
          </w:tcPr>
          <w:p w:rsidR="00A024BB" w:rsidRPr="00FF69F6" w:rsidRDefault="00A024BB" w:rsidP="00A02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возраст 10-20 лет</w:t>
            </w:r>
          </w:p>
        </w:tc>
      </w:tr>
      <w:tr w:rsidR="00B64613" w:rsidRPr="00FF69F6" w:rsidTr="00F65166">
        <w:trPr>
          <w:gridAfter w:val="1"/>
          <w:wAfter w:w="9" w:type="dxa"/>
          <w:trHeight w:val="1140"/>
        </w:trPr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532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</w:t>
            </w:r>
            <w:r w:rsidR="00B64613" w:rsidRPr="00FF69F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398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398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</w:t>
            </w:r>
            <w:r w:rsidR="00B64613" w:rsidRPr="00FF69F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398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1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399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398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398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437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359" w:type="dxa"/>
          </w:tcPr>
          <w:p w:rsidR="00A024BB" w:rsidRPr="00FF69F6" w:rsidRDefault="00A024BB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</w:tr>
      <w:tr w:rsidR="00B64613" w:rsidRPr="00FF69F6" w:rsidTr="00F65166">
        <w:trPr>
          <w:gridAfter w:val="1"/>
          <w:wAfter w:w="9" w:type="dxa"/>
          <w:trHeight w:val="888"/>
        </w:trPr>
        <w:tc>
          <w:tcPr>
            <w:tcW w:w="531" w:type="dxa"/>
          </w:tcPr>
          <w:p w:rsidR="00A024BB" w:rsidRPr="00FF69F6" w:rsidRDefault="00B64613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2-60</w:t>
            </w:r>
          </w:p>
        </w:tc>
        <w:tc>
          <w:tcPr>
            <w:tcW w:w="532" w:type="dxa"/>
          </w:tcPr>
          <w:p w:rsidR="00A024BB" w:rsidRPr="00FF69F6" w:rsidRDefault="00B64613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1-95</w:t>
            </w:r>
          </w:p>
        </w:tc>
        <w:tc>
          <w:tcPr>
            <w:tcW w:w="531" w:type="dxa"/>
          </w:tcPr>
          <w:p w:rsidR="00A024BB" w:rsidRPr="00FF69F6" w:rsidRDefault="00B64613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1-80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1-35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0-95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398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3-07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2-05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2-80</w:t>
            </w:r>
          </w:p>
        </w:tc>
        <w:tc>
          <w:tcPr>
            <w:tcW w:w="398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5-50</w:t>
            </w:r>
          </w:p>
        </w:tc>
        <w:tc>
          <w:tcPr>
            <w:tcW w:w="398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2-75</w:t>
            </w:r>
          </w:p>
        </w:tc>
        <w:tc>
          <w:tcPr>
            <w:tcW w:w="531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3-70</w:t>
            </w:r>
          </w:p>
        </w:tc>
        <w:tc>
          <w:tcPr>
            <w:tcW w:w="399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2-77</w:t>
            </w:r>
          </w:p>
        </w:tc>
        <w:tc>
          <w:tcPr>
            <w:tcW w:w="398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1-85</w:t>
            </w:r>
          </w:p>
        </w:tc>
        <w:tc>
          <w:tcPr>
            <w:tcW w:w="398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8-50</w:t>
            </w:r>
          </w:p>
        </w:tc>
        <w:tc>
          <w:tcPr>
            <w:tcW w:w="437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6-34</w:t>
            </w:r>
          </w:p>
        </w:tc>
        <w:tc>
          <w:tcPr>
            <w:tcW w:w="359" w:type="dxa"/>
          </w:tcPr>
          <w:p w:rsidR="00A024BB" w:rsidRPr="00FF69F6" w:rsidRDefault="005C3637" w:rsidP="00B6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</w:tr>
    </w:tbl>
    <w:p w:rsidR="005E531B" w:rsidRPr="00FF69F6" w:rsidRDefault="005E531B" w:rsidP="005C3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21C" w:rsidRPr="00FF69F6" w:rsidRDefault="00FD421C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Таблица 4. Компенсационная стоимость</w:t>
      </w:r>
    </w:p>
    <w:p w:rsidR="00FD421C" w:rsidRPr="00FF69F6" w:rsidRDefault="00FD421C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1 п. м жи</w:t>
      </w:r>
      <w:r w:rsidR="00FF69F6">
        <w:rPr>
          <w:rFonts w:ascii="Arial" w:hAnsi="Arial" w:cs="Arial"/>
          <w:sz w:val="24"/>
          <w:szCs w:val="24"/>
        </w:rPr>
        <w:t>вых изгородей и бордюров 1 п. м</w:t>
      </w:r>
    </w:p>
    <w:p w:rsidR="00FD421C" w:rsidRPr="00FF69F6" w:rsidRDefault="00FD421C" w:rsidP="00B5663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</w:t>
      </w:r>
    </w:p>
    <w:tbl>
      <w:tblPr>
        <w:tblStyle w:val="a3"/>
        <w:tblW w:w="100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5"/>
        <w:gridCol w:w="534"/>
        <w:gridCol w:w="667"/>
        <w:gridCol w:w="668"/>
        <w:gridCol w:w="534"/>
        <w:gridCol w:w="668"/>
        <w:gridCol w:w="534"/>
      </w:tblGrid>
      <w:tr w:rsidR="005C3637" w:rsidRPr="00FF69F6" w:rsidTr="00F65166">
        <w:trPr>
          <w:trHeight w:val="234"/>
        </w:trPr>
        <w:tc>
          <w:tcPr>
            <w:tcW w:w="1603" w:type="dxa"/>
            <w:gridSpan w:val="3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lastRenderedPageBreak/>
              <w:t>Однорядная</w:t>
            </w:r>
          </w:p>
        </w:tc>
        <w:tc>
          <w:tcPr>
            <w:tcW w:w="1602" w:type="dxa"/>
            <w:gridSpan w:val="3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Двухрядная</w:t>
            </w:r>
          </w:p>
        </w:tc>
        <w:tc>
          <w:tcPr>
            <w:tcW w:w="1602" w:type="dxa"/>
            <w:gridSpan w:val="3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Однорядная</w:t>
            </w:r>
          </w:p>
        </w:tc>
        <w:tc>
          <w:tcPr>
            <w:tcW w:w="1602" w:type="dxa"/>
            <w:gridSpan w:val="3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Двухрядная</w:t>
            </w:r>
          </w:p>
        </w:tc>
        <w:tc>
          <w:tcPr>
            <w:tcW w:w="1869" w:type="dxa"/>
            <w:gridSpan w:val="3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Однорядная</w:t>
            </w:r>
          </w:p>
        </w:tc>
        <w:tc>
          <w:tcPr>
            <w:tcW w:w="1736" w:type="dxa"/>
            <w:gridSpan w:val="3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Двухрядная</w:t>
            </w:r>
          </w:p>
        </w:tc>
      </w:tr>
      <w:tr w:rsidR="005C3637" w:rsidRPr="00FF69F6" w:rsidTr="00F65166">
        <w:trPr>
          <w:trHeight w:val="234"/>
        </w:trPr>
        <w:tc>
          <w:tcPr>
            <w:tcW w:w="3206" w:type="dxa"/>
            <w:gridSpan w:val="6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3-10 лет</w:t>
            </w:r>
          </w:p>
        </w:tc>
        <w:tc>
          <w:tcPr>
            <w:tcW w:w="3205" w:type="dxa"/>
            <w:gridSpan w:val="6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10-20 лет</w:t>
            </w:r>
          </w:p>
        </w:tc>
        <w:tc>
          <w:tcPr>
            <w:tcW w:w="3605" w:type="dxa"/>
            <w:gridSpan w:val="6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Свыше 20 лет</w:t>
            </w:r>
          </w:p>
        </w:tc>
      </w:tr>
      <w:tr w:rsidR="005C3637" w:rsidRPr="00FF69F6" w:rsidTr="00F65166">
        <w:trPr>
          <w:trHeight w:val="469"/>
        </w:trPr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535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667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66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</w:t>
            </w:r>
          </w:p>
        </w:tc>
        <w:tc>
          <w:tcPr>
            <w:tcW w:w="66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Уд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</w:t>
            </w:r>
          </w:p>
        </w:tc>
      </w:tr>
      <w:tr w:rsidR="005C3637" w:rsidRPr="00FF69F6" w:rsidTr="00F65166">
        <w:trPr>
          <w:trHeight w:val="469"/>
        </w:trPr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3-70</w:t>
            </w:r>
          </w:p>
        </w:tc>
        <w:tc>
          <w:tcPr>
            <w:tcW w:w="535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2-77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1-85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4-80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3-60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2-40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6-40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4-80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667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66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66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3-97</w:t>
            </w:r>
          </w:p>
        </w:tc>
        <w:tc>
          <w:tcPr>
            <w:tcW w:w="534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2-65</w:t>
            </w:r>
          </w:p>
        </w:tc>
      </w:tr>
    </w:tbl>
    <w:p w:rsidR="005E531B" w:rsidRPr="00FF69F6" w:rsidRDefault="005E531B" w:rsidP="005C3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4.2. Качественное состояние кустарников определяется по следующим признакам: </w:t>
      </w: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а) хорошее - кустарники нормально развитые, здоровые, густо облиственные по всей длине, сухих и отмирающих стеблей нет. Механических повреждений и поражений болезнями нет. Окраска и величина листьев нормальные; </w:t>
      </w: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б) удовлетворительное - кустарники здоровые с признаками замедленного роста, недостаточно облиственные, с наличием усыхающих побегов, кроны односторонние, сплюснутые, стебли частично снизу оголены, имеются незначительные механические повреждения; </w:t>
      </w: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в) неудовлетворительное - ослабленные кустарники, переросшие, сильно оголены снизу, листва мелкая, имеются усохшие ветки (более 50%), слабо облиственные, с сильными механическими повреждениями, пораженные болезнями. </w:t>
      </w: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4.3. Качественное состояние газонов определяется по следующим признакам: </w:t>
      </w: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а) хорошее - поверхность хорошо спланирована, травостой густой, однородный, равномерный, регулярно стригущийся, цвет интенсивно зеленый, сорняков и мха нет; </w:t>
      </w:r>
    </w:p>
    <w:p w:rsidR="00CC570C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б) удовлетворительное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 </w:t>
      </w:r>
    </w:p>
    <w:p w:rsidR="005E531B" w:rsidRPr="00FF69F6" w:rsidRDefault="005E531B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в)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плешин и вытоптанных мест.</w:t>
      </w:r>
    </w:p>
    <w:p w:rsidR="00CC570C" w:rsidRPr="00FF69F6" w:rsidRDefault="00CC570C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570C" w:rsidRPr="00FF69F6" w:rsidRDefault="00CC570C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Таблица 5. Компенсационная стоимость 1 кв. м газонов</w:t>
      </w:r>
    </w:p>
    <w:p w:rsidR="00CC570C" w:rsidRPr="00FF69F6" w:rsidRDefault="00CC570C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ценах 1969 г.</w:t>
      </w:r>
    </w:p>
    <w:p w:rsidR="00A85681" w:rsidRPr="00FF69F6" w:rsidRDefault="00A85681" w:rsidP="00B5663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300"/>
      </w:tblGrid>
      <w:tr w:rsidR="00A85681" w:rsidRPr="00FF69F6" w:rsidTr="00FF69F6">
        <w:tc>
          <w:tcPr>
            <w:tcW w:w="3114" w:type="dxa"/>
            <w:gridSpan w:val="3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Партерный</w:t>
            </w:r>
          </w:p>
        </w:tc>
        <w:tc>
          <w:tcPr>
            <w:tcW w:w="3114" w:type="dxa"/>
            <w:gridSpan w:val="3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Обыкновенный</w:t>
            </w:r>
          </w:p>
        </w:tc>
        <w:tc>
          <w:tcPr>
            <w:tcW w:w="3378" w:type="dxa"/>
            <w:gridSpan w:val="3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Луговой, мавританский</w:t>
            </w:r>
          </w:p>
        </w:tc>
      </w:tr>
      <w:tr w:rsidR="005C3637" w:rsidRPr="00FF69F6" w:rsidTr="00FF69F6">
        <w:tc>
          <w:tcPr>
            <w:tcW w:w="103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103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103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103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1039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1039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0" w:type="dxa"/>
          </w:tcPr>
          <w:p w:rsidR="005C3637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</w:tr>
      <w:tr w:rsidR="00A85681" w:rsidRPr="00FF69F6" w:rsidTr="00FF69F6">
        <w:tc>
          <w:tcPr>
            <w:tcW w:w="1038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2-40</w:t>
            </w:r>
          </w:p>
        </w:tc>
        <w:tc>
          <w:tcPr>
            <w:tcW w:w="1038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1-80</w:t>
            </w:r>
          </w:p>
        </w:tc>
        <w:tc>
          <w:tcPr>
            <w:tcW w:w="1038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1038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1-00</w:t>
            </w:r>
          </w:p>
        </w:tc>
        <w:tc>
          <w:tcPr>
            <w:tcW w:w="1038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0-75</w:t>
            </w:r>
          </w:p>
        </w:tc>
        <w:tc>
          <w:tcPr>
            <w:tcW w:w="1038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0-50</w:t>
            </w:r>
          </w:p>
        </w:tc>
        <w:tc>
          <w:tcPr>
            <w:tcW w:w="1039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0-09</w:t>
            </w:r>
          </w:p>
        </w:tc>
        <w:tc>
          <w:tcPr>
            <w:tcW w:w="1039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0-07</w:t>
            </w:r>
          </w:p>
        </w:tc>
        <w:tc>
          <w:tcPr>
            <w:tcW w:w="1300" w:type="dxa"/>
          </w:tcPr>
          <w:p w:rsidR="00A85681" w:rsidRPr="00FF69F6" w:rsidRDefault="005C3637" w:rsidP="005C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0-04</w:t>
            </w:r>
          </w:p>
        </w:tc>
      </w:tr>
    </w:tbl>
    <w:p w:rsidR="00A85681" w:rsidRPr="00FF69F6" w:rsidRDefault="00A85681" w:rsidP="00B5663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375F4" w:rsidRPr="00FF69F6" w:rsidRDefault="00F375F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4.5. Качественное состояние цветников из многолетних растений определяется по следующим признакам:</w:t>
      </w:r>
    </w:p>
    <w:p w:rsidR="00F375F4" w:rsidRPr="00FF69F6" w:rsidRDefault="00F375F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а)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F375F4" w:rsidRPr="00FF69F6" w:rsidRDefault="00F375F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б)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 (не более 100% площади), ремонт цветниковнерегулярный;</w:t>
      </w:r>
    </w:p>
    <w:p w:rsidR="00F375F4" w:rsidRPr="00FF69F6" w:rsidRDefault="00F375F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в) неудовлетворительное - почвы не удобрены, поверхности спланирова</w:t>
      </w:r>
      <w:r w:rsidR="00D102CF" w:rsidRPr="00FF69F6">
        <w:rPr>
          <w:rFonts w:ascii="Arial" w:hAnsi="Arial" w:cs="Arial"/>
          <w:sz w:val="24"/>
          <w:szCs w:val="24"/>
        </w:rPr>
        <w:t xml:space="preserve">ны крайне грубо, растения слабо </w:t>
      </w:r>
      <w:r w:rsidRPr="00FF69F6">
        <w:rPr>
          <w:rFonts w:ascii="Arial" w:hAnsi="Arial" w:cs="Arial"/>
          <w:sz w:val="24"/>
          <w:szCs w:val="24"/>
        </w:rPr>
        <w:t>развиты, отпад значительный, сорняков более 20% площади.</w:t>
      </w:r>
      <w:r w:rsidRPr="00FF69F6">
        <w:rPr>
          <w:rFonts w:ascii="Arial" w:hAnsi="Arial" w:cs="Arial"/>
          <w:sz w:val="24"/>
          <w:szCs w:val="24"/>
        </w:rPr>
        <w:cr/>
      </w:r>
    </w:p>
    <w:p w:rsidR="00396044" w:rsidRPr="00FF69F6" w:rsidRDefault="00396044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Таблица 6. Компенсационная стоимость 1 кв. м цветников</w:t>
      </w:r>
    </w:p>
    <w:p w:rsidR="00396044" w:rsidRPr="00FF69F6" w:rsidRDefault="00396044" w:rsidP="00B566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из многолетников и 1</w:t>
      </w:r>
      <w:r w:rsidR="00BC2A3B" w:rsidRPr="00FF69F6">
        <w:rPr>
          <w:rFonts w:ascii="Arial" w:hAnsi="Arial" w:cs="Arial"/>
          <w:sz w:val="24"/>
          <w:szCs w:val="24"/>
        </w:rPr>
        <w:t>шт.</w:t>
      </w:r>
      <w:r w:rsidR="005E5AC6" w:rsidRPr="00FF69F6">
        <w:rPr>
          <w:rFonts w:ascii="Arial" w:hAnsi="Arial" w:cs="Arial"/>
          <w:sz w:val="24"/>
          <w:szCs w:val="24"/>
        </w:rPr>
        <w:t xml:space="preserve"> пионов в цена</w:t>
      </w:r>
      <w:r w:rsidRPr="00FF69F6">
        <w:rPr>
          <w:rFonts w:ascii="Arial" w:hAnsi="Arial" w:cs="Arial"/>
          <w:sz w:val="24"/>
          <w:szCs w:val="24"/>
        </w:rPr>
        <w:t>х 1969 г.</w:t>
      </w:r>
    </w:p>
    <w:p w:rsidR="005E5AC6" w:rsidRPr="00FF69F6" w:rsidRDefault="005E5AC6" w:rsidP="00B56639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888"/>
        <w:gridCol w:w="773"/>
        <w:gridCol w:w="702"/>
        <w:gridCol w:w="888"/>
        <w:gridCol w:w="773"/>
        <w:gridCol w:w="695"/>
        <w:gridCol w:w="888"/>
        <w:gridCol w:w="773"/>
        <w:gridCol w:w="670"/>
        <w:gridCol w:w="850"/>
        <w:gridCol w:w="744"/>
      </w:tblGrid>
      <w:tr w:rsidR="005E5AC6" w:rsidRPr="00FF69F6" w:rsidTr="006C4EAC">
        <w:tc>
          <w:tcPr>
            <w:tcW w:w="2488" w:type="dxa"/>
            <w:gridSpan w:val="3"/>
            <w:vMerge w:val="restart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Цветники из многолетников</w:t>
            </w:r>
          </w:p>
        </w:tc>
        <w:tc>
          <w:tcPr>
            <w:tcW w:w="7083" w:type="dxa"/>
            <w:gridSpan w:val="9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Пионы – 1 шт.</w:t>
            </w:r>
          </w:p>
        </w:tc>
      </w:tr>
      <w:tr w:rsidR="005E5AC6" w:rsidRPr="00FF69F6" w:rsidTr="006C4EAC">
        <w:tc>
          <w:tcPr>
            <w:tcW w:w="2488" w:type="dxa"/>
            <w:gridSpan w:val="3"/>
            <w:vMerge/>
          </w:tcPr>
          <w:p w:rsidR="005E5AC6" w:rsidRPr="00FF69F6" w:rsidRDefault="005E5AC6" w:rsidP="00B566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3-5 лет</w:t>
            </w:r>
          </w:p>
        </w:tc>
        <w:tc>
          <w:tcPr>
            <w:tcW w:w="2475" w:type="dxa"/>
            <w:gridSpan w:val="3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5-10 лет</w:t>
            </w:r>
          </w:p>
        </w:tc>
        <w:tc>
          <w:tcPr>
            <w:tcW w:w="2121" w:type="dxa"/>
            <w:gridSpan w:val="3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10-20 лет</w:t>
            </w:r>
          </w:p>
        </w:tc>
      </w:tr>
      <w:tr w:rsidR="00FF69F6" w:rsidRPr="00FF69F6" w:rsidTr="006C4EAC">
        <w:tc>
          <w:tcPr>
            <w:tcW w:w="767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lastRenderedPageBreak/>
              <w:t>Хор.</w:t>
            </w:r>
          </w:p>
        </w:tc>
        <w:tc>
          <w:tcPr>
            <w:tcW w:w="923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8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767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922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8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755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922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8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  <w:tc>
          <w:tcPr>
            <w:tcW w:w="707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Хор.</w:t>
            </w:r>
          </w:p>
        </w:tc>
        <w:tc>
          <w:tcPr>
            <w:tcW w:w="707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69F6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FF69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7" w:type="dxa"/>
          </w:tcPr>
          <w:p w:rsidR="006C4EAC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Неуд.</w:t>
            </w:r>
          </w:p>
        </w:tc>
      </w:tr>
      <w:tr w:rsidR="00FF69F6" w:rsidRPr="00FF69F6" w:rsidTr="006C4EAC">
        <w:tc>
          <w:tcPr>
            <w:tcW w:w="767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6-40</w:t>
            </w:r>
          </w:p>
        </w:tc>
        <w:tc>
          <w:tcPr>
            <w:tcW w:w="923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4-80</w:t>
            </w:r>
          </w:p>
        </w:tc>
        <w:tc>
          <w:tcPr>
            <w:tcW w:w="798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767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2-00</w:t>
            </w:r>
          </w:p>
        </w:tc>
        <w:tc>
          <w:tcPr>
            <w:tcW w:w="922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1-50</w:t>
            </w:r>
          </w:p>
        </w:tc>
        <w:tc>
          <w:tcPr>
            <w:tcW w:w="798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1-00</w:t>
            </w:r>
          </w:p>
        </w:tc>
        <w:tc>
          <w:tcPr>
            <w:tcW w:w="755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922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2-40</w:t>
            </w:r>
          </w:p>
        </w:tc>
        <w:tc>
          <w:tcPr>
            <w:tcW w:w="798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1-60</w:t>
            </w:r>
          </w:p>
        </w:tc>
        <w:tc>
          <w:tcPr>
            <w:tcW w:w="707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6-50</w:t>
            </w:r>
          </w:p>
        </w:tc>
        <w:tc>
          <w:tcPr>
            <w:tcW w:w="707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4-87</w:t>
            </w:r>
          </w:p>
        </w:tc>
        <w:tc>
          <w:tcPr>
            <w:tcW w:w="707" w:type="dxa"/>
          </w:tcPr>
          <w:p w:rsidR="005E5AC6" w:rsidRPr="00FF69F6" w:rsidRDefault="006C4EAC" w:rsidP="006C4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F6">
              <w:rPr>
                <w:rFonts w:ascii="Arial" w:hAnsi="Arial" w:cs="Arial"/>
                <w:sz w:val="20"/>
                <w:szCs w:val="20"/>
              </w:rPr>
              <w:t>3-25</w:t>
            </w:r>
          </w:p>
        </w:tc>
      </w:tr>
    </w:tbl>
    <w:p w:rsidR="002E64C4" w:rsidRPr="00FF69F6" w:rsidRDefault="002E64C4" w:rsidP="006C4EA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E64C4" w:rsidRPr="00FF69F6" w:rsidRDefault="002E64C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4.6. Качественное состояние объектов и элементов озеленения всех видов для расчета компенсационной (восстановительной) стоимости определяется </w:t>
      </w:r>
      <w:proofErr w:type="spellStart"/>
      <w:r w:rsidRPr="00FF69F6">
        <w:rPr>
          <w:rFonts w:ascii="Arial" w:hAnsi="Arial" w:cs="Arial"/>
          <w:sz w:val="24"/>
          <w:szCs w:val="24"/>
        </w:rPr>
        <w:t>комиссионно</w:t>
      </w:r>
      <w:proofErr w:type="spellEnd"/>
      <w:r w:rsidRPr="00FF69F6">
        <w:rPr>
          <w:rFonts w:ascii="Arial" w:hAnsi="Arial" w:cs="Arial"/>
          <w:sz w:val="24"/>
          <w:szCs w:val="24"/>
        </w:rPr>
        <w:t>.</w:t>
      </w:r>
    </w:p>
    <w:p w:rsidR="002E64C4" w:rsidRPr="00FF69F6" w:rsidRDefault="002E64C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4.7.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г. на повышающий коэффициент, который всвою очередь рассчитывается исходя из тарифной ставки рабочего IV разряда на момент определения согласнорасчетным индексам пересчета стоимости строительно-монтажных и ремонтно-строительных работ, разработаннымрегиональным хозрасчетным центром по ценообразованию Тульской области. Повышающие коэффициентыизменяются в соответствии с изменением бюджетной тарифной ставки рабочих.</w:t>
      </w:r>
    </w:p>
    <w:p w:rsidR="00396044" w:rsidRPr="00FF69F6" w:rsidRDefault="002E64C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ставках рабочего IV разряда включены все выплаты, предусмотренные действующим законодательством. Расчет стоимости компенсационного озеленения в денежной форме возмещения убытка производится по формуле:</w:t>
      </w:r>
      <w:r w:rsidRPr="00FF69F6">
        <w:rPr>
          <w:rFonts w:ascii="Arial" w:hAnsi="Arial" w:cs="Arial"/>
          <w:sz w:val="24"/>
          <w:szCs w:val="24"/>
        </w:rPr>
        <w:cr/>
      </w:r>
    </w:p>
    <w:p w:rsidR="00FF69F6" w:rsidRPr="00FF69F6" w:rsidRDefault="00FF69F6" w:rsidP="00FF69F6">
      <w:pPr>
        <w:spacing w:after="0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КС = КС69 х </w:t>
      </w:r>
      <w:proofErr w:type="spellStart"/>
      <w:r w:rsidRPr="00FF69F6">
        <w:rPr>
          <w:rFonts w:ascii="Arial" w:hAnsi="Arial" w:cs="Arial"/>
          <w:sz w:val="24"/>
          <w:szCs w:val="24"/>
        </w:rPr>
        <w:t>Кпер</w:t>
      </w:r>
      <w:proofErr w:type="spellEnd"/>
      <w:r w:rsidRPr="00FF69F6">
        <w:rPr>
          <w:rFonts w:ascii="Arial" w:hAnsi="Arial" w:cs="Arial"/>
          <w:sz w:val="24"/>
          <w:szCs w:val="24"/>
        </w:rPr>
        <w:t>., где</w:t>
      </w:r>
    </w:p>
    <w:p w:rsidR="00FF69F6" w:rsidRPr="00FF69F6" w:rsidRDefault="00FF69F6" w:rsidP="00FF69F6">
      <w:pPr>
        <w:spacing w:after="0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КС - компенсационная стоимость озеленения;</w:t>
      </w:r>
    </w:p>
    <w:p w:rsidR="00FF69F6" w:rsidRPr="00FF69F6" w:rsidRDefault="00FF69F6" w:rsidP="00FF69F6">
      <w:pPr>
        <w:spacing w:after="0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КС69 - компенсационная стоимость в ценах 1969 г</w:t>
      </w:r>
    </w:p>
    <w:p w:rsidR="00FF69F6" w:rsidRPr="00FF69F6" w:rsidRDefault="00FF69F6" w:rsidP="00FF69F6">
      <w:pPr>
        <w:spacing w:after="0"/>
        <w:ind w:left="-142"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FF69F6">
        <w:rPr>
          <w:rFonts w:ascii="Arial" w:hAnsi="Arial" w:cs="Arial"/>
          <w:sz w:val="24"/>
          <w:szCs w:val="24"/>
        </w:rPr>
        <w:t>Кпер</w:t>
      </w:r>
      <w:proofErr w:type="spellEnd"/>
      <w:r w:rsidRPr="00FF69F6">
        <w:rPr>
          <w:rFonts w:ascii="Arial" w:hAnsi="Arial" w:cs="Arial"/>
          <w:sz w:val="24"/>
          <w:szCs w:val="24"/>
        </w:rPr>
        <w:t>. - коэффициент пересчета стоимости.</w:t>
      </w:r>
    </w:p>
    <w:p w:rsidR="00FF69F6" w:rsidRPr="00FF69F6" w:rsidRDefault="00FF69F6" w:rsidP="00FF69F6">
      <w:pPr>
        <w:spacing w:after="0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Например: ставка в июле 2007 г. составляла в месяц 8860 руб. (8860 : 165,5 час.) = 53 руб. 53 коп. в час.</w:t>
      </w:r>
    </w:p>
    <w:p w:rsidR="00FF69F6" w:rsidRPr="00FF69F6" w:rsidRDefault="00FF69F6" w:rsidP="00FF69F6">
      <w:pPr>
        <w:spacing w:after="0"/>
        <w:ind w:left="-142" w:firstLine="284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Часовая ставка рабочего IV разряда в 1969 г. составляла 0,625 руб.</w:t>
      </w:r>
    </w:p>
    <w:p w:rsidR="00FF69F6" w:rsidRPr="00FF69F6" w:rsidRDefault="00FF69F6" w:rsidP="00FF69F6">
      <w:pPr>
        <w:ind w:left="-142" w:firstLine="284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Следовательно, повышающий коэффициент составил:</w:t>
      </w:r>
    </w:p>
    <w:p w:rsidR="00FF69F6" w:rsidRPr="00FF69F6" w:rsidRDefault="00FF69F6" w:rsidP="00FF69F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53,53 : 0,625 = 85,65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Пример расчета компенсационной стоимости за снос 1 липы диаметром 52 см составит: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при хорошем состоянии -182 х 85,65 = 15588 руб. 30 </w:t>
      </w:r>
      <w:proofErr w:type="gramStart"/>
      <w:r w:rsidRPr="00FF69F6">
        <w:rPr>
          <w:rFonts w:ascii="Arial" w:hAnsi="Arial" w:cs="Arial"/>
          <w:sz w:val="24"/>
          <w:szCs w:val="24"/>
        </w:rPr>
        <w:t>коп.:</w:t>
      </w:r>
      <w:proofErr w:type="gramEnd"/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при удовлетворительном состоянии -136 х 85,65 = 11691 руб. 22 </w:t>
      </w:r>
      <w:proofErr w:type="gramStart"/>
      <w:r w:rsidRPr="00FF69F6">
        <w:rPr>
          <w:rFonts w:ascii="Arial" w:hAnsi="Arial" w:cs="Arial"/>
          <w:sz w:val="24"/>
          <w:szCs w:val="24"/>
        </w:rPr>
        <w:t>коп.;</w:t>
      </w:r>
      <w:proofErr w:type="gramEnd"/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при неудовлетворительном состоянии - 91 х 85,65 = 7794 руб. 15 коп.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При диаметре ствола, не указанном в колонке таблицы № 3, расчет показателя по диаметру производится по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среднеарифметическому двух близких по значению показателей.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Например: диаметр = 50 см. Показатели 48 и 52 суммируются и делятся на 2.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Компенсационная стоимость за повреждение 1 кв. м газона обыкновенного: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при хорошем состоянии составит 1,00 х 85,65 = 85 руб. 65 </w:t>
      </w:r>
      <w:proofErr w:type="gramStart"/>
      <w:r w:rsidRPr="00FF69F6">
        <w:rPr>
          <w:rFonts w:ascii="Arial" w:hAnsi="Arial" w:cs="Arial"/>
          <w:sz w:val="24"/>
          <w:szCs w:val="24"/>
        </w:rPr>
        <w:t>коп.;</w:t>
      </w:r>
      <w:proofErr w:type="gramEnd"/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- при удовлетворительном состоянии - 0,75 х 85,65 = 64 руб. 24 </w:t>
      </w:r>
      <w:proofErr w:type="gramStart"/>
      <w:r w:rsidRPr="00FF69F6">
        <w:rPr>
          <w:rFonts w:ascii="Arial" w:hAnsi="Arial" w:cs="Arial"/>
          <w:sz w:val="24"/>
          <w:szCs w:val="24"/>
        </w:rPr>
        <w:t>коп.;</w:t>
      </w:r>
      <w:proofErr w:type="gramEnd"/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при неудовлетворительном состоянии - 0,5 х 85,65 = 42 руб. коп.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 xml:space="preserve">Расчет компенсационной стоимости за повреждение 1 </w:t>
      </w:r>
      <w:proofErr w:type="spellStart"/>
      <w:r w:rsidRPr="00FF69F6">
        <w:rPr>
          <w:rFonts w:ascii="Arial" w:hAnsi="Arial" w:cs="Arial"/>
          <w:sz w:val="24"/>
          <w:szCs w:val="24"/>
        </w:rPr>
        <w:t>ks</w:t>
      </w:r>
      <w:proofErr w:type="spellEnd"/>
      <w:r w:rsidRPr="00FF69F6">
        <w:rPr>
          <w:rFonts w:ascii="Arial" w:hAnsi="Arial" w:cs="Arial"/>
          <w:sz w:val="24"/>
          <w:szCs w:val="24"/>
        </w:rPr>
        <w:t>. м цветника производится аналогично расчету</w:t>
      </w:r>
      <w:r>
        <w:rPr>
          <w:rFonts w:ascii="Arial" w:hAnsi="Arial" w:cs="Arial"/>
          <w:sz w:val="24"/>
          <w:szCs w:val="24"/>
        </w:rPr>
        <w:t xml:space="preserve"> </w:t>
      </w:r>
      <w:r w:rsidRPr="00FF69F6">
        <w:rPr>
          <w:rFonts w:ascii="Arial" w:hAnsi="Arial" w:cs="Arial"/>
          <w:sz w:val="24"/>
          <w:szCs w:val="24"/>
        </w:rPr>
        <w:t>компенсационной стоимости 1 кв. м газона.</w:t>
      </w:r>
    </w:p>
    <w:p w:rsidR="00FF69F6" w:rsidRPr="00FF69F6" w:rsidRDefault="00FF69F6" w:rsidP="00FF69F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В зимний период при невозможности определения в натуре площади утраченных газонов и цветников в</w:t>
      </w:r>
      <w:r>
        <w:rPr>
          <w:rFonts w:ascii="Arial" w:hAnsi="Arial" w:cs="Arial"/>
          <w:sz w:val="24"/>
          <w:szCs w:val="24"/>
        </w:rPr>
        <w:t xml:space="preserve"> </w:t>
      </w:r>
      <w:r w:rsidRPr="00FF69F6">
        <w:rPr>
          <w:rFonts w:ascii="Arial" w:hAnsi="Arial" w:cs="Arial"/>
          <w:sz w:val="24"/>
          <w:szCs w:val="24"/>
        </w:rPr>
        <w:t>результате строительных работ площадь под ними определяется как разница между общей площадью участков в</w:t>
      </w:r>
      <w:r>
        <w:rPr>
          <w:rFonts w:ascii="Arial" w:hAnsi="Arial" w:cs="Arial"/>
          <w:sz w:val="24"/>
          <w:szCs w:val="24"/>
        </w:rPr>
        <w:t xml:space="preserve"> </w:t>
      </w:r>
      <w:r w:rsidRPr="00FF69F6">
        <w:rPr>
          <w:rFonts w:ascii="Arial" w:hAnsi="Arial" w:cs="Arial"/>
          <w:sz w:val="24"/>
          <w:szCs w:val="24"/>
        </w:rPr>
        <w:t>границах отвода и площадью проектируемых газона и цветников.</w:t>
      </w:r>
      <w:r w:rsidRPr="00FF69F6">
        <w:rPr>
          <w:rFonts w:ascii="Arial" w:hAnsi="Arial" w:cs="Arial"/>
          <w:sz w:val="24"/>
          <w:szCs w:val="24"/>
        </w:rPr>
        <w:cr/>
      </w:r>
    </w:p>
    <w:p w:rsidR="00FF69F6" w:rsidRPr="00FF69F6" w:rsidRDefault="00FF69F6" w:rsidP="00FF69F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F69F6">
        <w:rPr>
          <w:rFonts w:ascii="Arial" w:hAnsi="Arial" w:cs="Arial"/>
          <w:b/>
          <w:sz w:val="24"/>
          <w:szCs w:val="24"/>
        </w:rPr>
        <w:t>5. Компенсация вреда за незаконные снос (уничтожение)</w:t>
      </w:r>
      <w:r w:rsidRPr="00FF69F6">
        <w:rPr>
          <w:rFonts w:ascii="Arial" w:hAnsi="Arial" w:cs="Arial"/>
          <w:b/>
          <w:sz w:val="24"/>
          <w:szCs w:val="24"/>
        </w:rPr>
        <w:br/>
        <w:t>и повреждение зеленых насаждений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lastRenderedPageBreak/>
        <w:t>5.1. За незаконные и несогласованные снос (уничтожение) и повреждение элементов озеленения применяются санкции в соответствии с законом Тульской области об административной ответственности.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5.2. За незаконные снос деревьев и кустарников или механические повреждения, повлекшие их гибель, вносится компенсационная (восстановительная) стоимость: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с частных лиц - в размере 1,5 компенсационной (восстановительной) стоимости за каждую единицу снесенного дерева или кустарника;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с юридических лиц - в размере 2-кратной компенсационной (восстановительной) стоимости за единицу снесенного дерева или кустарника.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5.3. За повреждение цветников и газонов, повлекших гибель цветочных растений и травянистого покрова, вносится компенсационная стоимость в размере: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с частных лиц - в размере 1,5 компенсационной (восстановительной) стоимости за 1 кв. м цветника или газона;</w:t>
      </w:r>
    </w:p>
    <w:p w:rsidR="00FF69F6" w:rsidRPr="00FF69F6" w:rsidRDefault="00FF69F6" w:rsidP="00FF69F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- с юридических лиц - в размере 2-кратной компенсационной (восстановительной) стоимости за 1 кв. м.</w:t>
      </w:r>
    </w:p>
    <w:p w:rsidR="00FF69F6" w:rsidRPr="00FF69F6" w:rsidRDefault="00FF69F6" w:rsidP="00FF69F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Уплата штрафов за правонарушение, повлекшее уничтожение или повреждение зеленых насаждений, не исключает внесения компенсационной (восстановительной) стоимости.</w:t>
      </w:r>
    </w:p>
    <w:p w:rsidR="00FF69F6" w:rsidRPr="00FF69F6" w:rsidRDefault="00FF69F6" w:rsidP="00FF69F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69F6">
        <w:rPr>
          <w:rFonts w:ascii="Arial" w:hAnsi="Arial" w:cs="Arial"/>
          <w:sz w:val="24"/>
          <w:szCs w:val="24"/>
        </w:rPr>
        <w:t>При незаконном повреждении или уничтожении зеленых насаждений средства компенсационной стоимости от возмещения вреда вносятся на основании актов, устанавливающих факт причиненного вреда, или по решению суда и</w:t>
      </w:r>
      <w:r>
        <w:rPr>
          <w:rFonts w:ascii="Arial" w:hAnsi="Arial" w:cs="Arial"/>
          <w:sz w:val="24"/>
          <w:szCs w:val="24"/>
        </w:rPr>
        <w:t xml:space="preserve"> </w:t>
      </w:r>
      <w:r w:rsidRPr="00FF69F6">
        <w:rPr>
          <w:rFonts w:ascii="Arial" w:hAnsi="Arial" w:cs="Arial"/>
          <w:sz w:val="24"/>
          <w:szCs w:val="24"/>
        </w:rPr>
        <w:t xml:space="preserve">перечисляются в доход бюджета муниципального образования </w:t>
      </w:r>
      <w:r>
        <w:rPr>
          <w:rFonts w:ascii="Arial" w:hAnsi="Arial" w:cs="Arial"/>
          <w:sz w:val="24"/>
          <w:szCs w:val="24"/>
        </w:rPr>
        <w:t>Каменецкое Узловского района</w:t>
      </w:r>
      <w:r w:rsidRPr="00FF69F6">
        <w:rPr>
          <w:rFonts w:ascii="Arial" w:hAnsi="Arial" w:cs="Arial"/>
          <w:sz w:val="24"/>
          <w:szCs w:val="24"/>
        </w:rPr>
        <w:t xml:space="preserve"> по коду классификации доходов"Прочие неналоговые доходы".</w:t>
      </w:r>
    </w:p>
    <w:p w:rsidR="00FF69F6" w:rsidRPr="00FF69F6" w:rsidRDefault="00FF69F6" w:rsidP="00FF69F6">
      <w:pPr>
        <w:jc w:val="both"/>
        <w:rPr>
          <w:rFonts w:ascii="Arial" w:hAnsi="Arial" w:cs="Arial"/>
          <w:sz w:val="24"/>
          <w:szCs w:val="24"/>
        </w:rPr>
      </w:pPr>
    </w:p>
    <w:p w:rsidR="00FF69F6" w:rsidRPr="00FF69F6" w:rsidRDefault="00FF69F6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64C4" w:rsidRPr="00FF69F6" w:rsidRDefault="002E64C4" w:rsidP="00B566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69F6" w:rsidRPr="00FF69F6" w:rsidRDefault="00FF69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FF69F6" w:rsidRPr="00FF69F6" w:rsidSect="0073615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6E1E"/>
    <w:multiLevelType w:val="hybridMultilevel"/>
    <w:tmpl w:val="CCC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B"/>
    <w:rsid w:val="00074155"/>
    <w:rsid w:val="000A53AB"/>
    <w:rsid w:val="00112CD9"/>
    <w:rsid w:val="00163E97"/>
    <w:rsid w:val="001C6170"/>
    <w:rsid w:val="002A123F"/>
    <w:rsid w:val="002C37D1"/>
    <w:rsid w:val="002E64C4"/>
    <w:rsid w:val="00303DB9"/>
    <w:rsid w:val="003372C7"/>
    <w:rsid w:val="00396044"/>
    <w:rsid w:val="004A5E6A"/>
    <w:rsid w:val="004B0369"/>
    <w:rsid w:val="005C3637"/>
    <w:rsid w:val="005E531B"/>
    <w:rsid w:val="005E5AC6"/>
    <w:rsid w:val="006A5FDB"/>
    <w:rsid w:val="006A65F8"/>
    <w:rsid w:val="006C4EAC"/>
    <w:rsid w:val="006C594A"/>
    <w:rsid w:val="006D7418"/>
    <w:rsid w:val="00736159"/>
    <w:rsid w:val="00764E91"/>
    <w:rsid w:val="008171BF"/>
    <w:rsid w:val="00897619"/>
    <w:rsid w:val="008B6179"/>
    <w:rsid w:val="008C51DD"/>
    <w:rsid w:val="008E4C82"/>
    <w:rsid w:val="00A024BB"/>
    <w:rsid w:val="00A37473"/>
    <w:rsid w:val="00A456EC"/>
    <w:rsid w:val="00A54435"/>
    <w:rsid w:val="00A85681"/>
    <w:rsid w:val="00AB2F68"/>
    <w:rsid w:val="00AE23AF"/>
    <w:rsid w:val="00AF3AC1"/>
    <w:rsid w:val="00B11B7E"/>
    <w:rsid w:val="00B56639"/>
    <w:rsid w:val="00B64613"/>
    <w:rsid w:val="00BC2A3B"/>
    <w:rsid w:val="00C76965"/>
    <w:rsid w:val="00CC570C"/>
    <w:rsid w:val="00D102CF"/>
    <w:rsid w:val="00D4456C"/>
    <w:rsid w:val="00D8625B"/>
    <w:rsid w:val="00D97283"/>
    <w:rsid w:val="00DA4023"/>
    <w:rsid w:val="00DD04D3"/>
    <w:rsid w:val="00E34694"/>
    <w:rsid w:val="00E55E73"/>
    <w:rsid w:val="00F375F4"/>
    <w:rsid w:val="00F61BEE"/>
    <w:rsid w:val="00F65166"/>
    <w:rsid w:val="00FC569F"/>
    <w:rsid w:val="00FD421C"/>
    <w:rsid w:val="00FE3C0A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26872-1DA4-453A-87CB-4B488DB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2C7"/>
    <w:pPr>
      <w:spacing w:after="200" w:line="276" w:lineRule="auto"/>
      <w:ind w:left="720"/>
      <w:contextualSpacing/>
    </w:pPr>
  </w:style>
  <w:style w:type="character" w:styleId="a5">
    <w:name w:val="Hyperlink"/>
    <w:rsid w:val="008E4C82"/>
    <w:rPr>
      <w:color w:val="0000FF"/>
      <w:u w:val="single"/>
    </w:rPr>
  </w:style>
  <w:style w:type="paragraph" w:customStyle="1" w:styleId="a6">
    <w:name w:val="Шапка(паспорт) документа"/>
    <w:basedOn w:val="a7"/>
    <w:rsid w:val="006D7418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D741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D74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8C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Natali</cp:lastModifiedBy>
  <cp:revision>6</cp:revision>
  <cp:lastPrinted>2022-12-28T08:53:00Z</cp:lastPrinted>
  <dcterms:created xsi:type="dcterms:W3CDTF">2022-12-28T08:49:00Z</dcterms:created>
  <dcterms:modified xsi:type="dcterms:W3CDTF">2022-12-28T08:54:00Z</dcterms:modified>
</cp:coreProperties>
</file>