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22" w:rsidRDefault="0045592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24"/>
        <w:gridCol w:w="4565"/>
      </w:tblGrid>
      <w:tr w:rsidR="00355F10" w:rsidRPr="00355F10" w:rsidTr="00FA2499">
        <w:trPr>
          <w:jc w:val="center"/>
        </w:trPr>
        <w:tc>
          <w:tcPr>
            <w:tcW w:w="9189" w:type="dxa"/>
            <w:gridSpan w:val="2"/>
          </w:tcPr>
          <w:p w:rsidR="00355F10" w:rsidRPr="00355F10" w:rsidRDefault="00355F10" w:rsidP="00355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b/>
                <w:bCs/>
                <w:color w:val="1D1B11"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355F10" w:rsidRPr="00355F10" w:rsidTr="00FA2499">
        <w:trPr>
          <w:jc w:val="center"/>
        </w:trPr>
        <w:tc>
          <w:tcPr>
            <w:tcW w:w="9189" w:type="dxa"/>
            <w:gridSpan w:val="2"/>
          </w:tcPr>
          <w:p w:rsidR="00355F10" w:rsidRPr="00355F10" w:rsidRDefault="00355F10" w:rsidP="00355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b/>
                <w:bCs/>
                <w:color w:val="1D1B11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355F10" w:rsidRPr="00355F10" w:rsidRDefault="00355F10" w:rsidP="00355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b/>
                <w:bCs/>
                <w:color w:val="1D1B11"/>
                <w:sz w:val="24"/>
                <w:szCs w:val="24"/>
                <w:lang w:eastAsia="ru-RU"/>
              </w:rPr>
              <w:t>КАМЕНЕЦКОЕ УЗЛОВСКОГО РАЙОНА</w:t>
            </w:r>
          </w:p>
        </w:tc>
      </w:tr>
      <w:tr w:rsidR="00355F10" w:rsidRPr="00355F10" w:rsidTr="00FA2499">
        <w:trPr>
          <w:jc w:val="center"/>
        </w:trPr>
        <w:tc>
          <w:tcPr>
            <w:tcW w:w="9189" w:type="dxa"/>
            <w:gridSpan w:val="2"/>
          </w:tcPr>
          <w:p w:rsidR="00355F10" w:rsidRPr="00355F10" w:rsidRDefault="00355F10" w:rsidP="00355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b/>
                <w:bCs/>
                <w:color w:val="1D1B11"/>
                <w:sz w:val="24"/>
                <w:szCs w:val="24"/>
                <w:lang w:eastAsia="ru-RU"/>
              </w:rPr>
              <w:t>АДМИНИСТРАЦИЯ</w:t>
            </w:r>
          </w:p>
          <w:p w:rsidR="00355F10" w:rsidRPr="00355F10" w:rsidRDefault="00355F10" w:rsidP="00355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  <w:p w:rsidR="00355F10" w:rsidRPr="00355F10" w:rsidRDefault="00355F10" w:rsidP="00355F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355F10" w:rsidRPr="00355F10" w:rsidTr="00FA2499">
        <w:trPr>
          <w:jc w:val="center"/>
        </w:trPr>
        <w:tc>
          <w:tcPr>
            <w:tcW w:w="9189" w:type="dxa"/>
            <w:gridSpan w:val="2"/>
          </w:tcPr>
          <w:p w:rsidR="00355F10" w:rsidRPr="00355F10" w:rsidRDefault="00355F10" w:rsidP="00355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b/>
                <w:bCs/>
                <w:color w:val="1D1B11"/>
                <w:sz w:val="24"/>
                <w:szCs w:val="24"/>
                <w:lang w:eastAsia="ru-RU"/>
              </w:rPr>
              <w:t>ПОСТАНОВЛЕНИЕ</w:t>
            </w:r>
          </w:p>
          <w:p w:rsidR="00355F10" w:rsidRPr="00355F10" w:rsidRDefault="00355F10" w:rsidP="00355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355F10" w:rsidRPr="00355F10" w:rsidTr="00FA2499">
        <w:trPr>
          <w:jc w:val="center"/>
        </w:trPr>
        <w:tc>
          <w:tcPr>
            <w:tcW w:w="9189" w:type="dxa"/>
            <w:gridSpan w:val="2"/>
          </w:tcPr>
          <w:p w:rsidR="00355F10" w:rsidRPr="00355F10" w:rsidRDefault="00355F10" w:rsidP="00355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355F10" w:rsidRPr="00355F10" w:rsidTr="00FA2499">
        <w:trPr>
          <w:jc w:val="center"/>
        </w:trPr>
        <w:tc>
          <w:tcPr>
            <w:tcW w:w="4624" w:type="dxa"/>
          </w:tcPr>
          <w:p w:rsidR="00355F10" w:rsidRPr="00355F10" w:rsidRDefault="00355F10" w:rsidP="00355F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D1B11"/>
                <w:sz w:val="24"/>
                <w:szCs w:val="24"/>
                <w:lang w:eastAsia="ru-RU"/>
              </w:rPr>
              <w:t>от  10.02.2025</w:t>
            </w:r>
            <w:r w:rsidRPr="00355F10">
              <w:rPr>
                <w:rFonts w:ascii="Arial" w:eastAsia="Times New Roman" w:hAnsi="Arial" w:cs="Arial"/>
                <w:b/>
                <w:bCs/>
                <w:color w:val="1D1B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565" w:type="dxa"/>
          </w:tcPr>
          <w:p w:rsidR="00355F10" w:rsidRPr="00355F10" w:rsidRDefault="00355F10" w:rsidP="00355F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b/>
                <w:bCs/>
                <w:color w:val="1D1B11"/>
                <w:sz w:val="24"/>
                <w:szCs w:val="24"/>
                <w:lang w:eastAsia="ru-RU"/>
              </w:rPr>
              <w:t xml:space="preserve">                            №</w:t>
            </w:r>
            <w:r>
              <w:rPr>
                <w:rFonts w:ascii="Arial" w:eastAsia="Times New Roman" w:hAnsi="Arial" w:cs="Arial"/>
                <w:b/>
                <w:bCs/>
                <w:color w:val="1D1B11"/>
                <w:sz w:val="24"/>
                <w:szCs w:val="24"/>
                <w:lang w:eastAsia="ru-RU"/>
              </w:rPr>
              <w:t xml:space="preserve"> 26</w:t>
            </w:r>
          </w:p>
        </w:tc>
      </w:tr>
    </w:tbl>
    <w:p w:rsidR="00355F10" w:rsidRPr="00355F10" w:rsidRDefault="00355F10" w:rsidP="00355F10">
      <w:pPr>
        <w:keepNext/>
        <w:keepLines/>
        <w:tabs>
          <w:tab w:val="left" w:pos="7620"/>
        </w:tabs>
        <w:spacing w:after="320" w:line="240" w:lineRule="auto"/>
        <w:outlineLvl w:val="1"/>
        <w:rPr>
          <w:rFonts w:ascii="Arial" w:eastAsia="Calibri" w:hAnsi="Arial" w:cs="Arial"/>
          <w:b/>
          <w:bCs/>
          <w:color w:val="1D1B11"/>
          <w:sz w:val="24"/>
          <w:szCs w:val="24"/>
        </w:rPr>
      </w:pPr>
      <w:bookmarkStart w:id="0" w:name="_GoBack"/>
      <w:bookmarkEnd w:id="0"/>
    </w:p>
    <w:p w:rsidR="00355F10" w:rsidRPr="00355F10" w:rsidRDefault="00355F10" w:rsidP="00355F10">
      <w:pPr>
        <w:spacing w:after="0" w:line="276" w:lineRule="auto"/>
        <w:jc w:val="center"/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</w:pPr>
      <w:r w:rsidRPr="00355F10"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  <w:t>Об утверждении Плана мероприятий</w:t>
      </w:r>
    </w:p>
    <w:p w:rsidR="00355F10" w:rsidRPr="00355F10" w:rsidRDefault="00355F10" w:rsidP="00355F10">
      <w:pPr>
        <w:spacing w:after="0" w:line="276" w:lineRule="auto"/>
        <w:jc w:val="center"/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</w:pPr>
      <w:r w:rsidRPr="00355F10"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  <w:t>по подготовке и проведению безаварийного пропуска</w:t>
      </w:r>
    </w:p>
    <w:p w:rsidR="00355F10" w:rsidRPr="00355F10" w:rsidRDefault="00355F10" w:rsidP="00355F10">
      <w:pPr>
        <w:spacing w:after="0" w:line="276" w:lineRule="auto"/>
        <w:jc w:val="center"/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</w:pPr>
      <w:r w:rsidRPr="00355F10"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  <w:t>паводковых вод</w:t>
      </w:r>
      <w:r w:rsidR="00455922"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  <w:t xml:space="preserve"> </w:t>
      </w:r>
      <w:r w:rsidRPr="00355F10"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  <w:t>на территории муниципального образования</w:t>
      </w:r>
    </w:p>
    <w:p w:rsidR="00355F10" w:rsidRPr="00355F10" w:rsidRDefault="00355F10" w:rsidP="00355F10">
      <w:pPr>
        <w:spacing w:after="0" w:line="276" w:lineRule="auto"/>
        <w:jc w:val="center"/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</w:pPr>
      <w:r w:rsidRPr="00355F10"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  <w:t>Каменецкое Узловского района в 20</w:t>
      </w:r>
      <w:r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  <w:t>25</w:t>
      </w:r>
      <w:r w:rsidRPr="00355F10">
        <w:rPr>
          <w:rFonts w:ascii="Arial" w:eastAsia="Times New Roman" w:hAnsi="Arial" w:cs="Arial"/>
          <w:b/>
          <w:color w:val="1D1B11"/>
          <w:sz w:val="32"/>
          <w:szCs w:val="32"/>
          <w:lang w:eastAsia="ru-RU"/>
        </w:rPr>
        <w:t xml:space="preserve"> году</w:t>
      </w:r>
    </w:p>
    <w:p w:rsidR="00355F10" w:rsidRPr="00355F10" w:rsidRDefault="00355F10" w:rsidP="00355F10">
      <w:pPr>
        <w:spacing w:after="0" w:line="240" w:lineRule="auto"/>
        <w:rPr>
          <w:rFonts w:ascii="Arial" w:eastAsia="Times New Roman" w:hAnsi="Arial" w:cs="Arial"/>
          <w:color w:val="1D1B11"/>
          <w:sz w:val="24"/>
          <w:szCs w:val="24"/>
          <w:lang w:eastAsia="ru-RU"/>
        </w:rPr>
      </w:pPr>
    </w:p>
    <w:p w:rsidR="00355F10" w:rsidRPr="00355F10" w:rsidRDefault="00355F10" w:rsidP="00355F10">
      <w:pPr>
        <w:spacing w:after="0" w:line="240" w:lineRule="auto"/>
        <w:ind w:left="80" w:right="20"/>
        <w:jc w:val="both"/>
        <w:rPr>
          <w:rFonts w:ascii="Arial" w:eastAsia="Calibri" w:hAnsi="Arial" w:cs="Arial"/>
          <w:color w:val="1D1B11"/>
          <w:sz w:val="24"/>
          <w:szCs w:val="24"/>
        </w:rPr>
      </w:pPr>
      <w:r w:rsidRPr="00355F10">
        <w:rPr>
          <w:rFonts w:ascii="Arial" w:eastAsia="Calibri" w:hAnsi="Arial" w:cs="Arial"/>
          <w:color w:val="1D1B11"/>
          <w:sz w:val="24"/>
          <w:szCs w:val="24"/>
        </w:rPr>
        <w:t>В целях обеспечения безаварийного пропуска паводковых вод в 2024 году на территории муниципального образования Каменецкое Узловского района, безопасности населения, проживающего в районах, подвергающихся угрозе затопления, и обеспечения их жизнедеятельности, 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на основании Устава муниципального образования Каменецкое Узловского района, администрация муниципального образования Каменецкое Узловского района ПОСТАНОВЛЯЕТ:</w:t>
      </w:r>
    </w:p>
    <w:p w:rsidR="00355F10" w:rsidRPr="00355F10" w:rsidRDefault="00355F10" w:rsidP="00355F10">
      <w:pPr>
        <w:spacing w:after="0" w:line="276" w:lineRule="auto"/>
        <w:ind w:left="80" w:right="20"/>
        <w:jc w:val="both"/>
        <w:rPr>
          <w:rFonts w:ascii="Arial" w:eastAsia="Calibri" w:hAnsi="Arial" w:cs="Arial"/>
          <w:color w:val="1D1B11"/>
          <w:sz w:val="24"/>
          <w:szCs w:val="24"/>
        </w:rPr>
      </w:pPr>
    </w:p>
    <w:p w:rsidR="00355F10" w:rsidRPr="00355F10" w:rsidRDefault="00355F10" w:rsidP="00355F10">
      <w:pPr>
        <w:widowControl w:val="0"/>
        <w:numPr>
          <w:ilvl w:val="0"/>
          <w:numId w:val="1"/>
        </w:numPr>
        <w:tabs>
          <w:tab w:val="num" w:pos="720"/>
        </w:tabs>
        <w:kinsoku w:val="0"/>
        <w:spacing w:after="0" w:line="240" w:lineRule="auto"/>
        <w:ind w:right="144"/>
        <w:jc w:val="both"/>
        <w:rPr>
          <w:rFonts w:ascii="Arial" w:eastAsia="Times New Roman" w:hAnsi="Arial" w:cs="Arial"/>
          <w:color w:val="0C0B10"/>
          <w:spacing w:val="-5"/>
          <w:sz w:val="24"/>
          <w:szCs w:val="24"/>
          <w:lang w:eastAsia="ru-RU"/>
        </w:rPr>
      </w:pPr>
      <w:r w:rsidRPr="00355F10">
        <w:rPr>
          <w:rFonts w:ascii="Arial" w:eastAsia="Times New Roman" w:hAnsi="Arial" w:cs="Arial"/>
          <w:color w:val="0C0B10"/>
          <w:sz w:val="24"/>
          <w:szCs w:val="24"/>
          <w:lang w:eastAsia="ru-RU"/>
        </w:rPr>
        <w:t xml:space="preserve">Утвердить план мероприятий по подготовке и проведению безаварийного пропуска паводковых вод на территории </w:t>
      </w:r>
      <w:r w:rsidRPr="00355F10">
        <w:rPr>
          <w:rFonts w:ascii="Arial" w:eastAsia="Times New Roman" w:hAnsi="Arial" w:cs="Arial"/>
          <w:color w:val="0C0B10"/>
          <w:spacing w:val="-7"/>
          <w:sz w:val="24"/>
          <w:szCs w:val="24"/>
          <w:lang w:eastAsia="ru-RU"/>
        </w:rPr>
        <w:t>администрации муниципального образования Каменецкое Узловского района (приложение № 1).</w:t>
      </w:r>
    </w:p>
    <w:p w:rsidR="00355F10" w:rsidRPr="00355F10" w:rsidRDefault="00355F10" w:rsidP="00355F10">
      <w:pPr>
        <w:widowControl w:val="0"/>
        <w:numPr>
          <w:ilvl w:val="0"/>
          <w:numId w:val="1"/>
        </w:numPr>
        <w:tabs>
          <w:tab w:val="num" w:pos="720"/>
        </w:tabs>
        <w:kinsoku w:val="0"/>
        <w:spacing w:after="0" w:line="240" w:lineRule="auto"/>
        <w:jc w:val="both"/>
        <w:rPr>
          <w:rFonts w:ascii="Arial" w:eastAsia="Times New Roman" w:hAnsi="Arial" w:cs="Arial"/>
          <w:color w:val="0C0B10"/>
          <w:spacing w:val="-6"/>
          <w:sz w:val="24"/>
          <w:szCs w:val="24"/>
          <w:lang w:eastAsia="ru-RU"/>
        </w:rPr>
      </w:pPr>
      <w:r w:rsidRPr="00355F10">
        <w:rPr>
          <w:rFonts w:ascii="Arial" w:eastAsia="Times New Roman" w:hAnsi="Arial" w:cs="Arial"/>
          <w:color w:val="0C0B10"/>
          <w:spacing w:val="-6"/>
          <w:sz w:val="24"/>
          <w:szCs w:val="24"/>
          <w:lang w:eastAsia="ru-RU"/>
        </w:rPr>
        <w:t xml:space="preserve">Утвердить состав </w:t>
      </w:r>
      <w:proofErr w:type="spellStart"/>
      <w:r w:rsidRPr="00355F10">
        <w:rPr>
          <w:rFonts w:ascii="Arial" w:eastAsia="Times New Roman" w:hAnsi="Arial" w:cs="Arial"/>
          <w:color w:val="0C0B10"/>
          <w:spacing w:val="-6"/>
          <w:sz w:val="24"/>
          <w:szCs w:val="24"/>
          <w:lang w:eastAsia="ru-RU"/>
        </w:rPr>
        <w:t>противопаводковой</w:t>
      </w:r>
      <w:proofErr w:type="spellEnd"/>
      <w:r w:rsidRPr="00355F10">
        <w:rPr>
          <w:rFonts w:ascii="Arial" w:eastAsia="Times New Roman" w:hAnsi="Arial" w:cs="Arial"/>
          <w:color w:val="0C0B10"/>
          <w:spacing w:val="-6"/>
          <w:sz w:val="24"/>
          <w:szCs w:val="24"/>
          <w:lang w:eastAsia="ru-RU"/>
        </w:rPr>
        <w:t xml:space="preserve"> комиссии (приложение N 2).</w:t>
      </w:r>
    </w:p>
    <w:p w:rsidR="00355F10" w:rsidRPr="00355F10" w:rsidRDefault="00355F10" w:rsidP="00355F10">
      <w:pPr>
        <w:widowControl w:val="0"/>
        <w:numPr>
          <w:ilvl w:val="0"/>
          <w:numId w:val="1"/>
        </w:numPr>
        <w:tabs>
          <w:tab w:val="num" w:pos="720"/>
        </w:tabs>
        <w:kinsoku w:val="0"/>
        <w:spacing w:after="0" w:line="240" w:lineRule="auto"/>
        <w:jc w:val="both"/>
        <w:rPr>
          <w:rFonts w:ascii="Arial" w:eastAsia="Times New Roman" w:hAnsi="Arial" w:cs="Arial"/>
          <w:color w:val="0C0B10"/>
          <w:spacing w:val="-6"/>
          <w:sz w:val="24"/>
          <w:szCs w:val="24"/>
          <w:lang w:eastAsia="ru-RU"/>
        </w:rPr>
      </w:pPr>
      <w:r w:rsidRPr="00355F10">
        <w:rPr>
          <w:rFonts w:ascii="Arial" w:eastAsia="Times New Roman" w:hAnsi="Arial" w:cs="Arial"/>
          <w:sz w:val="24"/>
          <w:szCs w:val="24"/>
          <w:lang w:eastAsia="ru-RU"/>
        </w:rPr>
        <w:t>Рекомендовать руководителям предприятий, организаций и учреждений, расположенных на территории МО Каменецкое Узловского района, независимо от их организационно-правовой формы, организовать выполнение мероприятий в соответствии с Планом мероприятий по подготовке и проведению безаварийного пропуска паводковых вод на территории муниципального образования Каменецкое Узловского района в 2024 году</w:t>
      </w:r>
    </w:p>
    <w:p w:rsidR="00355F10" w:rsidRPr="00355F10" w:rsidRDefault="00355F10" w:rsidP="00355F10">
      <w:pPr>
        <w:widowControl w:val="0"/>
        <w:numPr>
          <w:ilvl w:val="0"/>
          <w:numId w:val="1"/>
        </w:numPr>
        <w:tabs>
          <w:tab w:val="num" w:pos="720"/>
        </w:tabs>
        <w:kinsoku w:val="0"/>
        <w:spacing w:after="0" w:line="240" w:lineRule="auto"/>
        <w:jc w:val="both"/>
        <w:rPr>
          <w:rFonts w:ascii="Arial" w:eastAsia="Times New Roman" w:hAnsi="Arial" w:cs="Arial"/>
          <w:color w:val="0C0B10"/>
          <w:spacing w:val="-6"/>
          <w:sz w:val="24"/>
          <w:szCs w:val="24"/>
          <w:lang w:eastAsia="ru-RU"/>
        </w:rPr>
      </w:pPr>
      <w:r w:rsidRPr="00355F10">
        <w:rPr>
          <w:rFonts w:ascii="Arial" w:eastAsia="Times New Roman" w:hAnsi="Arial" w:cs="Arial"/>
          <w:color w:val="0C0B10"/>
          <w:spacing w:val="-6"/>
          <w:sz w:val="24"/>
          <w:szCs w:val="24"/>
          <w:lang w:eastAsia="ru-RU"/>
        </w:rPr>
        <w:t>Контроль за выполнением данного постановления оставляю за собой.</w:t>
      </w:r>
    </w:p>
    <w:p w:rsidR="00355F10" w:rsidRPr="00355F10" w:rsidRDefault="00355F10" w:rsidP="00355F10">
      <w:pPr>
        <w:widowControl w:val="0"/>
        <w:numPr>
          <w:ilvl w:val="0"/>
          <w:numId w:val="1"/>
        </w:numPr>
        <w:tabs>
          <w:tab w:val="num" w:pos="720"/>
        </w:tabs>
        <w:kinsoku w:val="0"/>
        <w:spacing w:after="0" w:line="240" w:lineRule="auto"/>
        <w:jc w:val="both"/>
        <w:rPr>
          <w:rFonts w:ascii="Arial" w:eastAsia="Times New Roman" w:hAnsi="Arial" w:cs="Arial"/>
          <w:color w:val="0C0B10"/>
          <w:spacing w:val="-6"/>
          <w:sz w:val="24"/>
          <w:szCs w:val="24"/>
          <w:lang w:eastAsia="ru-RU"/>
        </w:rPr>
      </w:pPr>
      <w:r w:rsidRPr="00355F10">
        <w:rPr>
          <w:rFonts w:ascii="Arial" w:eastAsia="Times New Roman" w:hAnsi="Arial" w:cs="Arial"/>
          <w:color w:val="0C0B10"/>
          <w:spacing w:val="-6"/>
          <w:sz w:val="24"/>
          <w:szCs w:val="24"/>
          <w:lang w:eastAsia="ru-RU"/>
        </w:rPr>
        <w:t>Настоящее постановление подлежит размещению на официальном сайте муниципального образования Каменецкое Узловского района в установленном порядке.</w:t>
      </w:r>
    </w:p>
    <w:p w:rsidR="00355F10" w:rsidRPr="00355F10" w:rsidRDefault="00355F10" w:rsidP="00355F10">
      <w:pPr>
        <w:widowControl w:val="0"/>
        <w:kinsoku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5F10">
        <w:rPr>
          <w:rFonts w:ascii="Arial" w:eastAsia="Times New Roman" w:hAnsi="Arial" w:cs="Arial"/>
          <w:sz w:val="24"/>
          <w:szCs w:val="24"/>
          <w:lang w:eastAsia="ru-RU"/>
        </w:rPr>
        <w:t xml:space="preserve">      6.  Постановление вступает в силу со дня подписания.</w:t>
      </w:r>
    </w:p>
    <w:p w:rsidR="00355F10" w:rsidRPr="00355F10" w:rsidRDefault="00355F10" w:rsidP="00355F10">
      <w:pPr>
        <w:spacing w:after="0" w:line="276" w:lineRule="auto"/>
        <w:ind w:left="1134" w:right="60"/>
        <w:jc w:val="both"/>
        <w:rPr>
          <w:rFonts w:ascii="Arial" w:eastAsia="Calibri" w:hAnsi="Arial" w:cs="Arial"/>
          <w:color w:val="1D1B11"/>
          <w:sz w:val="24"/>
          <w:szCs w:val="24"/>
        </w:rPr>
      </w:pPr>
    </w:p>
    <w:p w:rsidR="00355F10" w:rsidRPr="00355F10" w:rsidRDefault="00355F10" w:rsidP="00355F10">
      <w:pPr>
        <w:spacing w:after="0" w:line="276" w:lineRule="auto"/>
        <w:ind w:right="60"/>
        <w:jc w:val="both"/>
        <w:rPr>
          <w:rFonts w:ascii="Arial" w:eastAsia="Calibri" w:hAnsi="Arial" w:cs="Arial"/>
          <w:color w:val="1D1B11"/>
          <w:sz w:val="24"/>
          <w:szCs w:val="24"/>
        </w:rPr>
      </w:pPr>
    </w:p>
    <w:p w:rsidR="00355F10" w:rsidRPr="00355F10" w:rsidRDefault="00355F10" w:rsidP="00355F10">
      <w:pPr>
        <w:spacing w:after="0" w:line="276" w:lineRule="auto"/>
        <w:ind w:right="60"/>
        <w:jc w:val="both"/>
        <w:rPr>
          <w:rFonts w:ascii="Arial" w:eastAsia="Calibri" w:hAnsi="Arial" w:cs="Arial"/>
          <w:b/>
          <w:color w:val="1D1B11"/>
          <w:sz w:val="24"/>
          <w:szCs w:val="24"/>
        </w:rPr>
      </w:pPr>
      <w:r w:rsidRPr="00355F10">
        <w:rPr>
          <w:rFonts w:ascii="Arial" w:eastAsia="Calibri" w:hAnsi="Arial" w:cs="Arial"/>
          <w:b/>
          <w:color w:val="1D1B11"/>
          <w:sz w:val="24"/>
          <w:szCs w:val="24"/>
        </w:rPr>
        <w:t>Глава администрации</w:t>
      </w:r>
    </w:p>
    <w:p w:rsidR="00355F10" w:rsidRPr="00355F10" w:rsidRDefault="00355F10" w:rsidP="00355F10">
      <w:pPr>
        <w:spacing w:after="0" w:line="276" w:lineRule="auto"/>
        <w:ind w:right="60"/>
        <w:jc w:val="both"/>
        <w:rPr>
          <w:rFonts w:ascii="Arial" w:eastAsia="Calibri" w:hAnsi="Arial" w:cs="Arial"/>
          <w:b/>
          <w:color w:val="1D1B11"/>
          <w:sz w:val="24"/>
          <w:szCs w:val="24"/>
        </w:rPr>
      </w:pPr>
      <w:r w:rsidRPr="00355F10">
        <w:rPr>
          <w:rFonts w:ascii="Arial" w:eastAsia="Calibri" w:hAnsi="Arial" w:cs="Arial"/>
          <w:b/>
          <w:color w:val="1D1B11"/>
          <w:sz w:val="24"/>
          <w:szCs w:val="24"/>
        </w:rPr>
        <w:t>муниципального образования</w:t>
      </w:r>
    </w:p>
    <w:p w:rsidR="00355F10" w:rsidRPr="00355F10" w:rsidRDefault="00355F10" w:rsidP="00355F10">
      <w:pPr>
        <w:tabs>
          <w:tab w:val="left" w:pos="7365"/>
        </w:tabs>
        <w:spacing w:after="0" w:line="276" w:lineRule="auto"/>
        <w:ind w:right="60"/>
        <w:jc w:val="both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355F10">
        <w:rPr>
          <w:rFonts w:ascii="Arial" w:eastAsia="Calibri" w:hAnsi="Arial" w:cs="Arial"/>
          <w:b/>
          <w:color w:val="1D1B11"/>
          <w:sz w:val="24"/>
          <w:szCs w:val="24"/>
        </w:rPr>
        <w:t>Каменецкое</w:t>
      </w:r>
      <w:r>
        <w:rPr>
          <w:rFonts w:ascii="Arial" w:eastAsia="Calibri" w:hAnsi="Arial" w:cs="Arial"/>
          <w:b/>
          <w:color w:val="1D1B11"/>
          <w:sz w:val="24"/>
          <w:szCs w:val="24"/>
        </w:rPr>
        <w:t xml:space="preserve"> </w:t>
      </w:r>
      <w:r w:rsidRPr="00355F10">
        <w:rPr>
          <w:rFonts w:ascii="Arial" w:eastAsia="Calibri" w:hAnsi="Arial" w:cs="Arial"/>
          <w:b/>
          <w:color w:val="1D1B11"/>
          <w:sz w:val="24"/>
          <w:szCs w:val="24"/>
        </w:rPr>
        <w:t>Узловского района</w:t>
      </w:r>
      <w:r w:rsidRPr="00355F10">
        <w:rPr>
          <w:rFonts w:ascii="Arial" w:eastAsia="Calibri" w:hAnsi="Arial" w:cs="Arial"/>
          <w:b/>
          <w:color w:val="1D1B11"/>
          <w:sz w:val="24"/>
          <w:szCs w:val="24"/>
        </w:rPr>
        <w:tab/>
        <w:t>А.А. Чудиков</w:t>
      </w:r>
    </w:p>
    <w:p w:rsidR="00355F10" w:rsidRPr="00355F10" w:rsidRDefault="00355F10" w:rsidP="00355F10">
      <w:pPr>
        <w:tabs>
          <w:tab w:val="left" w:pos="7365"/>
        </w:tabs>
        <w:spacing w:after="0" w:line="274" w:lineRule="exact"/>
        <w:ind w:left="20" w:right="60" w:firstLine="800"/>
        <w:jc w:val="both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355F10" w:rsidRPr="00355F10" w:rsidRDefault="00355F10" w:rsidP="00355F10">
      <w:pPr>
        <w:tabs>
          <w:tab w:val="left" w:pos="7365"/>
        </w:tabs>
        <w:spacing w:after="0" w:line="274" w:lineRule="exact"/>
        <w:ind w:left="20" w:right="60" w:firstLine="800"/>
        <w:jc w:val="both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355F10" w:rsidRPr="00355F10" w:rsidRDefault="00355F10" w:rsidP="00355F10">
      <w:pPr>
        <w:tabs>
          <w:tab w:val="left" w:pos="7365"/>
        </w:tabs>
        <w:spacing w:after="0" w:line="274" w:lineRule="exact"/>
        <w:ind w:left="20" w:right="60" w:firstLine="80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55F10" w:rsidRPr="00355F10" w:rsidRDefault="00355F10" w:rsidP="00355F10">
      <w:pPr>
        <w:tabs>
          <w:tab w:val="left" w:pos="7365"/>
        </w:tabs>
        <w:spacing w:after="0" w:line="274" w:lineRule="exact"/>
        <w:ind w:left="20" w:right="60" w:firstLine="80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55F10" w:rsidRPr="00355F10" w:rsidRDefault="00355F10" w:rsidP="00355F10">
      <w:pPr>
        <w:tabs>
          <w:tab w:val="left" w:pos="7365"/>
        </w:tabs>
        <w:spacing w:after="0" w:line="274" w:lineRule="exact"/>
        <w:ind w:left="20" w:right="60" w:firstLine="80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55F10" w:rsidRPr="00355F10" w:rsidRDefault="00355F10" w:rsidP="00355F10">
      <w:pPr>
        <w:tabs>
          <w:tab w:val="left" w:pos="7365"/>
        </w:tabs>
        <w:spacing w:after="0" w:line="274" w:lineRule="exact"/>
        <w:ind w:right="6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55F10" w:rsidRPr="00355F10" w:rsidRDefault="00355F10" w:rsidP="00355F10">
      <w:pPr>
        <w:tabs>
          <w:tab w:val="left" w:pos="7365"/>
        </w:tabs>
        <w:spacing w:after="0" w:line="274" w:lineRule="exact"/>
        <w:ind w:right="6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55F10" w:rsidRPr="00355F10" w:rsidRDefault="00355F10" w:rsidP="00355F10">
      <w:pPr>
        <w:spacing w:after="0" w:line="276" w:lineRule="auto"/>
        <w:jc w:val="righ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355F10" w:rsidRPr="00355F10" w:rsidRDefault="00355F10" w:rsidP="00355F10">
      <w:pPr>
        <w:spacing w:after="0" w:line="276" w:lineRule="auto"/>
        <w:jc w:val="righ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355F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Приложение № 1</w:t>
      </w:r>
    </w:p>
    <w:p w:rsidR="00355F10" w:rsidRPr="00355F10" w:rsidRDefault="00355F10" w:rsidP="00355F10">
      <w:pPr>
        <w:spacing w:after="0" w:line="276" w:lineRule="auto"/>
        <w:jc w:val="righ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355F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к постановлению администрации</w:t>
      </w:r>
    </w:p>
    <w:p w:rsidR="00355F10" w:rsidRPr="00355F10" w:rsidRDefault="00355F10" w:rsidP="00355F10">
      <w:pPr>
        <w:spacing w:after="0" w:line="276" w:lineRule="auto"/>
        <w:jc w:val="righ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355F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МО Каменецкое Узловского района </w:t>
      </w:r>
      <w:r w:rsidRPr="00355F10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>
        <w:rPr>
          <w:rFonts w:ascii="Arial" w:eastAsia="Times New Roman" w:hAnsi="Arial" w:cs="Arial"/>
          <w:sz w:val="20"/>
          <w:szCs w:val="20"/>
          <w:lang w:eastAsia="ru-RU"/>
        </w:rPr>
        <w:t>10.02.2025</w:t>
      </w:r>
      <w:r w:rsidRPr="00355F10">
        <w:rPr>
          <w:rFonts w:ascii="Arial" w:eastAsia="Times New Roman" w:hAnsi="Arial" w:cs="Arial"/>
          <w:sz w:val="20"/>
          <w:szCs w:val="20"/>
          <w:lang w:eastAsia="ru-RU"/>
        </w:rPr>
        <w:t xml:space="preserve"> г. № </w:t>
      </w:r>
      <w:r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355F10">
        <w:rPr>
          <w:rFonts w:ascii="Arial" w:eastAsia="Times New Roman" w:hAnsi="Arial" w:cs="Arial"/>
          <w:sz w:val="20"/>
          <w:szCs w:val="20"/>
          <w:lang w:eastAsia="ru-RU"/>
        </w:rPr>
        <w:t>6</w:t>
      </w:r>
    </w:p>
    <w:p w:rsidR="00355F10" w:rsidRPr="00355F10" w:rsidRDefault="00355F10" w:rsidP="00355F10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355F10" w:rsidRPr="00355F10" w:rsidRDefault="00355F10" w:rsidP="00355F10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355F1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План</w:t>
      </w:r>
      <w:r w:rsidRPr="00355F10">
        <w:rPr>
          <w:rFonts w:ascii="Arial" w:eastAsia="Arial Unicode MS" w:hAnsi="Arial" w:cs="Arial"/>
          <w:b/>
          <w:color w:val="262626"/>
          <w:sz w:val="24"/>
          <w:szCs w:val="24"/>
          <w:lang w:eastAsia="ru-RU"/>
        </w:rPr>
        <w:t xml:space="preserve"> мероприятий</w:t>
      </w:r>
    </w:p>
    <w:p w:rsidR="00FC0F05" w:rsidRDefault="00355F10" w:rsidP="00FC0F05">
      <w:pPr>
        <w:tabs>
          <w:tab w:val="left" w:pos="8550"/>
        </w:tabs>
        <w:spacing w:after="0" w:line="276" w:lineRule="auto"/>
        <w:jc w:val="center"/>
        <w:rPr>
          <w:rFonts w:ascii="Arial" w:eastAsia="Arial Unicode MS" w:hAnsi="Arial" w:cs="Arial"/>
          <w:b/>
          <w:color w:val="262626"/>
          <w:sz w:val="24"/>
          <w:szCs w:val="24"/>
          <w:lang w:eastAsia="ru-RU"/>
        </w:rPr>
      </w:pPr>
      <w:r w:rsidRPr="00355F10">
        <w:rPr>
          <w:rFonts w:ascii="Arial" w:eastAsia="Arial Unicode MS" w:hAnsi="Arial" w:cs="Arial"/>
          <w:b/>
          <w:color w:val="262626"/>
          <w:sz w:val="24"/>
          <w:szCs w:val="24"/>
          <w:lang w:eastAsia="ru-RU"/>
        </w:rPr>
        <w:t>по подготовке и проведению безаварийного пропуска паводковых вод на территории муниципального образования Каменецкое</w:t>
      </w:r>
      <w:r>
        <w:rPr>
          <w:rFonts w:ascii="Arial" w:eastAsia="Arial Unicode MS" w:hAnsi="Arial" w:cs="Arial"/>
          <w:b/>
          <w:color w:val="262626"/>
          <w:sz w:val="24"/>
          <w:szCs w:val="24"/>
          <w:lang w:eastAsia="ru-RU"/>
        </w:rPr>
        <w:t xml:space="preserve"> </w:t>
      </w:r>
      <w:r w:rsidR="00FC0F05">
        <w:rPr>
          <w:rFonts w:ascii="Arial" w:eastAsia="Arial Unicode MS" w:hAnsi="Arial" w:cs="Arial"/>
          <w:b/>
          <w:color w:val="262626"/>
          <w:sz w:val="24"/>
          <w:szCs w:val="24"/>
          <w:lang w:eastAsia="ru-RU"/>
        </w:rPr>
        <w:t>Узловского района</w:t>
      </w:r>
    </w:p>
    <w:p w:rsidR="00355F10" w:rsidRPr="00355F10" w:rsidRDefault="00355F10" w:rsidP="00FC0F05">
      <w:pPr>
        <w:tabs>
          <w:tab w:val="left" w:pos="8550"/>
        </w:tabs>
        <w:spacing w:after="0" w:line="276" w:lineRule="auto"/>
        <w:jc w:val="center"/>
        <w:rPr>
          <w:rFonts w:ascii="Arial" w:eastAsia="Arial Unicode MS" w:hAnsi="Arial" w:cs="Arial"/>
          <w:b/>
          <w:color w:val="262626"/>
          <w:sz w:val="24"/>
          <w:szCs w:val="24"/>
          <w:lang w:eastAsia="ru-RU"/>
        </w:rPr>
      </w:pPr>
      <w:r w:rsidRPr="00355F10">
        <w:rPr>
          <w:rFonts w:ascii="Arial" w:eastAsia="Arial Unicode MS" w:hAnsi="Arial" w:cs="Arial"/>
          <w:b/>
          <w:color w:val="262626"/>
          <w:sz w:val="24"/>
          <w:szCs w:val="24"/>
          <w:lang w:eastAsia="ru-RU"/>
        </w:rPr>
        <w:t>в 202</w:t>
      </w:r>
      <w:r>
        <w:rPr>
          <w:rFonts w:ascii="Arial" w:eastAsia="Arial Unicode MS" w:hAnsi="Arial" w:cs="Arial"/>
          <w:b/>
          <w:color w:val="262626"/>
          <w:sz w:val="24"/>
          <w:szCs w:val="24"/>
          <w:lang w:eastAsia="ru-RU"/>
        </w:rPr>
        <w:t>5</w:t>
      </w:r>
      <w:r w:rsidRPr="00355F10">
        <w:rPr>
          <w:rFonts w:ascii="Arial" w:eastAsia="Arial Unicode MS" w:hAnsi="Arial" w:cs="Arial"/>
          <w:b/>
          <w:color w:val="262626"/>
          <w:sz w:val="24"/>
          <w:szCs w:val="24"/>
          <w:lang w:eastAsia="ru-RU"/>
        </w:rPr>
        <w:t xml:space="preserve"> году</w:t>
      </w:r>
    </w:p>
    <w:tbl>
      <w:tblPr>
        <w:tblpPr w:leftFromText="180" w:rightFromText="180" w:vertAnchor="text" w:horzAnchor="margin" w:tblpXSpec="center" w:tblpY="2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670"/>
        <w:gridCol w:w="2552"/>
        <w:gridCol w:w="1672"/>
      </w:tblGrid>
      <w:tr w:rsidR="00355F10" w:rsidRPr="00355F10" w:rsidTr="00FC0F05">
        <w:tc>
          <w:tcPr>
            <w:tcW w:w="704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552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72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355F10" w:rsidRPr="00355F10" w:rsidTr="00FC0F05">
        <w:tc>
          <w:tcPr>
            <w:tcW w:w="704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vAlign w:val="center"/>
          </w:tcPr>
          <w:p w:rsidR="00355F10" w:rsidRPr="00355F10" w:rsidRDefault="00355F10" w:rsidP="00FC0F05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Оценка обстановки, которая может сложиться на территории МО Каменецкое в период прохождения весеннего половодья</w:t>
            </w:r>
            <w:r w:rsidR="00E4132E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и дождевых паводков</w:t>
            </w:r>
          </w:p>
        </w:tc>
        <w:tc>
          <w:tcPr>
            <w:tcW w:w="2552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Члены</w:t>
            </w:r>
          </w:p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противопаводковой</w:t>
            </w:r>
            <w:proofErr w:type="spellEnd"/>
          </w:p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1672" w:type="dxa"/>
            <w:vAlign w:val="center"/>
          </w:tcPr>
          <w:p w:rsidR="00FC0F05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До 15.03.</w:t>
            </w:r>
          </w:p>
          <w:p w:rsid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25</w:t>
            </w:r>
            <w:r w:rsidR="00E4132E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,</w:t>
            </w:r>
          </w:p>
          <w:p w:rsidR="00E4132E" w:rsidRPr="00355F10" w:rsidRDefault="00E4132E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355F10" w:rsidRPr="00355F10" w:rsidTr="00FC0F05">
        <w:tc>
          <w:tcPr>
            <w:tcW w:w="704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Определение зон предполагаемого затопления и проверка состояния ГТС (плотин)</w:t>
            </w:r>
          </w:p>
        </w:tc>
        <w:tc>
          <w:tcPr>
            <w:tcW w:w="2552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Члены</w:t>
            </w:r>
          </w:p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противопаводковой</w:t>
            </w:r>
            <w:proofErr w:type="spellEnd"/>
          </w:p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1672" w:type="dxa"/>
            <w:vAlign w:val="center"/>
          </w:tcPr>
          <w:p w:rsidR="00FC0F05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До 15.03.</w:t>
            </w:r>
          </w:p>
          <w:p w:rsid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25</w:t>
            </w:r>
            <w:r w:rsidR="00E4132E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,</w:t>
            </w:r>
          </w:p>
          <w:p w:rsidR="00E4132E" w:rsidRPr="00355F10" w:rsidRDefault="00E4132E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55F10" w:rsidRPr="00355F10" w:rsidTr="00FC0F05">
        <w:tc>
          <w:tcPr>
            <w:tcW w:w="704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vAlign w:val="center"/>
          </w:tcPr>
          <w:p w:rsidR="00355F10" w:rsidRPr="00355F10" w:rsidRDefault="00355F10" w:rsidP="00FC0F05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Информирование населения о паводковой обстановке</w:t>
            </w:r>
            <w:r w:rsidR="00FC0F05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и действиях при наводнении (распространение памяток</w:t>
            </w:r>
            <w:r w:rsidR="00FC0F05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среди жителей в случае возникновения паводка)</w:t>
            </w:r>
          </w:p>
        </w:tc>
        <w:tc>
          <w:tcPr>
            <w:tcW w:w="2552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Члены</w:t>
            </w:r>
          </w:p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противопаводковой</w:t>
            </w:r>
            <w:proofErr w:type="spellEnd"/>
          </w:p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1672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В течение паводкового периода</w:t>
            </w:r>
          </w:p>
        </w:tc>
      </w:tr>
      <w:tr w:rsidR="00355F10" w:rsidRPr="00355F10" w:rsidTr="00FC0F05">
        <w:trPr>
          <w:trHeight w:val="579"/>
        </w:trPr>
        <w:tc>
          <w:tcPr>
            <w:tcW w:w="704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vAlign w:val="center"/>
          </w:tcPr>
          <w:p w:rsidR="00355F10" w:rsidRPr="00355F10" w:rsidRDefault="00355F10" w:rsidP="00FC0F05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Уто</w:t>
            </w:r>
            <w:r w:rsidR="00FC0F05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чнение мест возможной эвакуации </w:t>
            </w: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населения,</w:t>
            </w:r>
            <w:r w:rsidR="00FC0F05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определение мест расселения и маршрутов его эвакуации</w:t>
            </w:r>
          </w:p>
        </w:tc>
        <w:tc>
          <w:tcPr>
            <w:tcW w:w="2552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Члены</w:t>
            </w:r>
          </w:p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противопаводковой</w:t>
            </w:r>
            <w:proofErr w:type="spellEnd"/>
          </w:p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1672" w:type="dxa"/>
            <w:vAlign w:val="center"/>
          </w:tcPr>
          <w:p w:rsidR="00FC0F05" w:rsidRDefault="00355F10" w:rsidP="00FC0F05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До 15.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03.</w:t>
            </w:r>
          </w:p>
          <w:p w:rsidR="00355F10" w:rsidRDefault="00355F10" w:rsidP="00FC0F05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2025</w:t>
            </w:r>
            <w:r w:rsidR="00E4132E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,</w:t>
            </w:r>
          </w:p>
          <w:p w:rsidR="00E4132E" w:rsidRPr="00355F10" w:rsidRDefault="00E4132E" w:rsidP="00FC0F05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55F10" w:rsidRPr="00355F10" w:rsidTr="00FC0F05">
        <w:tc>
          <w:tcPr>
            <w:tcW w:w="704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vAlign w:val="center"/>
          </w:tcPr>
          <w:p w:rsidR="00355F10" w:rsidRPr="00355F10" w:rsidRDefault="00355F10" w:rsidP="00FC0F05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Обеспечение своевременного проведения мероприятий</w:t>
            </w:r>
            <w:r w:rsidR="00FC0F05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по защите водозаборов, а также систем подачи и распределения воды от затопления и (или) подтопления</w:t>
            </w:r>
          </w:p>
        </w:tc>
        <w:tc>
          <w:tcPr>
            <w:tcW w:w="2552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МУП «Узловский водоканал»</w:t>
            </w:r>
          </w:p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672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В течение паводкового периода</w:t>
            </w:r>
          </w:p>
        </w:tc>
      </w:tr>
      <w:tr w:rsidR="00355F10" w:rsidRPr="00355F10" w:rsidTr="00FC0F05">
        <w:tc>
          <w:tcPr>
            <w:tcW w:w="704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Обеспечение надёжного ежедневного функционирования всех видов оповещения населения о возможных опасных проявлениях паводка и о предполагаемых зонах затопления и (или) подтопления</w:t>
            </w:r>
          </w:p>
        </w:tc>
        <w:tc>
          <w:tcPr>
            <w:tcW w:w="2552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Узловское</w:t>
            </w:r>
            <w:proofErr w:type="spellEnd"/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отделение</w:t>
            </w:r>
          </w:p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Тульского филиала ПАО «Ростелеком»</w:t>
            </w:r>
          </w:p>
        </w:tc>
        <w:tc>
          <w:tcPr>
            <w:tcW w:w="1672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В течение паводкового периода</w:t>
            </w:r>
          </w:p>
        </w:tc>
      </w:tr>
      <w:tr w:rsidR="00355F10" w:rsidRPr="00355F10" w:rsidTr="00FC0F05">
        <w:tc>
          <w:tcPr>
            <w:tcW w:w="704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Регулярное информирование администрации МО Узловский район о состоянии паводковой обстановки на территории МО Каменецкое</w:t>
            </w:r>
          </w:p>
        </w:tc>
        <w:tc>
          <w:tcPr>
            <w:tcW w:w="2552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МО Каменецкое</w:t>
            </w:r>
          </w:p>
        </w:tc>
        <w:tc>
          <w:tcPr>
            <w:tcW w:w="1672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В течение паводкового периода</w:t>
            </w:r>
          </w:p>
        </w:tc>
      </w:tr>
      <w:tr w:rsidR="00355F10" w:rsidRPr="00355F10" w:rsidTr="00FC0F05">
        <w:trPr>
          <w:trHeight w:val="910"/>
        </w:trPr>
        <w:tc>
          <w:tcPr>
            <w:tcW w:w="704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Обеспечение бесперебойного электроснабжения подстанций,</w:t>
            </w:r>
          </w:p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насосных станций, котельных, узлов связи, медицинских учреждений, а также других потребителей электроэнергии во время прохождения паводка</w:t>
            </w:r>
          </w:p>
        </w:tc>
        <w:tc>
          <w:tcPr>
            <w:tcW w:w="2552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ООО «Энергосеть»</w:t>
            </w:r>
          </w:p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В течение паводкового периода</w:t>
            </w:r>
          </w:p>
        </w:tc>
      </w:tr>
      <w:tr w:rsidR="00355F10" w:rsidRPr="00355F10" w:rsidTr="00FC0F05">
        <w:tc>
          <w:tcPr>
            <w:tcW w:w="704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Осуществление ежедневного сбора данных, их обобщения и при необходимости, подготовка доклада о состоянии паводковой обстановки для заместителя главы администрации МО Каменецкое</w:t>
            </w:r>
          </w:p>
        </w:tc>
        <w:tc>
          <w:tcPr>
            <w:tcW w:w="2552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МО Каменецкое</w:t>
            </w:r>
          </w:p>
        </w:tc>
        <w:tc>
          <w:tcPr>
            <w:tcW w:w="1672" w:type="dxa"/>
            <w:vAlign w:val="center"/>
          </w:tcPr>
          <w:p w:rsidR="00355F10" w:rsidRPr="00355F10" w:rsidRDefault="00355F10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В течение паводкового периода</w:t>
            </w:r>
          </w:p>
        </w:tc>
      </w:tr>
      <w:tr w:rsidR="00FC0F05" w:rsidRPr="00355F10" w:rsidTr="00FC0F05">
        <w:tc>
          <w:tcPr>
            <w:tcW w:w="704" w:type="dxa"/>
            <w:vAlign w:val="center"/>
          </w:tcPr>
          <w:p w:rsidR="00FC0F05" w:rsidRPr="00355F10" w:rsidRDefault="00FC0F05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5670" w:type="dxa"/>
            <w:vAlign w:val="center"/>
          </w:tcPr>
          <w:p w:rsidR="00FC0F05" w:rsidRPr="00FC0F05" w:rsidRDefault="00FC0F05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C0F05">
              <w:rPr>
                <w:rFonts w:ascii="Arial" w:eastAsia="Arial" w:hAnsi="Arial" w:cs="Arial"/>
                <w:bCs/>
                <w:spacing w:val="9"/>
                <w:sz w:val="24"/>
                <w:szCs w:val="24"/>
                <w:lang w:eastAsia="zh-CN"/>
              </w:rPr>
              <w:t>О</w:t>
            </w:r>
            <w:r w:rsidRPr="00FC0F05">
              <w:rPr>
                <w:rFonts w:ascii="Arial" w:eastAsia="Arial" w:hAnsi="Arial" w:cs="Arial"/>
                <w:bCs/>
                <w:spacing w:val="9"/>
                <w:sz w:val="24"/>
                <w:szCs w:val="24"/>
                <w:lang w:eastAsia="zh-CN"/>
              </w:rPr>
              <w:t>формить Полис обязательного страхования гражданской ответственности владельца опасного объекта (ГТС</w:t>
            </w:r>
            <w:r w:rsidRPr="00FC0F05">
              <w:rPr>
                <w:rFonts w:ascii="Arial" w:eastAsia="Arial" w:hAnsi="Arial" w:cs="Arial"/>
                <w:bCs/>
                <w:spacing w:val="9"/>
                <w:sz w:val="24"/>
                <w:szCs w:val="24"/>
                <w:lang w:eastAsia="zh-CN"/>
              </w:rPr>
              <w:t xml:space="preserve"> с. Каменка</w:t>
            </w:r>
            <w:r w:rsidRPr="00FC0F05">
              <w:rPr>
                <w:rFonts w:ascii="Arial" w:eastAsia="Arial" w:hAnsi="Arial" w:cs="Arial"/>
                <w:bCs/>
                <w:spacing w:val="9"/>
                <w:sz w:val="24"/>
                <w:szCs w:val="24"/>
                <w:lang w:eastAsia="zh-CN"/>
              </w:rPr>
              <w:t>) за причинение вреда в результате аварии на опасном объекте</w:t>
            </w:r>
          </w:p>
        </w:tc>
        <w:tc>
          <w:tcPr>
            <w:tcW w:w="2552" w:type="dxa"/>
            <w:vAlign w:val="center"/>
          </w:tcPr>
          <w:p w:rsidR="00FC0F05" w:rsidRPr="00355F10" w:rsidRDefault="00FC0F05" w:rsidP="00FC0F05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FC0F05" w:rsidRPr="00FC0F05" w:rsidRDefault="00FC0F05" w:rsidP="00FC0F05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55F1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МО Каменецкое</w:t>
            </w:r>
          </w:p>
        </w:tc>
        <w:tc>
          <w:tcPr>
            <w:tcW w:w="1672" w:type="dxa"/>
            <w:vAlign w:val="center"/>
          </w:tcPr>
          <w:p w:rsidR="00FC0F05" w:rsidRPr="00FC0F05" w:rsidRDefault="00FC0F05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C0F05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До 11.11.</w:t>
            </w:r>
          </w:p>
          <w:p w:rsidR="00FC0F05" w:rsidRPr="00FC0F05" w:rsidRDefault="00FC0F05" w:rsidP="00355F10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2025 </w:t>
            </w:r>
          </w:p>
        </w:tc>
      </w:tr>
    </w:tbl>
    <w:p w:rsidR="00355F10" w:rsidRPr="00355F10" w:rsidRDefault="00355F10" w:rsidP="00355F10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355F10" w:rsidRPr="00355F10" w:rsidRDefault="00355F10" w:rsidP="00355F10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55F10" w:rsidRPr="00355F10" w:rsidRDefault="00355F10" w:rsidP="00355F10">
      <w:pPr>
        <w:tabs>
          <w:tab w:val="left" w:pos="7530"/>
        </w:tabs>
        <w:spacing w:after="0" w:line="276" w:lineRule="auto"/>
        <w:jc w:val="righ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355F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Приложение № 2</w:t>
      </w:r>
    </w:p>
    <w:p w:rsidR="00355F10" w:rsidRPr="00355F10" w:rsidRDefault="00355F10" w:rsidP="00355F10">
      <w:pPr>
        <w:spacing w:after="0" w:line="276" w:lineRule="auto"/>
        <w:jc w:val="righ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355F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к постановлению администрации</w:t>
      </w:r>
    </w:p>
    <w:p w:rsidR="00355F10" w:rsidRPr="00355F10" w:rsidRDefault="00355F10" w:rsidP="00355F10">
      <w:pPr>
        <w:tabs>
          <w:tab w:val="left" w:pos="7530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355F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МО Каменецкое от 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10.02</w:t>
      </w:r>
      <w:r w:rsidRPr="00355F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.2024 </w:t>
      </w:r>
      <w:r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г. №2</w:t>
      </w:r>
      <w:r w:rsidRPr="00355F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86</w:t>
      </w:r>
    </w:p>
    <w:p w:rsidR="00355F10" w:rsidRPr="00355F10" w:rsidRDefault="00355F10" w:rsidP="00355F10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355F10" w:rsidRPr="00355F10" w:rsidRDefault="00355F10" w:rsidP="00355F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355F10" w:rsidRPr="00355F10" w:rsidRDefault="00355F10" w:rsidP="00355F10">
      <w:pPr>
        <w:spacing w:after="0" w:line="276" w:lineRule="auto"/>
        <w:jc w:val="center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355F1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СОСТАВ</w:t>
      </w:r>
    </w:p>
    <w:p w:rsidR="00355F10" w:rsidRPr="00355F10" w:rsidRDefault="00355F10" w:rsidP="00355F10">
      <w:pPr>
        <w:spacing w:after="0" w:line="276" w:lineRule="auto"/>
        <w:jc w:val="center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proofErr w:type="spellStart"/>
      <w:r w:rsidRPr="00355F1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противопаводковой</w:t>
      </w:r>
      <w:proofErr w:type="spellEnd"/>
      <w:r w:rsidRPr="00355F1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 комиссии </w:t>
      </w:r>
    </w:p>
    <w:p w:rsidR="00355F10" w:rsidRPr="00355F10" w:rsidRDefault="00355F10" w:rsidP="00355F10">
      <w:pPr>
        <w:spacing w:after="0" w:line="276" w:lineRule="auto"/>
        <w:jc w:val="center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355F10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при администрации МО Каменецкое Узловского района</w:t>
      </w:r>
    </w:p>
    <w:p w:rsidR="00355F10" w:rsidRPr="00355F10" w:rsidRDefault="00355F10" w:rsidP="00355F10">
      <w:pPr>
        <w:spacing w:after="0" w:line="276" w:lineRule="auto"/>
        <w:jc w:val="center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</w:p>
    <w:p w:rsidR="00355F10" w:rsidRPr="00355F10" w:rsidRDefault="00355F10" w:rsidP="00355F10">
      <w:pPr>
        <w:spacing w:after="0" w:line="276" w:lineRule="auto"/>
        <w:jc w:val="center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</w:p>
    <w:p w:rsidR="00355F10" w:rsidRPr="00355F10" w:rsidRDefault="00355F10" w:rsidP="00355F10">
      <w:pPr>
        <w:spacing w:after="0"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55F1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1). Председатель комиссии: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Чудиков Алексей Александрович</w:t>
      </w:r>
      <w:r w:rsidR="00E4132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Глава</w:t>
      </w:r>
      <w:r w:rsidRPr="00355F1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администрации МО Каменецкое Узловского района;</w:t>
      </w:r>
    </w:p>
    <w:p w:rsidR="00355F10" w:rsidRPr="00355F10" w:rsidRDefault="00355F10" w:rsidP="00355F10">
      <w:pPr>
        <w:spacing w:after="0"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355F10" w:rsidRPr="00355F10" w:rsidRDefault="00355F10" w:rsidP="00355F10">
      <w:pPr>
        <w:spacing w:after="0"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55F1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2). Заместитель председателя комиссии: Маслова Наталья Николаевна – начальник отдела по жизнеобеспечению, ГО и ЧС администрации МО Каменецкое Узловского района;</w:t>
      </w:r>
    </w:p>
    <w:p w:rsidR="00355F10" w:rsidRPr="00355F10" w:rsidRDefault="00355F10" w:rsidP="00355F10">
      <w:pPr>
        <w:spacing w:after="0"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355F10" w:rsidRPr="00355F10" w:rsidRDefault="00355F10" w:rsidP="00355F10">
      <w:pPr>
        <w:spacing w:after="0" w:line="36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55F1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3). Члены комиссии:</w:t>
      </w:r>
    </w:p>
    <w:p w:rsidR="00355F10" w:rsidRPr="00355F10" w:rsidRDefault="00355F10" w:rsidP="00355F10">
      <w:pPr>
        <w:spacing w:after="0" w:line="36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55F1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        - </w:t>
      </w:r>
      <w:proofErr w:type="spellStart"/>
      <w:r w:rsidRPr="00355F1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Чернышков</w:t>
      </w:r>
      <w:proofErr w:type="spellEnd"/>
      <w:r w:rsidRPr="00355F1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Игорь Владимирович – директор МУ «КСО» администрации МО Каменецкое Узловского района;</w:t>
      </w:r>
    </w:p>
    <w:p w:rsidR="00355F10" w:rsidRPr="00355F10" w:rsidRDefault="00355F10" w:rsidP="00355F10">
      <w:pPr>
        <w:spacing w:after="0" w:line="36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55F1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        -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Лозинина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Наталья Александровна</w:t>
      </w:r>
      <w:r w:rsidRPr="00355F1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начальник отдела </w:t>
      </w:r>
      <w:r w:rsidRPr="00355F1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работе с населением, делопроизводству и административной работе администрации МО Каменецкое Узловского района;</w:t>
      </w:r>
    </w:p>
    <w:p w:rsidR="00355F10" w:rsidRPr="00355F10" w:rsidRDefault="00355F10" w:rsidP="00355F10">
      <w:pPr>
        <w:spacing w:after="0" w:line="36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55F1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        -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Елисеева Светлана Александровна</w:t>
      </w:r>
      <w:r w:rsidRPr="00355F1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– главный инспектор по работе с населением, делопроизводству и административной работе администрации МО Каменецкое Узловского района;</w:t>
      </w:r>
    </w:p>
    <w:p w:rsidR="00355F10" w:rsidRPr="00355F10" w:rsidRDefault="00355F10" w:rsidP="00355F10">
      <w:pPr>
        <w:spacing w:after="0" w:line="36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       </w:t>
      </w:r>
      <w:r w:rsidRPr="00355F1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- представитель </w:t>
      </w:r>
      <w:r w:rsidRPr="00355F10">
        <w:rPr>
          <w:rFonts w:ascii="Arial" w:eastAsia="Times New Roman" w:hAnsi="Arial" w:cs="Arial"/>
          <w:iCs/>
          <w:sz w:val="24"/>
          <w:szCs w:val="24"/>
          <w:lang w:eastAsia="ru-RU"/>
        </w:rPr>
        <w:t>4 пожарно-спасательного отряда ФПС ГПС ГУ МЧС России по Тульской области</w:t>
      </w:r>
      <w:r w:rsidRPr="00355F1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(по согласованию).</w:t>
      </w:r>
    </w:p>
    <w:p w:rsidR="00355F10" w:rsidRPr="00355F10" w:rsidRDefault="00355F10" w:rsidP="00355F10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355F10" w:rsidRPr="00355F10" w:rsidRDefault="00355F10" w:rsidP="00355F10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355F10" w:rsidRPr="00355F10" w:rsidRDefault="00355F10" w:rsidP="00355F10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355F10" w:rsidRPr="00355F10" w:rsidRDefault="00355F10" w:rsidP="00355F10">
      <w:pPr>
        <w:tabs>
          <w:tab w:val="left" w:pos="8550"/>
        </w:tabs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355F10" w:rsidRPr="00355F10" w:rsidRDefault="00355F10" w:rsidP="00355F10">
      <w:pPr>
        <w:tabs>
          <w:tab w:val="left" w:pos="8550"/>
        </w:tabs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355F10" w:rsidRPr="00355F10" w:rsidRDefault="00355F10" w:rsidP="0035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54" w:rsidRDefault="00D80954"/>
    <w:sectPr w:rsidR="00D80954" w:rsidSect="00242E1D">
      <w:pgSz w:w="11906" w:h="16838"/>
      <w:pgMar w:top="142" w:right="680" w:bottom="6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D73"/>
    <w:multiLevelType w:val="singleLevel"/>
    <w:tmpl w:val="534299B5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Verdana" w:hAnsi="Verdana" w:cs="Verdana"/>
        <w:snapToGrid/>
        <w:color w:val="0C0B10"/>
        <w:spacing w:val="-6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10"/>
    <w:rsid w:val="00355F10"/>
    <w:rsid w:val="00455922"/>
    <w:rsid w:val="00D80954"/>
    <w:rsid w:val="00E4132E"/>
    <w:rsid w:val="00FC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F116"/>
  <w15:chartTrackingRefBased/>
  <w15:docId w15:val="{7056A2A3-4794-4EBA-B662-89CA766C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cp:lastPrinted>2025-02-18T14:50:00Z</cp:lastPrinted>
  <dcterms:created xsi:type="dcterms:W3CDTF">2025-02-18T14:02:00Z</dcterms:created>
  <dcterms:modified xsi:type="dcterms:W3CDTF">2025-02-18T14:51:00Z</dcterms:modified>
</cp:coreProperties>
</file>