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D4" w:rsidRPr="00423415" w:rsidRDefault="00624CD4" w:rsidP="00423415">
      <w:pPr>
        <w:spacing w:after="0" w:line="240" w:lineRule="auto"/>
        <w:jc w:val="both"/>
        <w:rPr>
          <w:rFonts w:ascii="Arial" w:hAnsi="Arial" w:cs="Arial"/>
        </w:rPr>
      </w:pPr>
    </w:p>
    <w:tbl>
      <w:tblPr>
        <w:tblW w:w="9214" w:type="dxa"/>
        <w:tblInd w:w="108" w:type="dxa"/>
        <w:tblLayout w:type="fixed"/>
        <w:tblLook w:val="04A0"/>
      </w:tblPr>
      <w:tblGrid>
        <w:gridCol w:w="5087"/>
        <w:gridCol w:w="4127"/>
      </w:tblGrid>
      <w:tr w:rsidR="00423415" w:rsidRPr="00423415" w:rsidTr="00B44CFF">
        <w:tc>
          <w:tcPr>
            <w:tcW w:w="9214" w:type="dxa"/>
            <w:gridSpan w:val="2"/>
          </w:tcPr>
          <w:p w:rsidR="00423415" w:rsidRPr="00423415" w:rsidRDefault="00423415" w:rsidP="00423415">
            <w:pPr>
              <w:spacing w:after="0" w:line="240" w:lineRule="auto"/>
              <w:jc w:val="center"/>
              <w:rPr>
                <w:rFonts w:ascii="Arial" w:hAnsi="Arial" w:cs="Arial"/>
                <w:b/>
                <w:sz w:val="24"/>
                <w:szCs w:val="24"/>
              </w:rPr>
            </w:pPr>
          </w:p>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Тульская область</w:t>
            </w:r>
          </w:p>
        </w:tc>
      </w:tr>
      <w:tr w:rsidR="00423415" w:rsidRPr="00423415" w:rsidTr="00B44CFF">
        <w:tc>
          <w:tcPr>
            <w:tcW w:w="9214" w:type="dxa"/>
            <w:gridSpan w:val="2"/>
          </w:tcPr>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Муниципальное образование Каменецкое Узловского района</w:t>
            </w:r>
          </w:p>
        </w:tc>
      </w:tr>
      <w:tr w:rsidR="00423415" w:rsidRPr="00423415" w:rsidTr="00B44CFF">
        <w:tc>
          <w:tcPr>
            <w:tcW w:w="9214" w:type="dxa"/>
            <w:gridSpan w:val="2"/>
          </w:tcPr>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Администрация</w:t>
            </w:r>
          </w:p>
          <w:p w:rsidR="00423415" w:rsidRPr="00423415" w:rsidRDefault="00423415" w:rsidP="00423415">
            <w:pPr>
              <w:spacing w:after="0" w:line="240" w:lineRule="auto"/>
              <w:jc w:val="center"/>
              <w:rPr>
                <w:rFonts w:ascii="Arial" w:hAnsi="Arial" w:cs="Arial"/>
                <w:b/>
                <w:sz w:val="24"/>
                <w:szCs w:val="24"/>
              </w:rPr>
            </w:pPr>
          </w:p>
        </w:tc>
      </w:tr>
      <w:tr w:rsidR="00423415" w:rsidRPr="00423415" w:rsidTr="00B44CFF">
        <w:tc>
          <w:tcPr>
            <w:tcW w:w="9214" w:type="dxa"/>
            <w:gridSpan w:val="2"/>
          </w:tcPr>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Постановление</w:t>
            </w:r>
          </w:p>
        </w:tc>
      </w:tr>
      <w:tr w:rsidR="00423415" w:rsidRPr="00423415" w:rsidTr="00B44CFF">
        <w:tc>
          <w:tcPr>
            <w:tcW w:w="9214" w:type="dxa"/>
            <w:gridSpan w:val="2"/>
          </w:tcPr>
          <w:p w:rsidR="00423415" w:rsidRPr="00423415" w:rsidRDefault="00423415" w:rsidP="00423415">
            <w:pPr>
              <w:spacing w:after="0" w:line="240" w:lineRule="auto"/>
              <w:jc w:val="center"/>
              <w:rPr>
                <w:rFonts w:ascii="Arial" w:hAnsi="Arial" w:cs="Arial"/>
                <w:b/>
                <w:sz w:val="24"/>
                <w:szCs w:val="24"/>
              </w:rPr>
            </w:pPr>
          </w:p>
        </w:tc>
      </w:tr>
      <w:tr w:rsidR="00423415" w:rsidRPr="00423415" w:rsidTr="00B44CFF">
        <w:tc>
          <w:tcPr>
            <w:tcW w:w="5087" w:type="dxa"/>
          </w:tcPr>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от 18 мая 2023 года</w:t>
            </w:r>
          </w:p>
        </w:tc>
        <w:tc>
          <w:tcPr>
            <w:tcW w:w="4127" w:type="dxa"/>
          </w:tcPr>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 62</w:t>
            </w:r>
          </w:p>
        </w:tc>
      </w:tr>
    </w:tbl>
    <w:p w:rsidR="00423415" w:rsidRPr="00423415" w:rsidRDefault="00423415" w:rsidP="00423415">
      <w:pPr>
        <w:pStyle w:val="af2"/>
        <w:jc w:val="center"/>
        <w:rPr>
          <w:rFonts w:ascii="Arial" w:eastAsia="MS Mincho" w:hAnsi="Arial" w:cs="Arial"/>
          <w:bCs/>
          <w:sz w:val="24"/>
          <w:szCs w:val="24"/>
        </w:rPr>
      </w:pPr>
    </w:p>
    <w:p w:rsidR="00423415" w:rsidRPr="00423415" w:rsidRDefault="00423415" w:rsidP="00423415">
      <w:pPr>
        <w:pStyle w:val="4"/>
        <w:jc w:val="center"/>
        <w:rPr>
          <w:rFonts w:ascii="Arial" w:eastAsia="MS Mincho" w:hAnsi="Arial" w:cs="Arial"/>
          <w:b/>
          <w:sz w:val="32"/>
          <w:szCs w:val="32"/>
        </w:rPr>
      </w:pPr>
      <w:r w:rsidRPr="00423415">
        <w:rPr>
          <w:rFonts w:ascii="Arial" w:eastAsia="MS Mincho" w:hAnsi="Arial" w:cs="Arial"/>
          <w:b/>
          <w:sz w:val="32"/>
          <w:szCs w:val="32"/>
        </w:rPr>
        <w:t>Об утверждении плана мероприятий по подготовке к пожароопасному периоду и мерам по усилению охраны поселений и лесных участков от пожаров на территории муниципального образования Каменецкое</w:t>
      </w:r>
    </w:p>
    <w:p w:rsidR="00423415" w:rsidRPr="00423415" w:rsidRDefault="00423415" w:rsidP="00423415">
      <w:pPr>
        <w:pStyle w:val="4"/>
        <w:jc w:val="center"/>
        <w:rPr>
          <w:rFonts w:ascii="Arial" w:eastAsia="MS Mincho" w:hAnsi="Arial" w:cs="Arial"/>
          <w:b/>
          <w:sz w:val="32"/>
          <w:szCs w:val="32"/>
        </w:rPr>
      </w:pPr>
      <w:r w:rsidRPr="00423415">
        <w:rPr>
          <w:rFonts w:ascii="Arial" w:eastAsia="MS Mincho" w:hAnsi="Arial" w:cs="Arial"/>
          <w:b/>
          <w:sz w:val="32"/>
          <w:szCs w:val="32"/>
        </w:rPr>
        <w:t>Узловского района</w:t>
      </w:r>
    </w:p>
    <w:p w:rsidR="00423415" w:rsidRPr="00423415" w:rsidRDefault="00423415" w:rsidP="00423415">
      <w:pPr>
        <w:spacing w:after="0" w:line="240" w:lineRule="auto"/>
        <w:jc w:val="both"/>
        <w:rPr>
          <w:rFonts w:ascii="Arial" w:eastAsia="MS Mincho" w:hAnsi="Arial" w:cs="Arial"/>
          <w:sz w:val="24"/>
        </w:rPr>
      </w:pPr>
    </w:p>
    <w:p w:rsidR="00423415" w:rsidRPr="00423415" w:rsidRDefault="00423415" w:rsidP="00423415">
      <w:pPr>
        <w:spacing w:after="0" w:line="240" w:lineRule="auto"/>
        <w:ind w:firstLine="708"/>
        <w:jc w:val="both"/>
        <w:rPr>
          <w:rFonts w:ascii="Arial" w:hAnsi="Arial" w:cs="Arial"/>
          <w:sz w:val="24"/>
          <w:szCs w:val="24"/>
        </w:rPr>
      </w:pPr>
      <w:proofErr w:type="gramStart"/>
      <w:r w:rsidRPr="00423415">
        <w:rPr>
          <w:rFonts w:ascii="Arial" w:hAnsi="Arial" w:cs="Arial"/>
          <w:sz w:val="24"/>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21 декабря 1994 года №69-ФЗ «О пожарной безопасности», постановлением правительства Тульской области от 19.12.2017 №604 «О мерах по усилению охраны лесов от пожаров на 2016 год», в целях своевременной подготовки к пожароопасному периоду и принятию мер по</w:t>
      </w:r>
      <w:proofErr w:type="gramEnd"/>
      <w:r w:rsidRPr="00423415">
        <w:rPr>
          <w:rFonts w:ascii="Arial" w:hAnsi="Arial" w:cs="Arial"/>
          <w:sz w:val="24"/>
          <w:szCs w:val="24"/>
        </w:rPr>
        <w:t xml:space="preserve"> усилению охраны поселений и лесов от пожаров на территории муниципального образования Каменецкое Узловского района, </w:t>
      </w:r>
      <w:r w:rsidRPr="00423415">
        <w:rPr>
          <w:rFonts w:ascii="Arial" w:hAnsi="Arial" w:cs="Arial"/>
          <w:color w:val="000000"/>
          <w:sz w:val="24"/>
          <w:szCs w:val="24"/>
        </w:rPr>
        <w:t xml:space="preserve">на основании Устава муниципального образования Каменецкое Узловского района администрация муниципального образования </w:t>
      </w:r>
      <w:r w:rsidRPr="00423415">
        <w:rPr>
          <w:rFonts w:ascii="Arial" w:hAnsi="Arial" w:cs="Arial"/>
          <w:sz w:val="24"/>
          <w:szCs w:val="24"/>
        </w:rPr>
        <w:t>Каменецкое Узловского района</w:t>
      </w:r>
      <w:r w:rsidRPr="00423415">
        <w:rPr>
          <w:rFonts w:ascii="Arial" w:hAnsi="Arial" w:cs="Arial"/>
          <w:color w:val="000000"/>
          <w:sz w:val="24"/>
          <w:szCs w:val="24"/>
        </w:rPr>
        <w:t xml:space="preserve"> ПОСТАНОВЛЯЕТ:</w:t>
      </w:r>
    </w:p>
    <w:p w:rsidR="00423415" w:rsidRPr="00423415" w:rsidRDefault="00423415" w:rsidP="00423415">
      <w:pPr>
        <w:spacing w:after="0" w:line="240" w:lineRule="auto"/>
        <w:ind w:firstLine="708"/>
        <w:jc w:val="both"/>
        <w:rPr>
          <w:rFonts w:ascii="Arial" w:hAnsi="Arial" w:cs="Arial"/>
          <w:sz w:val="24"/>
          <w:szCs w:val="24"/>
        </w:rPr>
      </w:pPr>
    </w:p>
    <w:p w:rsidR="00423415" w:rsidRPr="00423415" w:rsidRDefault="00423415" w:rsidP="00423415">
      <w:pPr>
        <w:spacing w:after="0" w:line="240" w:lineRule="auto"/>
        <w:ind w:firstLine="709"/>
        <w:jc w:val="both"/>
        <w:rPr>
          <w:rFonts w:ascii="Arial" w:hAnsi="Arial" w:cs="Arial"/>
          <w:sz w:val="24"/>
          <w:szCs w:val="24"/>
        </w:rPr>
      </w:pPr>
      <w:r w:rsidRPr="00423415">
        <w:rPr>
          <w:rFonts w:ascii="Arial" w:hAnsi="Arial" w:cs="Arial"/>
          <w:sz w:val="24"/>
          <w:szCs w:val="24"/>
        </w:rPr>
        <w:t>1. Утвердить план мероприятий по</w:t>
      </w:r>
      <w:r w:rsidRPr="00423415">
        <w:rPr>
          <w:rFonts w:ascii="Arial" w:eastAsia="MS Mincho" w:hAnsi="Arial" w:cs="Arial"/>
          <w:sz w:val="24"/>
          <w:szCs w:val="24"/>
        </w:rPr>
        <w:t xml:space="preserve"> подготовке к пожароопасному периоду и мерам по усилению охраны поселений и лесных участков от пожаров на территории муниципального образования</w:t>
      </w:r>
      <w:r w:rsidRPr="00423415">
        <w:rPr>
          <w:rFonts w:ascii="Arial" w:eastAsia="MS Mincho" w:hAnsi="Arial" w:cs="Arial"/>
          <w:szCs w:val="24"/>
        </w:rPr>
        <w:t xml:space="preserve"> </w:t>
      </w:r>
      <w:r w:rsidRPr="00423415">
        <w:rPr>
          <w:rFonts w:ascii="Arial" w:hAnsi="Arial" w:cs="Arial"/>
          <w:sz w:val="24"/>
          <w:szCs w:val="24"/>
        </w:rPr>
        <w:t>Каменецкое Узловского района</w:t>
      </w:r>
      <w:r w:rsidRPr="00423415">
        <w:rPr>
          <w:rFonts w:ascii="Arial" w:eastAsia="MS Mincho" w:hAnsi="Arial" w:cs="Arial"/>
          <w:sz w:val="24"/>
          <w:szCs w:val="24"/>
        </w:rPr>
        <w:t xml:space="preserve"> </w:t>
      </w:r>
      <w:r w:rsidRPr="00423415">
        <w:rPr>
          <w:rFonts w:ascii="Arial" w:hAnsi="Arial" w:cs="Arial"/>
          <w:sz w:val="24"/>
          <w:szCs w:val="24"/>
        </w:rPr>
        <w:t>(приложение №1).</w:t>
      </w:r>
    </w:p>
    <w:p w:rsidR="00423415" w:rsidRPr="00423415" w:rsidRDefault="00423415" w:rsidP="00423415">
      <w:pPr>
        <w:spacing w:after="0" w:line="240" w:lineRule="auto"/>
        <w:ind w:firstLine="709"/>
        <w:jc w:val="both"/>
        <w:rPr>
          <w:rFonts w:ascii="Arial" w:hAnsi="Arial" w:cs="Arial"/>
          <w:bCs/>
          <w:sz w:val="24"/>
          <w:szCs w:val="24"/>
        </w:rPr>
      </w:pPr>
      <w:r w:rsidRPr="00423415">
        <w:rPr>
          <w:rFonts w:ascii="Arial" w:hAnsi="Arial" w:cs="Arial"/>
          <w:sz w:val="24"/>
          <w:szCs w:val="24"/>
        </w:rPr>
        <w:t xml:space="preserve">2. Утвердить состав межведомственного </w:t>
      </w:r>
      <w:r w:rsidRPr="00423415">
        <w:rPr>
          <w:rFonts w:ascii="Arial" w:hAnsi="Arial" w:cs="Arial"/>
          <w:bCs/>
          <w:sz w:val="24"/>
          <w:szCs w:val="24"/>
        </w:rPr>
        <w:t xml:space="preserve">оперативного штаба по контролю и стабилизации пожароопасной обстановки на территории муниципального образования </w:t>
      </w:r>
      <w:r w:rsidRPr="00423415">
        <w:rPr>
          <w:rFonts w:ascii="Arial" w:hAnsi="Arial" w:cs="Arial"/>
          <w:sz w:val="24"/>
          <w:szCs w:val="24"/>
        </w:rPr>
        <w:t>Каменецкое Узловского района</w:t>
      </w:r>
      <w:r w:rsidRPr="00423415">
        <w:rPr>
          <w:rFonts w:ascii="Arial" w:hAnsi="Arial" w:cs="Arial"/>
          <w:bCs/>
          <w:sz w:val="24"/>
          <w:szCs w:val="24"/>
        </w:rPr>
        <w:t xml:space="preserve"> (приложение №2).</w:t>
      </w:r>
    </w:p>
    <w:p w:rsidR="00423415" w:rsidRPr="00423415" w:rsidRDefault="00423415" w:rsidP="00423415">
      <w:pPr>
        <w:spacing w:after="0" w:line="240" w:lineRule="auto"/>
        <w:ind w:firstLine="709"/>
        <w:jc w:val="both"/>
        <w:rPr>
          <w:rFonts w:ascii="Arial" w:eastAsia="MS Mincho" w:hAnsi="Arial" w:cs="Arial"/>
          <w:sz w:val="24"/>
          <w:szCs w:val="24"/>
        </w:rPr>
      </w:pPr>
      <w:r w:rsidRPr="00423415">
        <w:rPr>
          <w:rFonts w:ascii="Arial" w:hAnsi="Arial" w:cs="Arial"/>
          <w:sz w:val="24"/>
          <w:szCs w:val="24"/>
        </w:rPr>
        <w:t>3. Рекомендовать руководителям предприятий, организаций и учреждений независимо от форм собственности (далее – организации) года разработать планы мероприятий по</w:t>
      </w:r>
      <w:r w:rsidRPr="00423415">
        <w:rPr>
          <w:rFonts w:ascii="Arial" w:eastAsia="MS Mincho" w:hAnsi="Arial" w:cs="Arial"/>
          <w:sz w:val="24"/>
          <w:szCs w:val="24"/>
        </w:rPr>
        <w:t xml:space="preserve"> подготовке к пожароопасному периоду и по усилению мер пожарной безопасности на подведомственных территориях и утвердить их нормативными правовыми актами.</w:t>
      </w:r>
    </w:p>
    <w:p w:rsidR="00423415" w:rsidRPr="00423415" w:rsidRDefault="00423415" w:rsidP="00423415">
      <w:pPr>
        <w:spacing w:after="0" w:line="240" w:lineRule="auto"/>
        <w:ind w:firstLine="709"/>
        <w:jc w:val="both"/>
        <w:rPr>
          <w:rFonts w:ascii="Arial" w:hAnsi="Arial" w:cs="Arial"/>
          <w:sz w:val="24"/>
          <w:szCs w:val="24"/>
        </w:rPr>
      </w:pPr>
      <w:r w:rsidRPr="00423415">
        <w:rPr>
          <w:rFonts w:ascii="Arial" w:eastAsia="MS Mincho" w:hAnsi="Arial" w:cs="Arial"/>
          <w:sz w:val="24"/>
          <w:szCs w:val="24"/>
        </w:rPr>
        <w:t>4.</w:t>
      </w:r>
      <w:r w:rsidRPr="00423415">
        <w:rPr>
          <w:rFonts w:ascii="Arial" w:hAnsi="Arial" w:cs="Arial"/>
          <w:sz w:val="24"/>
          <w:szCs w:val="24"/>
        </w:rPr>
        <w:t xml:space="preserve"> Рекомендовать руководителям сельскохозяйственных предприятий расположенных на территории Каменецкое Узловского района обеспечить соблюдение запрета на проведение несанкционированных палов и выжигание сухой травянистой растительности на полях и лугах, примыкающих к населённым пунктам и лесам.</w:t>
      </w:r>
    </w:p>
    <w:p w:rsidR="00423415" w:rsidRPr="00423415" w:rsidRDefault="00423415" w:rsidP="00423415">
      <w:pPr>
        <w:spacing w:after="0" w:line="240" w:lineRule="auto"/>
        <w:ind w:firstLine="709"/>
        <w:jc w:val="both"/>
        <w:rPr>
          <w:rFonts w:ascii="Arial" w:hAnsi="Arial" w:cs="Arial"/>
          <w:sz w:val="24"/>
          <w:szCs w:val="24"/>
        </w:rPr>
      </w:pPr>
      <w:r w:rsidRPr="00423415">
        <w:rPr>
          <w:rFonts w:ascii="Arial" w:hAnsi="Arial" w:cs="Arial"/>
          <w:sz w:val="24"/>
          <w:szCs w:val="24"/>
        </w:rPr>
        <w:t>5. Постановление подлежит обнародованию.</w:t>
      </w:r>
    </w:p>
    <w:p w:rsidR="00423415" w:rsidRPr="00423415" w:rsidRDefault="00423415" w:rsidP="00423415">
      <w:pPr>
        <w:spacing w:after="0" w:line="240" w:lineRule="auto"/>
        <w:ind w:firstLine="709"/>
        <w:jc w:val="both"/>
        <w:rPr>
          <w:rFonts w:ascii="Arial" w:eastAsia="MS Mincho" w:hAnsi="Arial" w:cs="Arial"/>
          <w:sz w:val="24"/>
        </w:rPr>
      </w:pPr>
      <w:r w:rsidRPr="00423415">
        <w:rPr>
          <w:rFonts w:ascii="Arial" w:eastAsia="MS Mincho" w:hAnsi="Arial" w:cs="Arial"/>
          <w:sz w:val="24"/>
        </w:rPr>
        <w:t xml:space="preserve">6. </w:t>
      </w:r>
      <w:proofErr w:type="gramStart"/>
      <w:r w:rsidRPr="00423415">
        <w:rPr>
          <w:rFonts w:ascii="Arial" w:eastAsia="MS Mincho" w:hAnsi="Arial" w:cs="Arial"/>
          <w:sz w:val="24"/>
        </w:rPr>
        <w:t>Контроль за</w:t>
      </w:r>
      <w:proofErr w:type="gramEnd"/>
      <w:r w:rsidRPr="00423415">
        <w:rPr>
          <w:rFonts w:ascii="Arial" w:eastAsia="MS Mincho" w:hAnsi="Arial" w:cs="Arial"/>
          <w:sz w:val="24"/>
        </w:rPr>
        <w:t xml:space="preserve"> исполнением оставляю за собой.</w:t>
      </w:r>
    </w:p>
    <w:p w:rsidR="00423415" w:rsidRPr="00423415" w:rsidRDefault="00423415" w:rsidP="00423415">
      <w:pPr>
        <w:spacing w:after="0" w:line="240" w:lineRule="auto"/>
        <w:ind w:firstLine="709"/>
        <w:jc w:val="both"/>
        <w:rPr>
          <w:rFonts w:ascii="Arial" w:eastAsia="MS Mincho" w:hAnsi="Arial" w:cs="Arial"/>
          <w:sz w:val="24"/>
          <w:szCs w:val="24"/>
        </w:rPr>
      </w:pPr>
      <w:r w:rsidRPr="00423415">
        <w:rPr>
          <w:rFonts w:ascii="Arial" w:hAnsi="Arial" w:cs="Arial"/>
          <w:bCs/>
          <w:sz w:val="24"/>
          <w:szCs w:val="24"/>
        </w:rPr>
        <w:t>7. Постановление вступает в силу со дня обнародования.</w:t>
      </w:r>
    </w:p>
    <w:p w:rsidR="00423415" w:rsidRPr="00423415" w:rsidRDefault="00423415" w:rsidP="00423415">
      <w:pPr>
        <w:spacing w:after="0" w:line="240" w:lineRule="auto"/>
        <w:jc w:val="both"/>
        <w:rPr>
          <w:rFonts w:ascii="Arial" w:eastAsia="MS Mincho" w:hAnsi="Arial" w:cs="Arial"/>
          <w:sz w:val="24"/>
        </w:rPr>
      </w:pPr>
    </w:p>
    <w:tbl>
      <w:tblPr>
        <w:tblW w:w="0" w:type="auto"/>
        <w:tblInd w:w="220" w:type="dxa"/>
        <w:tblLook w:val="0000"/>
      </w:tblPr>
      <w:tblGrid>
        <w:gridCol w:w="9494"/>
      </w:tblGrid>
      <w:tr w:rsidR="00423415" w:rsidRPr="00423415" w:rsidTr="00B44CFF">
        <w:trPr>
          <w:trHeight w:val="780"/>
        </w:trPr>
        <w:tc>
          <w:tcPr>
            <w:tcW w:w="9527" w:type="dxa"/>
          </w:tcPr>
          <w:p w:rsidR="00423415" w:rsidRPr="00423415" w:rsidRDefault="00423415" w:rsidP="00423415">
            <w:pPr>
              <w:spacing w:after="0" w:line="240" w:lineRule="auto"/>
              <w:rPr>
                <w:rFonts w:ascii="Arial" w:hAnsi="Arial" w:cs="Arial"/>
                <w:b/>
                <w:sz w:val="24"/>
              </w:rPr>
            </w:pPr>
            <w:r w:rsidRPr="00423415">
              <w:rPr>
                <w:rFonts w:ascii="Arial" w:hAnsi="Arial" w:cs="Arial"/>
                <w:b/>
                <w:sz w:val="24"/>
              </w:rPr>
              <w:t>Глава администрации</w:t>
            </w:r>
          </w:p>
          <w:p w:rsidR="00423415" w:rsidRPr="00423415" w:rsidRDefault="00423415" w:rsidP="00423415">
            <w:pPr>
              <w:spacing w:after="0" w:line="240" w:lineRule="auto"/>
              <w:rPr>
                <w:rFonts w:ascii="Arial" w:hAnsi="Arial" w:cs="Arial"/>
                <w:b/>
                <w:sz w:val="24"/>
              </w:rPr>
            </w:pPr>
            <w:r w:rsidRPr="00423415">
              <w:rPr>
                <w:rFonts w:ascii="Arial" w:hAnsi="Arial" w:cs="Arial"/>
                <w:b/>
                <w:sz w:val="24"/>
              </w:rPr>
              <w:t>муниципального образования</w:t>
            </w:r>
          </w:p>
          <w:p w:rsidR="00423415" w:rsidRPr="00423415" w:rsidRDefault="00423415" w:rsidP="00423415">
            <w:pPr>
              <w:spacing w:after="0" w:line="240" w:lineRule="auto"/>
              <w:rPr>
                <w:rFonts w:ascii="Arial" w:eastAsia="MS Mincho" w:hAnsi="Arial" w:cs="Arial"/>
                <w:sz w:val="24"/>
              </w:rPr>
            </w:pPr>
            <w:r w:rsidRPr="00423415">
              <w:rPr>
                <w:rFonts w:ascii="Arial" w:hAnsi="Arial" w:cs="Arial"/>
                <w:b/>
                <w:sz w:val="24"/>
              </w:rPr>
              <w:t>Каменецкое Узловского района                                                          А.А. Чудиков</w:t>
            </w:r>
          </w:p>
        </w:tc>
      </w:tr>
    </w:tbl>
    <w:p w:rsidR="00423415" w:rsidRDefault="00423415" w:rsidP="00423415">
      <w:pPr>
        <w:spacing w:after="0" w:line="240" w:lineRule="auto"/>
        <w:jc w:val="both"/>
        <w:rPr>
          <w:rFonts w:ascii="Arial" w:hAnsi="Arial" w:cs="Arial"/>
          <w:sz w:val="24"/>
          <w:szCs w:val="24"/>
        </w:rPr>
      </w:pPr>
    </w:p>
    <w:p w:rsidR="00423415" w:rsidRDefault="00423415" w:rsidP="00423415">
      <w:pPr>
        <w:spacing w:after="0" w:line="240" w:lineRule="auto"/>
        <w:jc w:val="both"/>
        <w:rPr>
          <w:rFonts w:ascii="Arial" w:hAnsi="Arial" w:cs="Arial"/>
          <w:sz w:val="24"/>
          <w:szCs w:val="24"/>
        </w:rPr>
      </w:pPr>
    </w:p>
    <w:p w:rsid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jc w:val="both"/>
        <w:rPr>
          <w:rFonts w:ascii="Arial" w:hAnsi="Arial" w:cs="Arial"/>
          <w:sz w:val="24"/>
          <w:szCs w:val="24"/>
        </w:rPr>
      </w:pPr>
    </w:p>
    <w:tbl>
      <w:tblPr>
        <w:tblW w:w="5826" w:type="dxa"/>
        <w:tblInd w:w="4063" w:type="dxa"/>
        <w:tblLook w:val="0000"/>
      </w:tblPr>
      <w:tblGrid>
        <w:gridCol w:w="5826"/>
      </w:tblGrid>
      <w:tr w:rsidR="00423415" w:rsidRPr="00423415" w:rsidTr="00B44CFF">
        <w:trPr>
          <w:trHeight w:val="1420"/>
        </w:trPr>
        <w:tc>
          <w:tcPr>
            <w:tcW w:w="5826" w:type="dxa"/>
          </w:tcPr>
          <w:p w:rsidR="00423415" w:rsidRPr="00423415" w:rsidRDefault="00423415" w:rsidP="00423415">
            <w:pPr>
              <w:spacing w:after="0" w:line="240" w:lineRule="auto"/>
              <w:jc w:val="right"/>
              <w:rPr>
                <w:rFonts w:ascii="Arial" w:hAnsi="Arial" w:cs="Arial"/>
                <w:sz w:val="24"/>
                <w:szCs w:val="24"/>
              </w:rPr>
            </w:pPr>
            <w:r w:rsidRPr="00423415">
              <w:rPr>
                <w:rFonts w:ascii="Arial" w:hAnsi="Arial" w:cs="Arial"/>
                <w:sz w:val="24"/>
                <w:szCs w:val="24"/>
              </w:rPr>
              <w:lastRenderedPageBreak/>
              <w:br w:type="page"/>
              <w:t>Приложение №1</w:t>
            </w:r>
          </w:p>
          <w:p w:rsidR="00423415" w:rsidRPr="00423415" w:rsidRDefault="00423415" w:rsidP="00423415">
            <w:pPr>
              <w:spacing w:after="0" w:line="240" w:lineRule="auto"/>
              <w:jc w:val="right"/>
              <w:rPr>
                <w:rFonts w:ascii="Arial" w:hAnsi="Arial" w:cs="Arial"/>
                <w:sz w:val="24"/>
                <w:szCs w:val="24"/>
              </w:rPr>
            </w:pPr>
            <w:r w:rsidRPr="00423415">
              <w:rPr>
                <w:rFonts w:ascii="Arial" w:hAnsi="Arial" w:cs="Arial"/>
                <w:sz w:val="24"/>
                <w:szCs w:val="24"/>
              </w:rPr>
              <w:t>к постановлению администрации</w:t>
            </w:r>
          </w:p>
          <w:p w:rsidR="00423415" w:rsidRPr="00423415" w:rsidRDefault="00423415" w:rsidP="00423415">
            <w:pPr>
              <w:spacing w:after="0" w:line="240" w:lineRule="auto"/>
              <w:jc w:val="right"/>
              <w:rPr>
                <w:rFonts w:ascii="Arial" w:hAnsi="Arial" w:cs="Arial"/>
                <w:sz w:val="24"/>
                <w:szCs w:val="24"/>
              </w:rPr>
            </w:pPr>
            <w:r w:rsidRPr="00423415">
              <w:rPr>
                <w:rFonts w:ascii="Arial" w:hAnsi="Arial" w:cs="Arial"/>
                <w:sz w:val="24"/>
                <w:szCs w:val="24"/>
              </w:rPr>
              <w:t>муниципального образования</w:t>
            </w:r>
          </w:p>
          <w:p w:rsidR="00423415" w:rsidRPr="00423415" w:rsidRDefault="00423415" w:rsidP="00423415">
            <w:pPr>
              <w:spacing w:after="0" w:line="240" w:lineRule="auto"/>
              <w:jc w:val="right"/>
              <w:rPr>
                <w:rFonts w:ascii="Arial" w:hAnsi="Arial" w:cs="Arial"/>
                <w:sz w:val="24"/>
                <w:szCs w:val="24"/>
              </w:rPr>
            </w:pPr>
            <w:r w:rsidRPr="00423415">
              <w:rPr>
                <w:rFonts w:ascii="Arial" w:hAnsi="Arial" w:cs="Arial"/>
                <w:sz w:val="24"/>
                <w:szCs w:val="24"/>
              </w:rPr>
              <w:t>Каменецкое Узловского района</w:t>
            </w:r>
          </w:p>
          <w:p w:rsidR="00423415" w:rsidRPr="00423415" w:rsidRDefault="00423415" w:rsidP="00423415">
            <w:pPr>
              <w:spacing w:after="0" w:line="240" w:lineRule="auto"/>
              <w:jc w:val="right"/>
              <w:rPr>
                <w:rFonts w:ascii="Arial" w:hAnsi="Arial" w:cs="Arial"/>
                <w:sz w:val="24"/>
                <w:szCs w:val="24"/>
              </w:rPr>
            </w:pPr>
            <w:r w:rsidRPr="00423415">
              <w:rPr>
                <w:rFonts w:ascii="Arial" w:hAnsi="Arial" w:cs="Arial"/>
                <w:sz w:val="24"/>
                <w:szCs w:val="24"/>
              </w:rPr>
              <w:t>От 18.05.2023   № 62</w:t>
            </w:r>
          </w:p>
          <w:p w:rsidR="00423415" w:rsidRPr="00423415" w:rsidRDefault="00423415" w:rsidP="00423415">
            <w:pPr>
              <w:spacing w:after="0" w:line="240" w:lineRule="auto"/>
              <w:jc w:val="right"/>
              <w:rPr>
                <w:rFonts w:ascii="Arial" w:hAnsi="Arial" w:cs="Arial"/>
                <w:sz w:val="24"/>
                <w:szCs w:val="24"/>
              </w:rPr>
            </w:pPr>
          </w:p>
        </w:tc>
      </w:tr>
    </w:tbl>
    <w:p w:rsidR="00423415" w:rsidRPr="00423415" w:rsidRDefault="00423415" w:rsidP="00423415">
      <w:pPr>
        <w:spacing w:after="0" w:line="240" w:lineRule="auto"/>
        <w:jc w:val="center"/>
        <w:rPr>
          <w:rFonts w:ascii="Arial" w:hAnsi="Arial" w:cs="Arial"/>
          <w:b/>
          <w:sz w:val="24"/>
          <w:szCs w:val="24"/>
        </w:rPr>
      </w:pPr>
    </w:p>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ПЛАН МЕРОПРИЯТИЙ</w:t>
      </w:r>
    </w:p>
    <w:p w:rsidR="00423415" w:rsidRPr="00423415" w:rsidRDefault="00423415" w:rsidP="00423415">
      <w:pPr>
        <w:spacing w:after="0" w:line="240" w:lineRule="auto"/>
        <w:jc w:val="center"/>
        <w:rPr>
          <w:rFonts w:ascii="Arial" w:eastAsia="MS Mincho" w:hAnsi="Arial" w:cs="Arial"/>
          <w:b/>
          <w:sz w:val="24"/>
          <w:szCs w:val="24"/>
        </w:rPr>
      </w:pPr>
      <w:r w:rsidRPr="00423415">
        <w:rPr>
          <w:rFonts w:ascii="Arial" w:hAnsi="Arial" w:cs="Arial"/>
          <w:b/>
          <w:sz w:val="24"/>
          <w:szCs w:val="24"/>
        </w:rPr>
        <w:t>по</w:t>
      </w:r>
      <w:r w:rsidRPr="00423415">
        <w:rPr>
          <w:rFonts w:ascii="Arial" w:eastAsia="MS Mincho" w:hAnsi="Arial" w:cs="Arial"/>
          <w:b/>
          <w:sz w:val="24"/>
          <w:szCs w:val="24"/>
        </w:rPr>
        <w:t xml:space="preserve"> подготовке к пожароопасному периоду и мерам по усилению охраны поселений и лесных участков от пожаров на территории муниципального образования Каменецкое Узловского района </w:t>
      </w:r>
    </w:p>
    <w:p w:rsidR="00423415" w:rsidRPr="00423415" w:rsidRDefault="00423415" w:rsidP="00423415">
      <w:pPr>
        <w:spacing w:after="0" w:line="240" w:lineRule="auto"/>
        <w:jc w:val="center"/>
        <w:rPr>
          <w:rFonts w:ascii="Arial" w:hAnsi="Arial" w:cs="Arial"/>
          <w:sz w:val="24"/>
          <w:szCs w:val="24"/>
        </w:rPr>
      </w:pP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70"/>
        <w:gridCol w:w="2126"/>
        <w:gridCol w:w="3119"/>
        <w:gridCol w:w="2126"/>
        <w:gridCol w:w="2126"/>
      </w:tblGrid>
      <w:tr w:rsidR="00423415" w:rsidRPr="00423415" w:rsidTr="00B44CFF">
        <w:trPr>
          <w:gridAfter w:val="2"/>
          <w:wAfter w:w="4252" w:type="dxa"/>
          <w:tblHeader/>
        </w:trPr>
        <w:tc>
          <w:tcPr>
            <w:tcW w:w="675" w:type="dxa"/>
            <w:shd w:val="clear" w:color="auto" w:fill="auto"/>
          </w:tcPr>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w:t>
            </w:r>
          </w:p>
          <w:p w:rsidR="00423415" w:rsidRPr="00423415" w:rsidRDefault="00423415" w:rsidP="00423415">
            <w:pPr>
              <w:spacing w:after="0" w:line="240" w:lineRule="auto"/>
              <w:jc w:val="center"/>
              <w:rPr>
                <w:rFonts w:ascii="Arial" w:hAnsi="Arial" w:cs="Arial"/>
                <w:b/>
                <w:sz w:val="24"/>
                <w:szCs w:val="24"/>
              </w:rPr>
            </w:pPr>
            <w:proofErr w:type="spellStart"/>
            <w:r w:rsidRPr="00423415">
              <w:rPr>
                <w:rFonts w:ascii="Arial" w:hAnsi="Arial" w:cs="Arial"/>
                <w:b/>
                <w:sz w:val="24"/>
                <w:szCs w:val="24"/>
              </w:rPr>
              <w:t>пп</w:t>
            </w:r>
            <w:proofErr w:type="spellEnd"/>
          </w:p>
        </w:tc>
        <w:tc>
          <w:tcPr>
            <w:tcW w:w="4570" w:type="dxa"/>
            <w:shd w:val="clear" w:color="auto" w:fill="auto"/>
          </w:tcPr>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Наименование мероприятия</w:t>
            </w:r>
          </w:p>
        </w:tc>
        <w:tc>
          <w:tcPr>
            <w:tcW w:w="2126" w:type="dxa"/>
            <w:shd w:val="clear" w:color="auto" w:fill="auto"/>
          </w:tcPr>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Срок</w:t>
            </w:r>
          </w:p>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проведения</w:t>
            </w:r>
          </w:p>
        </w:tc>
        <w:tc>
          <w:tcPr>
            <w:tcW w:w="3119" w:type="dxa"/>
            <w:shd w:val="clear" w:color="auto" w:fill="auto"/>
          </w:tcPr>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Ответственный</w:t>
            </w:r>
          </w:p>
          <w:p w:rsidR="00423415" w:rsidRPr="00423415" w:rsidRDefault="00423415" w:rsidP="00423415">
            <w:pPr>
              <w:spacing w:after="0" w:line="240" w:lineRule="auto"/>
              <w:jc w:val="center"/>
              <w:rPr>
                <w:rFonts w:ascii="Arial" w:hAnsi="Arial" w:cs="Arial"/>
                <w:b/>
                <w:sz w:val="24"/>
                <w:szCs w:val="24"/>
              </w:rPr>
            </w:pPr>
            <w:r w:rsidRPr="00423415">
              <w:rPr>
                <w:rFonts w:ascii="Arial" w:hAnsi="Arial" w:cs="Arial"/>
                <w:b/>
                <w:sz w:val="24"/>
                <w:szCs w:val="24"/>
              </w:rPr>
              <w:t>исполнитель</w:t>
            </w:r>
          </w:p>
        </w:tc>
      </w:tr>
      <w:tr w:rsidR="00423415" w:rsidRPr="00423415" w:rsidTr="00B44CFF">
        <w:trPr>
          <w:gridAfter w:val="2"/>
          <w:wAfter w:w="4252" w:type="dxa"/>
          <w:trHeight w:val="139"/>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1.</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Провести анализ обстановки с пожарами, в том числе пожаров и загораний сухой травянистой растительности, произошедшими ранее в пожароопасные периоды. Разработать план мероприятий по устранению выявленных недостатков и обеспечению пожарной безопасности в сельских поселениях.</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proofErr w:type="gramStart"/>
            <w:r w:rsidRPr="00423415">
              <w:rPr>
                <w:rFonts w:ascii="Arial" w:hAnsi="Arial" w:cs="Arial"/>
                <w:sz w:val="24"/>
                <w:szCs w:val="24"/>
              </w:rPr>
              <w:t>д</w:t>
            </w:r>
            <w:proofErr w:type="gramEnd"/>
            <w:r w:rsidRPr="00423415">
              <w:rPr>
                <w:rFonts w:ascii="Arial" w:hAnsi="Arial" w:cs="Arial"/>
                <w:sz w:val="24"/>
                <w:szCs w:val="24"/>
              </w:rPr>
              <w:t>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С.В. Лукин</w:t>
            </w:r>
          </w:p>
        </w:tc>
      </w:tr>
      <w:tr w:rsidR="00423415" w:rsidRPr="00423415" w:rsidTr="00B44CFF">
        <w:trPr>
          <w:gridAfter w:val="2"/>
          <w:wAfter w:w="4252" w:type="dxa"/>
          <w:trHeight w:val="139"/>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2.</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Провести проверку состояния готовности имеющихся сил и средств пожаротушения и организовать доведение наличия указанных средств до установленных норм</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С.В. Лукин</w:t>
            </w:r>
          </w:p>
        </w:tc>
      </w:tr>
      <w:tr w:rsidR="00423415" w:rsidRPr="00423415" w:rsidTr="00B44CFF">
        <w:trPr>
          <w:gridAfter w:val="2"/>
          <w:wAfter w:w="4252" w:type="dxa"/>
          <w:trHeight w:val="139"/>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3.</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Сформировать (уточнить) перечень земель, с указанием их собственников, прилегающих к лесным массивам на территории Каменецкое Узловского района</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4.</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Создать (уточнить) добровольные пожарные команды, предназначенные для тушения лесных пожаров и тушения очагового горения сухой растительности.</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С.В. Лукин,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руководители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сельскохозяйственных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предприятий</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5.</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Проинформировать организации и граждан, владеющих, пользующихся и (или) распоряжающихся территорией, прилегающей к лесному фонду о необходимости выполнения требований пожарной безопасности, предусмотренных пунктом 72(3) постановления правительства Российской Федерации от 25.04.2012 №390 «О противопожарном режиме».</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6.</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 xml:space="preserve">Сформировать рабочие группы по </w:t>
            </w:r>
            <w:proofErr w:type="gramStart"/>
            <w:r w:rsidRPr="00423415">
              <w:rPr>
                <w:rFonts w:ascii="Arial" w:hAnsi="Arial" w:cs="Arial"/>
                <w:sz w:val="24"/>
                <w:szCs w:val="24"/>
              </w:rPr>
              <w:t>контролю за</w:t>
            </w:r>
            <w:proofErr w:type="gramEnd"/>
            <w:r w:rsidRPr="00423415">
              <w:rPr>
                <w:rFonts w:ascii="Arial" w:hAnsi="Arial" w:cs="Arial"/>
                <w:sz w:val="24"/>
                <w:szCs w:val="24"/>
              </w:rPr>
              <w:t xml:space="preserve"> исполнением требований пожарной безопасности, предусмотренных пунктом 72(3) постановления правительства </w:t>
            </w:r>
            <w:r w:rsidRPr="00423415">
              <w:rPr>
                <w:rFonts w:ascii="Arial" w:hAnsi="Arial" w:cs="Arial"/>
                <w:sz w:val="24"/>
                <w:szCs w:val="24"/>
              </w:rPr>
              <w:lastRenderedPageBreak/>
              <w:t xml:space="preserve">Российской Федерации от 25.04.2012 №390 «О противопожарном режиме». </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lastRenderedPageBreak/>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lastRenderedPageBreak/>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lastRenderedPageBreak/>
              <w:t>7.</w:t>
            </w:r>
          </w:p>
        </w:tc>
        <w:tc>
          <w:tcPr>
            <w:tcW w:w="4570" w:type="dxa"/>
            <w:shd w:val="clear" w:color="auto" w:fill="auto"/>
          </w:tcPr>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 xml:space="preserve">Провести заседание КЧС и ОПБ муниципального образования Каменецкое Узловского района, на котором утвердить планы мероприятий по обеспечению выполнения требований пожарной безопасности, предусмотренных постановлением правительства Российской Федерации по вопросу обеспечения пожарной безопасности территорий (включающие перечень собственников земель, примыкающих к лесам, объемы и сроки проведения противопожарных мероприятий) </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8.</w:t>
            </w:r>
          </w:p>
        </w:tc>
        <w:tc>
          <w:tcPr>
            <w:tcW w:w="4570" w:type="dxa"/>
            <w:shd w:val="clear" w:color="auto" w:fill="auto"/>
          </w:tcPr>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Обеспечить проведение противопожарного обустройства полей, граничащих с населенными пунктами и лесными участками в составе земель лесного фонда</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С.В. Лукин,</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руководители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сельскохозяйственных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предприятий</w:t>
            </w:r>
          </w:p>
        </w:tc>
      </w:tr>
      <w:tr w:rsidR="00423415" w:rsidRPr="00423415" w:rsidTr="00B44CFF">
        <w:trPr>
          <w:gridAfter w:val="2"/>
          <w:wAfter w:w="4252" w:type="dxa"/>
          <w:trHeight w:val="2208"/>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9.</w:t>
            </w:r>
          </w:p>
        </w:tc>
        <w:tc>
          <w:tcPr>
            <w:tcW w:w="4570" w:type="dxa"/>
            <w:shd w:val="clear" w:color="auto" w:fill="auto"/>
          </w:tcPr>
          <w:p w:rsidR="00423415" w:rsidRPr="00423415" w:rsidRDefault="00423415" w:rsidP="00423415">
            <w:pPr>
              <w:widowControl w:val="0"/>
              <w:autoSpaceDE w:val="0"/>
              <w:autoSpaceDN w:val="0"/>
              <w:adjustRightInd w:val="0"/>
              <w:spacing w:after="0" w:line="240" w:lineRule="auto"/>
              <w:jc w:val="both"/>
              <w:rPr>
                <w:rFonts w:ascii="Arial" w:hAnsi="Arial" w:cs="Arial"/>
                <w:sz w:val="24"/>
                <w:szCs w:val="24"/>
              </w:rPr>
            </w:pPr>
            <w:r w:rsidRPr="00423415">
              <w:rPr>
                <w:rFonts w:ascii="Arial" w:hAnsi="Arial" w:cs="Arial"/>
                <w:sz w:val="24"/>
                <w:szCs w:val="24"/>
              </w:rPr>
              <w:t>Провести работы по очистке территорий населенных пунктов, в том числе в пределах противопожарных расстояний между объектами, от горючих отходов, мусора, тары и сухой растительности, а также очистку лесосек и лесных просек от порубочных остатков, разработку и вывоз сухостоя и ветровала</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С.В. Лукин</w:t>
            </w:r>
          </w:p>
        </w:tc>
      </w:tr>
      <w:tr w:rsidR="00423415" w:rsidRPr="00423415" w:rsidTr="00B44CFF">
        <w:trPr>
          <w:gridAfter w:val="2"/>
          <w:wAfter w:w="4252" w:type="dxa"/>
          <w:trHeight w:val="700"/>
        </w:trPr>
        <w:tc>
          <w:tcPr>
            <w:tcW w:w="675"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10.</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Разработать и выполнить мероприятия, исключающие возможность переброски огня при сгорании сухой растительности и лесных пожарах на здания и сооружения населенных пунктов, расположенных в зоне лесных массивов и на территориях, прилегающих к лесному фонду (устройство защитных противопожарных разрывов, минерализованных полос, удаление сухой растительности, опашка и другие противопожарные мероприятия)</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С.В. Лукин,</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руководители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сельскохозяйственных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предприятий,</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руководители потенциально опасных объектов</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11.</w:t>
            </w:r>
          </w:p>
        </w:tc>
        <w:tc>
          <w:tcPr>
            <w:tcW w:w="4570" w:type="dxa"/>
            <w:shd w:val="clear" w:color="auto" w:fill="auto"/>
          </w:tcPr>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 xml:space="preserve">Заблаговременно реализовать комплекс противопожарных мероприятий по недопущению распространения ландшафтных (лесных) пожаров на строения и жилые дома. Привести в исправное состояние источники </w:t>
            </w:r>
            <w:r w:rsidRPr="00423415">
              <w:rPr>
                <w:rFonts w:ascii="Arial" w:hAnsi="Arial" w:cs="Arial"/>
                <w:sz w:val="24"/>
                <w:szCs w:val="24"/>
              </w:rPr>
              <w:lastRenderedPageBreak/>
              <w:t>противопожарного водоснабжения (пожарные гидранты, водонапорные башни, водоемы и пожарные пирсы), проезды к зданиям, сооружениям и открытым водоёмам.</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proofErr w:type="gramStart"/>
            <w:r w:rsidRPr="00423415">
              <w:rPr>
                <w:rFonts w:ascii="Arial" w:hAnsi="Arial" w:cs="Arial"/>
                <w:sz w:val="24"/>
                <w:szCs w:val="24"/>
              </w:rPr>
              <w:lastRenderedPageBreak/>
              <w:t>д</w:t>
            </w:r>
            <w:proofErr w:type="gramEnd"/>
            <w:r w:rsidRPr="00423415">
              <w:rPr>
                <w:rFonts w:ascii="Arial" w:hAnsi="Arial" w:cs="Arial"/>
                <w:sz w:val="24"/>
                <w:szCs w:val="24"/>
              </w:rPr>
              <w:t>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lastRenderedPageBreak/>
              <w:t>12.</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Обеспечить содержание в исправном состоянии дороги, проезды и подъезды к источникам противопожарного водоснабжения</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С.В. Лукин</w:t>
            </w:r>
          </w:p>
        </w:tc>
      </w:tr>
      <w:tr w:rsidR="00423415" w:rsidRPr="00423415" w:rsidTr="00B44CFF">
        <w:trPr>
          <w:gridAfter w:val="2"/>
          <w:wAfter w:w="4252" w:type="dxa"/>
          <w:trHeight w:val="1882"/>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13.</w:t>
            </w:r>
          </w:p>
        </w:tc>
        <w:tc>
          <w:tcPr>
            <w:tcW w:w="4570" w:type="dxa"/>
            <w:shd w:val="clear" w:color="auto" w:fill="auto"/>
          </w:tcPr>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Организовать проведение патрулирования межведомственными рабочими группами территорий населенных пунктов, территорий прилегающих к лесам и подверженных угрозе перехода лесных и ландшафтных пожаров.</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14.</w:t>
            </w:r>
          </w:p>
        </w:tc>
        <w:tc>
          <w:tcPr>
            <w:tcW w:w="4570" w:type="dxa"/>
            <w:shd w:val="clear" w:color="auto" w:fill="auto"/>
          </w:tcPr>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На собраниях жителей проживающих на территории муниципального образования Каменецкое провести беседы:</w:t>
            </w:r>
          </w:p>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 xml:space="preserve">   - по вопросам соблюдения правил пожарной безопасности в лесах, на территории расположенной вблизи лесных участков, в населенных пунктах, на территориях предприятий и организаций;</w:t>
            </w:r>
          </w:p>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 xml:space="preserve">   - по недопущению огневой очистки лесосек от порубочных остатков, сельскохозяйственных палов, сжигания мусора и отходов в лесу, разведения костров в местах, не отведенных для этих целей.</w:t>
            </w:r>
          </w:p>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Обеспечить регулярное информирование населения о складывающейся пожароопасной обстановке и его (населения) действиях при угрозе и возникновении чрезвычайных ситуаций, связанных с природными пожарами</w:t>
            </w:r>
          </w:p>
          <w:p w:rsidR="00423415" w:rsidRPr="00423415" w:rsidRDefault="00423415" w:rsidP="00423415">
            <w:pPr>
              <w:pStyle w:val="af2"/>
              <w:jc w:val="both"/>
              <w:rPr>
                <w:rFonts w:ascii="Arial" w:hAnsi="Arial" w:cs="Arial"/>
                <w:sz w:val="22"/>
                <w:szCs w:val="22"/>
              </w:rPr>
            </w:pPr>
            <w:r w:rsidRPr="00423415">
              <w:rPr>
                <w:rFonts w:ascii="Arial" w:hAnsi="Arial" w:cs="Arial"/>
                <w:sz w:val="24"/>
                <w:szCs w:val="24"/>
              </w:rPr>
              <w:t>Своевременно устанавливать ограничения и запреты посещения гражданами лесов и въезда в них транспортных сре</w:t>
            </w:r>
            <w:proofErr w:type="gramStart"/>
            <w:r w:rsidRPr="00423415">
              <w:rPr>
                <w:rFonts w:ascii="Arial" w:hAnsi="Arial" w:cs="Arial"/>
                <w:sz w:val="24"/>
                <w:szCs w:val="24"/>
              </w:rPr>
              <w:t>дств в п</w:t>
            </w:r>
            <w:proofErr w:type="gramEnd"/>
            <w:r w:rsidRPr="00423415">
              <w:rPr>
                <w:rFonts w:ascii="Arial" w:hAnsi="Arial" w:cs="Arial"/>
                <w:sz w:val="24"/>
                <w:szCs w:val="24"/>
              </w:rPr>
              <w:t>ериоды высокой пожарной опасности.</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15.</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В случае ухудшения оперативной обстановки с пожарами и загораниями на территории муниципального образования Каменецкое, обеспечить своевременное введение особого противопожарного режима.</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16.</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Откорректировать:</w:t>
            </w:r>
          </w:p>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 xml:space="preserve">- план действий по предупреждению и ликвидации чрезвычайных ситуаций природного и техногенного характера муниципального образования </w:t>
            </w:r>
            <w:r w:rsidRPr="00423415">
              <w:rPr>
                <w:rFonts w:ascii="Arial" w:hAnsi="Arial" w:cs="Arial"/>
                <w:sz w:val="24"/>
                <w:szCs w:val="24"/>
              </w:rPr>
              <w:lastRenderedPageBreak/>
              <w:t>Каменецкое Узловского района;</w:t>
            </w:r>
          </w:p>
          <w:p w:rsidR="00423415" w:rsidRPr="00423415" w:rsidRDefault="00423415" w:rsidP="00423415">
            <w:pPr>
              <w:spacing w:after="0" w:line="240" w:lineRule="auto"/>
              <w:jc w:val="both"/>
              <w:rPr>
                <w:rFonts w:ascii="Arial" w:hAnsi="Arial" w:cs="Arial"/>
                <w:sz w:val="22"/>
                <w:szCs w:val="22"/>
              </w:rPr>
            </w:pP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lastRenderedPageBreak/>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lastRenderedPageBreak/>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lastRenderedPageBreak/>
              <w:t>17.</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Распространение в общественных местах листовок о предупреждении пожаров</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18.</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Осуществить комплекс мер по созданию добровольных пожарных формирований в сельских населённых пунктах и обеспечить их пожарной или приспособленной для целей пожаротушения. Особое внимание обратить на населенные пункты, подверженные угрозе лесных пожаров.</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proofErr w:type="gramStart"/>
            <w:r w:rsidRPr="00423415">
              <w:rPr>
                <w:rFonts w:ascii="Arial" w:hAnsi="Arial" w:cs="Arial"/>
                <w:sz w:val="24"/>
                <w:szCs w:val="24"/>
              </w:rPr>
              <w:t>д</w:t>
            </w:r>
            <w:proofErr w:type="gramEnd"/>
            <w:r w:rsidRPr="00423415">
              <w:rPr>
                <w:rFonts w:ascii="Arial" w:hAnsi="Arial" w:cs="Arial"/>
                <w:sz w:val="24"/>
                <w:szCs w:val="24"/>
              </w:rPr>
              <w:t>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19.</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 xml:space="preserve">Провести анализ противопожарного состояния </w:t>
            </w:r>
            <w:r w:rsidRPr="00423415">
              <w:rPr>
                <w:rFonts w:ascii="Arial" w:hAnsi="Arial" w:cs="Arial"/>
                <w:kern w:val="28"/>
                <w:sz w:val="24"/>
                <w:szCs w:val="24"/>
              </w:rPr>
              <w:t xml:space="preserve">многоквартирных жилых домов с низкой пожарной устойчивостью и разработать мероприятия по приведению объектов жилого фонда в </w:t>
            </w:r>
            <w:proofErr w:type="spellStart"/>
            <w:r w:rsidRPr="00423415">
              <w:rPr>
                <w:rFonts w:ascii="Arial" w:hAnsi="Arial" w:cs="Arial"/>
                <w:kern w:val="28"/>
                <w:sz w:val="24"/>
                <w:szCs w:val="24"/>
              </w:rPr>
              <w:t>пожаробезопасное</w:t>
            </w:r>
            <w:proofErr w:type="spellEnd"/>
            <w:r w:rsidRPr="00423415">
              <w:rPr>
                <w:rFonts w:ascii="Arial" w:hAnsi="Arial" w:cs="Arial"/>
                <w:kern w:val="28"/>
                <w:sz w:val="24"/>
                <w:szCs w:val="24"/>
              </w:rPr>
              <w:t xml:space="preserve"> состояние.</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С.В. Лукин</w:t>
            </w:r>
          </w:p>
        </w:tc>
      </w:tr>
      <w:tr w:rsidR="00423415" w:rsidRPr="00423415" w:rsidTr="00B44CFF">
        <w:trPr>
          <w:trHeight w:val="482"/>
        </w:trPr>
        <w:tc>
          <w:tcPr>
            <w:tcW w:w="10490" w:type="dxa"/>
            <w:gridSpan w:val="4"/>
            <w:shd w:val="clear" w:color="auto" w:fill="auto"/>
            <w:vAlign w:val="center"/>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b/>
                <w:sz w:val="22"/>
                <w:szCs w:val="22"/>
                <w:lang w:val="en-US"/>
              </w:rPr>
              <w:t>II</w:t>
            </w:r>
            <w:r w:rsidRPr="00423415">
              <w:rPr>
                <w:rFonts w:ascii="Arial" w:hAnsi="Arial" w:cs="Arial"/>
                <w:b/>
                <w:sz w:val="22"/>
                <w:szCs w:val="22"/>
              </w:rPr>
              <w:t>. Организационно-технические мероприятия</w:t>
            </w:r>
            <w:r w:rsidRPr="00423415">
              <w:rPr>
                <w:rFonts w:ascii="Arial" w:hAnsi="Arial" w:cs="Arial"/>
                <w:sz w:val="22"/>
                <w:szCs w:val="22"/>
              </w:rPr>
              <w:t xml:space="preserve"> </w:t>
            </w:r>
            <w:r w:rsidRPr="00423415">
              <w:rPr>
                <w:rFonts w:ascii="Arial" w:hAnsi="Arial" w:cs="Arial"/>
                <w:b/>
                <w:sz w:val="22"/>
                <w:szCs w:val="22"/>
              </w:rPr>
              <w:t>при наступлении пожароопасного периода</w:t>
            </w:r>
          </w:p>
        </w:tc>
        <w:tc>
          <w:tcPr>
            <w:tcW w:w="2126" w:type="dxa"/>
          </w:tcPr>
          <w:p w:rsidR="00423415" w:rsidRPr="00423415" w:rsidRDefault="00423415" w:rsidP="00423415">
            <w:pPr>
              <w:spacing w:after="0" w:line="240" w:lineRule="auto"/>
              <w:rPr>
                <w:rFonts w:ascii="Arial" w:hAnsi="Arial" w:cs="Arial"/>
                <w:sz w:val="24"/>
                <w:szCs w:val="24"/>
              </w:rPr>
            </w:pPr>
          </w:p>
        </w:tc>
        <w:tc>
          <w:tcPr>
            <w:tcW w:w="2126" w:type="dxa"/>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до наступления</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пожароопасного периода</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1.</w:t>
            </w:r>
          </w:p>
        </w:tc>
        <w:tc>
          <w:tcPr>
            <w:tcW w:w="4570" w:type="dxa"/>
            <w:shd w:val="clear" w:color="auto" w:fill="auto"/>
          </w:tcPr>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С наступлением пожароопасного периода организовать проведение патрулирования территорий и наиболее опасных в пожарном отношении лесных участков силами добровольных пожарных дружин и социально активных граждан.</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с наступлением пожароопасного 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С.В. Лукин</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2.</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 xml:space="preserve">Организовать </w:t>
            </w:r>
            <w:proofErr w:type="gramStart"/>
            <w:r w:rsidRPr="00423415">
              <w:rPr>
                <w:rFonts w:ascii="Arial" w:hAnsi="Arial" w:cs="Arial"/>
                <w:sz w:val="24"/>
                <w:szCs w:val="24"/>
              </w:rPr>
              <w:t>контроль за</w:t>
            </w:r>
            <w:proofErr w:type="gramEnd"/>
            <w:r w:rsidRPr="00423415">
              <w:rPr>
                <w:rFonts w:ascii="Arial" w:hAnsi="Arial" w:cs="Arial"/>
                <w:sz w:val="24"/>
                <w:szCs w:val="24"/>
              </w:rPr>
              <w:t xml:space="preserve"> установкой в пожароопасных районах и лесных массивах наглядной агитации (плакатов, аншлагов) на противопожарную тематику.</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с наступлением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пожароопасного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периода</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Заместитель главы администрации</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 xml:space="preserve">С.В. Лукин </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4.</w:t>
            </w:r>
          </w:p>
        </w:tc>
        <w:tc>
          <w:tcPr>
            <w:tcW w:w="4570" w:type="dxa"/>
            <w:shd w:val="clear" w:color="auto" w:fill="auto"/>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 xml:space="preserve">Усилить </w:t>
            </w:r>
            <w:proofErr w:type="gramStart"/>
            <w:r w:rsidRPr="00423415">
              <w:rPr>
                <w:rFonts w:ascii="Arial" w:hAnsi="Arial" w:cs="Arial"/>
                <w:sz w:val="24"/>
                <w:szCs w:val="24"/>
              </w:rPr>
              <w:t>контроль за</w:t>
            </w:r>
            <w:proofErr w:type="gramEnd"/>
            <w:r w:rsidRPr="00423415">
              <w:rPr>
                <w:rFonts w:ascii="Arial" w:hAnsi="Arial" w:cs="Arial"/>
                <w:sz w:val="24"/>
                <w:szCs w:val="24"/>
              </w:rPr>
              <w:t xml:space="preserve"> соблюдением требований пожарной безопасности на землях сельскохозяйственного назначения, примыкающих к лесным массивам и населённым пунктам.</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в пожароопасный</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период</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Руководители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сельскохозяйственных </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предприятий</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5.</w:t>
            </w:r>
          </w:p>
        </w:tc>
        <w:tc>
          <w:tcPr>
            <w:tcW w:w="4570" w:type="dxa"/>
            <w:shd w:val="clear" w:color="auto" w:fill="auto"/>
          </w:tcPr>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Обеспечить проведение противопожарной пропаганды, регулярное распространение листовок с вопросом сбережения лесов и соблюдения правил пожарной безопасности в лесах.</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в пожароопасный</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период</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Начальник отдела по жизнеобеспечению, ГО и ЧС администрации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муниципального образования Каменецкое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Узловского района</w:t>
            </w:r>
          </w:p>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4"/>
                <w:szCs w:val="24"/>
              </w:rPr>
              <w:t>Н.Н. Маслова</w:t>
            </w:r>
          </w:p>
        </w:tc>
      </w:tr>
      <w:tr w:rsidR="00423415" w:rsidRPr="00423415" w:rsidTr="00B44CFF">
        <w:trPr>
          <w:gridAfter w:val="2"/>
          <w:wAfter w:w="4252" w:type="dxa"/>
          <w:trHeight w:val="60"/>
        </w:trPr>
        <w:tc>
          <w:tcPr>
            <w:tcW w:w="675" w:type="dxa"/>
            <w:shd w:val="clear" w:color="auto" w:fill="auto"/>
          </w:tcPr>
          <w:p w:rsidR="00423415" w:rsidRPr="00423415" w:rsidRDefault="00423415" w:rsidP="00423415">
            <w:pPr>
              <w:spacing w:after="0" w:line="240" w:lineRule="auto"/>
              <w:jc w:val="center"/>
              <w:rPr>
                <w:rFonts w:ascii="Arial" w:hAnsi="Arial" w:cs="Arial"/>
                <w:sz w:val="22"/>
                <w:szCs w:val="22"/>
              </w:rPr>
            </w:pPr>
            <w:r w:rsidRPr="00423415">
              <w:rPr>
                <w:rFonts w:ascii="Arial" w:hAnsi="Arial" w:cs="Arial"/>
                <w:sz w:val="22"/>
                <w:szCs w:val="22"/>
              </w:rPr>
              <w:t>9.</w:t>
            </w:r>
          </w:p>
        </w:tc>
        <w:tc>
          <w:tcPr>
            <w:tcW w:w="4570" w:type="dxa"/>
            <w:shd w:val="clear" w:color="auto" w:fill="auto"/>
          </w:tcPr>
          <w:p w:rsidR="00423415" w:rsidRPr="00423415" w:rsidRDefault="00423415" w:rsidP="00423415">
            <w:pPr>
              <w:pStyle w:val="af2"/>
              <w:jc w:val="both"/>
              <w:rPr>
                <w:rFonts w:ascii="Arial" w:hAnsi="Arial" w:cs="Arial"/>
                <w:sz w:val="24"/>
                <w:szCs w:val="24"/>
              </w:rPr>
            </w:pPr>
            <w:r w:rsidRPr="00423415">
              <w:rPr>
                <w:rFonts w:ascii="Arial" w:hAnsi="Arial" w:cs="Arial"/>
                <w:sz w:val="24"/>
                <w:szCs w:val="24"/>
              </w:rPr>
              <w:t xml:space="preserve">Организовать контроль выполнения мероприятий по обеспечению пожарной безопасности в населенных пунктах, на объектах экономики, в учреждениях с массовым </w:t>
            </w:r>
            <w:r w:rsidRPr="00423415">
              <w:rPr>
                <w:rFonts w:ascii="Arial" w:hAnsi="Arial" w:cs="Arial"/>
                <w:sz w:val="24"/>
                <w:szCs w:val="24"/>
              </w:rPr>
              <w:lastRenderedPageBreak/>
              <w:t>пребыванием людей, расположенных в зонах лесных массивов или примыкающих к ним.</w:t>
            </w:r>
          </w:p>
        </w:tc>
        <w:tc>
          <w:tcPr>
            <w:tcW w:w="2126"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lastRenderedPageBreak/>
              <w:t>в пожароопасный</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период</w:t>
            </w:r>
          </w:p>
        </w:tc>
        <w:tc>
          <w:tcPr>
            <w:tcW w:w="3119" w:type="dxa"/>
            <w:shd w:val="clear" w:color="auto" w:fill="auto"/>
          </w:tcPr>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Комиссия по ЧС и ОПБ </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администрации МО Каменецкое</w:t>
            </w:r>
          </w:p>
          <w:p w:rsidR="00423415" w:rsidRPr="00423415" w:rsidRDefault="00423415" w:rsidP="00423415">
            <w:pPr>
              <w:spacing w:after="0" w:line="240" w:lineRule="auto"/>
              <w:jc w:val="center"/>
              <w:rPr>
                <w:rFonts w:ascii="Arial" w:hAnsi="Arial" w:cs="Arial"/>
                <w:sz w:val="24"/>
                <w:szCs w:val="24"/>
              </w:rPr>
            </w:pPr>
            <w:r w:rsidRPr="00423415">
              <w:rPr>
                <w:rFonts w:ascii="Arial" w:hAnsi="Arial" w:cs="Arial"/>
                <w:sz w:val="24"/>
                <w:szCs w:val="24"/>
              </w:rPr>
              <w:t xml:space="preserve"> Узловского района </w:t>
            </w:r>
          </w:p>
          <w:p w:rsidR="00423415" w:rsidRPr="00423415" w:rsidRDefault="00423415" w:rsidP="00423415">
            <w:pPr>
              <w:spacing w:after="0" w:line="240" w:lineRule="auto"/>
              <w:jc w:val="center"/>
              <w:rPr>
                <w:rFonts w:ascii="Arial" w:hAnsi="Arial" w:cs="Arial"/>
                <w:sz w:val="22"/>
                <w:szCs w:val="22"/>
              </w:rPr>
            </w:pPr>
          </w:p>
        </w:tc>
      </w:tr>
    </w:tbl>
    <w:p w:rsidR="00423415" w:rsidRP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p w:rsidR="00423415" w:rsidRPr="00423415" w:rsidRDefault="00423415" w:rsidP="00423415">
      <w:pPr>
        <w:spacing w:after="0" w:line="240" w:lineRule="auto"/>
        <w:rPr>
          <w:rFonts w:ascii="Arial" w:hAnsi="Arial" w:cs="Arial"/>
        </w:rPr>
      </w:pPr>
    </w:p>
    <w:tbl>
      <w:tblPr>
        <w:tblW w:w="4961" w:type="dxa"/>
        <w:tblInd w:w="4928" w:type="dxa"/>
        <w:tblLook w:val="0000"/>
      </w:tblPr>
      <w:tblGrid>
        <w:gridCol w:w="4961"/>
      </w:tblGrid>
      <w:tr w:rsidR="00423415" w:rsidRPr="00423415" w:rsidTr="00B44CFF">
        <w:trPr>
          <w:trHeight w:val="1420"/>
        </w:trPr>
        <w:tc>
          <w:tcPr>
            <w:tcW w:w="4961" w:type="dxa"/>
          </w:tcPr>
          <w:p w:rsidR="00423415" w:rsidRPr="00423415" w:rsidRDefault="00423415" w:rsidP="00423415">
            <w:pPr>
              <w:spacing w:after="0" w:line="240" w:lineRule="auto"/>
              <w:jc w:val="right"/>
              <w:rPr>
                <w:rFonts w:ascii="Arial" w:hAnsi="Arial" w:cs="Arial"/>
                <w:sz w:val="24"/>
                <w:szCs w:val="24"/>
              </w:rPr>
            </w:pPr>
            <w:r w:rsidRPr="00423415">
              <w:rPr>
                <w:rFonts w:ascii="Arial" w:hAnsi="Arial" w:cs="Arial"/>
                <w:sz w:val="24"/>
                <w:szCs w:val="24"/>
              </w:rPr>
              <w:lastRenderedPageBreak/>
              <w:br w:type="page"/>
            </w:r>
            <w:r w:rsidRPr="00423415">
              <w:rPr>
                <w:rFonts w:ascii="Arial" w:hAnsi="Arial" w:cs="Arial"/>
                <w:sz w:val="24"/>
                <w:szCs w:val="24"/>
              </w:rPr>
              <w:br w:type="page"/>
              <w:t>Приложение №2</w:t>
            </w:r>
          </w:p>
          <w:p w:rsidR="00423415" w:rsidRPr="00423415" w:rsidRDefault="00423415" w:rsidP="00423415">
            <w:pPr>
              <w:spacing w:after="0" w:line="240" w:lineRule="auto"/>
              <w:jc w:val="right"/>
              <w:rPr>
                <w:rFonts w:ascii="Arial" w:hAnsi="Arial" w:cs="Arial"/>
                <w:sz w:val="24"/>
                <w:szCs w:val="24"/>
              </w:rPr>
            </w:pPr>
            <w:r w:rsidRPr="00423415">
              <w:rPr>
                <w:rFonts w:ascii="Arial" w:hAnsi="Arial" w:cs="Arial"/>
                <w:sz w:val="24"/>
                <w:szCs w:val="24"/>
              </w:rPr>
              <w:t>к постановлению администрации</w:t>
            </w:r>
          </w:p>
          <w:p w:rsidR="00423415" w:rsidRPr="00423415" w:rsidRDefault="00423415" w:rsidP="00423415">
            <w:pPr>
              <w:spacing w:after="0" w:line="240" w:lineRule="auto"/>
              <w:jc w:val="right"/>
              <w:rPr>
                <w:rFonts w:ascii="Arial" w:hAnsi="Arial" w:cs="Arial"/>
                <w:sz w:val="24"/>
                <w:szCs w:val="24"/>
              </w:rPr>
            </w:pPr>
            <w:r w:rsidRPr="00423415">
              <w:rPr>
                <w:rFonts w:ascii="Arial" w:hAnsi="Arial" w:cs="Arial"/>
                <w:sz w:val="24"/>
                <w:szCs w:val="24"/>
              </w:rPr>
              <w:t>муниципального образования</w:t>
            </w:r>
          </w:p>
          <w:p w:rsidR="00423415" w:rsidRPr="00423415" w:rsidRDefault="00423415" w:rsidP="00423415">
            <w:pPr>
              <w:spacing w:after="0" w:line="240" w:lineRule="auto"/>
              <w:jc w:val="right"/>
              <w:rPr>
                <w:rFonts w:ascii="Arial" w:hAnsi="Arial" w:cs="Arial"/>
                <w:sz w:val="24"/>
                <w:szCs w:val="24"/>
              </w:rPr>
            </w:pPr>
            <w:r w:rsidRPr="00423415">
              <w:rPr>
                <w:rFonts w:ascii="Arial" w:hAnsi="Arial" w:cs="Arial"/>
                <w:sz w:val="24"/>
                <w:szCs w:val="24"/>
              </w:rPr>
              <w:t>Каменецкое  Узловского район</w:t>
            </w:r>
          </w:p>
          <w:p w:rsidR="00423415" w:rsidRPr="00423415" w:rsidRDefault="00423415" w:rsidP="00423415">
            <w:pPr>
              <w:spacing w:after="0" w:line="240" w:lineRule="auto"/>
              <w:jc w:val="right"/>
              <w:rPr>
                <w:rFonts w:ascii="Arial" w:hAnsi="Arial" w:cs="Arial"/>
                <w:sz w:val="24"/>
              </w:rPr>
            </w:pPr>
            <w:r w:rsidRPr="00423415">
              <w:rPr>
                <w:rFonts w:ascii="Arial" w:hAnsi="Arial" w:cs="Arial"/>
                <w:sz w:val="24"/>
              </w:rPr>
              <w:t>от 29.03.2022   № 43</w:t>
            </w:r>
          </w:p>
          <w:p w:rsidR="00423415" w:rsidRPr="00423415" w:rsidRDefault="00423415" w:rsidP="00423415">
            <w:pPr>
              <w:spacing w:after="0" w:line="240" w:lineRule="auto"/>
              <w:jc w:val="right"/>
              <w:rPr>
                <w:rFonts w:ascii="Arial" w:hAnsi="Arial" w:cs="Arial"/>
                <w:sz w:val="24"/>
                <w:szCs w:val="24"/>
              </w:rPr>
            </w:pPr>
          </w:p>
        </w:tc>
      </w:tr>
    </w:tbl>
    <w:p w:rsidR="00423415" w:rsidRPr="00423415" w:rsidRDefault="00423415" w:rsidP="00423415">
      <w:pPr>
        <w:spacing w:after="0" w:line="240" w:lineRule="auto"/>
        <w:jc w:val="center"/>
        <w:rPr>
          <w:rFonts w:ascii="Arial" w:hAnsi="Arial" w:cs="Arial"/>
          <w:b/>
          <w:bCs/>
          <w:sz w:val="24"/>
          <w:szCs w:val="24"/>
        </w:rPr>
      </w:pPr>
    </w:p>
    <w:p w:rsidR="00423415" w:rsidRPr="00423415" w:rsidRDefault="00423415" w:rsidP="00423415">
      <w:pPr>
        <w:spacing w:after="0" w:line="240" w:lineRule="auto"/>
        <w:jc w:val="center"/>
        <w:rPr>
          <w:rFonts w:ascii="Arial" w:hAnsi="Arial" w:cs="Arial"/>
          <w:b/>
          <w:bCs/>
          <w:sz w:val="24"/>
          <w:szCs w:val="24"/>
        </w:rPr>
      </w:pPr>
      <w:r w:rsidRPr="00423415">
        <w:rPr>
          <w:rFonts w:ascii="Arial" w:hAnsi="Arial" w:cs="Arial"/>
          <w:b/>
          <w:bCs/>
          <w:sz w:val="24"/>
          <w:szCs w:val="24"/>
        </w:rPr>
        <w:t>СОСТАВ МЕЖВЕДОМСТВЕННОГО ОПЕРАТИВНОГО ШТАБА</w:t>
      </w:r>
    </w:p>
    <w:p w:rsidR="00423415" w:rsidRPr="00423415" w:rsidRDefault="00423415" w:rsidP="00423415">
      <w:pPr>
        <w:spacing w:after="0" w:line="240" w:lineRule="auto"/>
        <w:jc w:val="center"/>
        <w:rPr>
          <w:rFonts w:ascii="Arial" w:hAnsi="Arial" w:cs="Arial"/>
          <w:b/>
          <w:bCs/>
          <w:sz w:val="24"/>
          <w:szCs w:val="24"/>
        </w:rPr>
      </w:pPr>
      <w:r w:rsidRPr="00423415">
        <w:rPr>
          <w:rFonts w:ascii="Arial" w:hAnsi="Arial" w:cs="Arial"/>
          <w:b/>
          <w:bCs/>
          <w:sz w:val="24"/>
          <w:szCs w:val="24"/>
        </w:rPr>
        <w:t xml:space="preserve">по контролю и стабилизации пожароопасной обстановки на территории </w:t>
      </w:r>
    </w:p>
    <w:p w:rsidR="00423415" w:rsidRPr="00423415" w:rsidRDefault="00423415" w:rsidP="00423415">
      <w:pPr>
        <w:spacing w:after="0" w:line="240" w:lineRule="auto"/>
        <w:jc w:val="center"/>
        <w:rPr>
          <w:rFonts w:ascii="Arial" w:hAnsi="Arial" w:cs="Arial"/>
          <w:b/>
          <w:bCs/>
          <w:sz w:val="24"/>
          <w:szCs w:val="24"/>
        </w:rPr>
      </w:pPr>
      <w:r w:rsidRPr="00423415">
        <w:rPr>
          <w:rFonts w:ascii="Arial" w:hAnsi="Arial" w:cs="Arial"/>
          <w:b/>
          <w:bCs/>
          <w:sz w:val="24"/>
          <w:szCs w:val="24"/>
        </w:rPr>
        <w:t xml:space="preserve">муниципального образования Каменецкое Узловского района </w:t>
      </w:r>
    </w:p>
    <w:p w:rsidR="00423415" w:rsidRPr="00423415" w:rsidRDefault="00423415" w:rsidP="00423415">
      <w:pPr>
        <w:spacing w:after="0" w:line="240" w:lineRule="auto"/>
        <w:jc w:val="center"/>
        <w:rPr>
          <w:rFonts w:ascii="Arial" w:hAnsi="Arial" w:cs="Arial"/>
          <w:b/>
          <w:bCs/>
          <w:sz w:val="24"/>
          <w:szCs w:val="24"/>
        </w:rPr>
      </w:pPr>
    </w:p>
    <w:tbl>
      <w:tblPr>
        <w:tblW w:w="10207" w:type="dxa"/>
        <w:tblInd w:w="-318" w:type="dxa"/>
        <w:tblLook w:val="0000"/>
      </w:tblPr>
      <w:tblGrid>
        <w:gridCol w:w="3403"/>
        <w:gridCol w:w="425"/>
        <w:gridCol w:w="6379"/>
      </w:tblGrid>
      <w:tr w:rsidR="00423415" w:rsidRPr="00423415" w:rsidTr="00B44CFF">
        <w:trPr>
          <w:trHeight w:val="181"/>
        </w:trPr>
        <w:tc>
          <w:tcPr>
            <w:tcW w:w="10207" w:type="dxa"/>
            <w:gridSpan w:val="3"/>
          </w:tcPr>
          <w:p w:rsidR="00423415" w:rsidRPr="00423415" w:rsidRDefault="00423415" w:rsidP="00423415">
            <w:pPr>
              <w:spacing w:after="0" w:line="240" w:lineRule="auto"/>
              <w:jc w:val="both"/>
              <w:rPr>
                <w:rFonts w:ascii="Arial" w:hAnsi="Arial" w:cs="Arial"/>
                <w:b/>
                <w:bCs/>
                <w:sz w:val="24"/>
                <w:szCs w:val="24"/>
              </w:rPr>
            </w:pPr>
            <w:r w:rsidRPr="00423415">
              <w:rPr>
                <w:rFonts w:ascii="Arial" w:hAnsi="Arial" w:cs="Arial"/>
                <w:b/>
                <w:bCs/>
                <w:sz w:val="24"/>
                <w:szCs w:val="24"/>
              </w:rPr>
              <w:t>Начальник межведомственного оперативного штаба:</w:t>
            </w:r>
          </w:p>
        </w:tc>
      </w:tr>
      <w:tr w:rsidR="00423415" w:rsidRPr="00423415" w:rsidTr="00B44CFF">
        <w:trPr>
          <w:trHeight w:val="776"/>
        </w:trPr>
        <w:tc>
          <w:tcPr>
            <w:tcW w:w="3403" w:type="dxa"/>
          </w:tcPr>
          <w:p w:rsidR="00423415" w:rsidRPr="00423415" w:rsidRDefault="00423415" w:rsidP="00423415">
            <w:pPr>
              <w:spacing w:after="0" w:line="240" w:lineRule="auto"/>
              <w:rPr>
                <w:rFonts w:ascii="Arial" w:hAnsi="Arial" w:cs="Arial"/>
                <w:bCs/>
                <w:sz w:val="24"/>
                <w:szCs w:val="24"/>
              </w:rPr>
            </w:pPr>
            <w:r w:rsidRPr="00423415">
              <w:rPr>
                <w:rFonts w:ascii="Arial" w:hAnsi="Arial" w:cs="Arial"/>
                <w:bCs/>
                <w:sz w:val="24"/>
                <w:szCs w:val="24"/>
              </w:rPr>
              <w:t>Чудиков Алексей Александрович</w:t>
            </w:r>
          </w:p>
        </w:tc>
        <w:tc>
          <w:tcPr>
            <w:tcW w:w="425" w:type="dxa"/>
          </w:tcPr>
          <w:p w:rsidR="00423415" w:rsidRPr="00423415" w:rsidRDefault="00423415" w:rsidP="00423415">
            <w:pPr>
              <w:spacing w:after="0" w:line="240" w:lineRule="auto"/>
              <w:jc w:val="center"/>
              <w:rPr>
                <w:rFonts w:ascii="Arial" w:hAnsi="Arial" w:cs="Arial"/>
                <w:bCs/>
                <w:sz w:val="24"/>
                <w:szCs w:val="24"/>
              </w:rPr>
            </w:pPr>
            <w:r w:rsidRPr="00423415">
              <w:rPr>
                <w:rFonts w:ascii="Arial" w:hAnsi="Arial" w:cs="Arial"/>
                <w:bCs/>
                <w:sz w:val="24"/>
                <w:szCs w:val="24"/>
              </w:rPr>
              <w:t>-</w:t>
            </w:r>
          </w:p>
        </w:tc>
        <w:tc>
          <w:tcPr>
            <w:tcW w:w="6379" w:type="dxa"/>
          </w:tcPr>
          <w:p w:rsidR="00423415" w:rsidRPr="00423415" w:rsidRDefault="00423415" w:rsidP="00423415">
            <w:pPr>
              <w:spacing w:after="0" w:line="240" w:lineRule="auto"/>
              <w:jc w:val="both"/>
              <w:rPr>
                <w:rFonts w:ascii="Arial" w:hAnsi="Arial" w:cs="Arial"/>
                <w:bCs/>
                <w:sz w:val="24"/>
                <w:szCs w:val="24"/>
              </w:rPr>
            </w:pPr>
            <w:r w:rsidRPr="00423415">
              <w:rPr>
                <w:rFonts w:ascii="Arial" w:hAnsi="Arial" w:cs="Arial"/>
                <w:bCs/>
                <w:sz w:val="24"/>
                <w:szCs w:val="24"/>
              </w:rPr>
              <w:t xml:space="preserve">Глава администрации муниципального образования </w:t>
            </w:r>
            <w:r w:rsidRPr="00423415">
              <w:rPr>
                <w:rFonts w:ascii="Arial" w:hAnsi="Arial" w:cs="Arial"/>
                <w:sz w:val="24"/>
                <w:szCs w:val="24"/>
              </w:rPr>
              <w:t>Каменецкое</w:t>
            </w:r>
            <w:r w:rsidRPr="00423415">
              <w:rPr>
                <w:rFonts w:ascii="Arial" w:hAnsi="Arial" w:cs="Arial"/>
                <w:bCs/>
                <w:sz w:val="24"/>
                <w:szCs w:val="24"/>
              </w:rPr>
              <w:t xml:space="preserve"> Узловского района, </w:t>
            </w:r>
          </w:p>
        </w:tc>
      </w:tr>
      <w:tr w:rsidR="00423415" w:rsidRPr="00423415" w:rsidTr="00B44CFF">
        <w:trPr>
          <w:trHeight w:val="259"/>
        </w:trPr>
        <w:tc>
          <w:tcPr>
            <w:tcW w:w="10207" w:type="dxa"/>
            <w:gridSpan w:val="3"/>
          </w:tcPr>
          <w:p w:rsidR="00423415" w:rsidRPr="00423415" w:rsidRDefault="00423415" w:rsidP="00423415">
            <w:pPr>
              <w:spacing w:after="0" w:line="240" w:lineRule="auto"/>
              <w:jc w:val="both"/>
              <w:rPr>
                <w:rFonts w:ascii="Arial" w:hAnsi="Arial" w:cs="Arial"/>
                <w:b/>
                <w:sz w:val="24"/>
                <w:szCs w:val="24"/>
              </w:rPr>
            </w:pPr>
            <w:r w:rsidRPr="00423415">
              <w:rPr>
                <w:rFonts w:ascii="Arial" w:hAnsi="Arial" w:cs="Arial"/>
                <w:b/>
                <w:bCs/>
                <w:sz w:val="24"/>
                <w:szCs w:val="24"/>
              </w:rPr>
              <w:t>Заместители начальника межведомственного оперативного штаба:</w:t>
            </w:r>
          </w:p>
        </w:tc>
      </w:tr>
      <w:tr w:rsidR="00423415" w:rsidRPr="00423415" w:rsidTr="00B44CFF">
        <w:trPr>
          <w:trHeight w:val="716"/>
        </w:trPr>
        <w:tc>
          <w:tcPr>
            <w:tcW w:w="3403" w:type="dxa"/>
          </w:tcPr>
          <w:p w:rsidR="00423415" w:rsidRPr="00423415" w:rsidRDefault="00423415" w:rsidP="00423415">
            <w:pPr>
              <w:spacing w:after="0" w:line="240" w:lineRule="auto"/>
              <w:rPr>
                <w:rFonts w:ascii="Arial" w:hAnsi="Arial" w:cs="Arial"/>
                <w:bCs/>
                <w:sz w:val="24"/>
                <w:szCs w:val="24"/>
              </w:rPr>
            </w:pPr>
            <w:r w:rsidRPr="00423415">
              <w:rPr>
                <w:rFonts w:ascii="Arial" w:hAnsi="Arial" w:cs="Arial"/>
                <w:bCs/>
                <w:sz w:val="24"/>
                <w:szCs w:val="24"/>
              </w:rPr>
              <w:t>Лукин Сергей Валерьевич</w:t>
            </w:r>
          </w:p>
        </w:tc>
        <w:tc>
          <w:tcPr>
            <w:tcW w:w="425" w:type="dxa"/>
          </w:tcPr>
          <w:p w:rsidR="00423415" w:rsidRPr="00423415" w:rsidRDefault="00423415" w:rsidP="00423415">
            <w:pPr>
              <w:spacing w:after="0" w:line="240" w:lineRule="auto"/>
              <w:jc w:val="center"/>
              <w:rPr>
                <w:rFonts w:ascii="Arial" w:hAnsi="Arial" w:cs="Arial"/>
                <w:bCs/>
                <w:sz w:val="24"/>
                <w:szCs w:val="24"/>
              </w:rPr>
            </w:pPr>
            <w:r w:rsidRPr="00423415">
              <w:rPr>
                <w:rFonts w:ascii="Arial" w:hAnsi="Arial" w:cs="Arial"/>
                <w:bCs/>
                <w:sz w:val="24"/>
                <w:szCs w:val="24"/>
              </w:rPr>
              <w:t>-</w:t>
            </w:r>
          </w:p>
        </w:tc>
        <w:tc>
          <w:tcPr>
            <w:tcW w:w="6379" w:type="dxa"/>
          </w:tcPr>
          <w:p w:rsidR="00423415" w:rsidRPr="00423415" w:rsidRDefault="00423415" w:rsidP="00423415">
            <w:pPr>
              <w:spacing w:after="0" w:line="240" w:lineRule="auto"/>
              <w:jc w:val="both"/>
              <w:rPr>
                <w:rFonts w:ascii="Arial" w:hAnsi="Arial" w:cs="Arial"/>
                <w:bCs/>
                <w:sz w:val="24"/>
                <w:szCs w:val="24"/>
              </w:rPr>
            </w:pPr>
            <w:r w:rsidRPr="00423415">
              <w:rPr>
                <w:rFonts w:ascii="Arial" w:hAnsi="Arial" w:cs="Arial"/>
                <w:bCs/>
                <w:sz w:val="24"/>
                <w:szCs w:val="24"/>
              </w:rPr>
              <w:t xml:space="preserve">Заместитель главы администрации муниципального образования </w:t>
            </w:r>
            <w:r w:rsidRPr="00423415">
              <w:rPr>
                <w:rFonts w:ascii="Arial" w:hAnsi="Arial" w:cs="Arial"/>
                <w:sz w:val="24"/>
                <w:szCs w:val="24"/>
              </w:rPr>
              <w:t>Каменецкое</w:t>
            </w:r>
            <w:r w:rsidRPr="00423415">
              <w:rPr>
                <w:rFonts w:ascii="Arial" w:hAnsi="Arial" w:cs="Arial"/>
                <w:bCs/>
                <w:sz w:val="24"/>
                <w:szCs w:val="24"/>
              </w:rPr>
              <w:t xml:space="preserve"> Узловского района;</w:t>
            </w:r>
          </w:p>
          <w:p w:rsidR="00423415" w:rsidRPr="00423415" w:rsidRDefault="00423415" w:rsidP="00423415">
            <w:pPr>
              <w:spacing w:after="0" w:line="240" w:lineRule="auto"/>
              <w:jc w:val="both"/>
              <w:rPr>
                <w:rFonts w:ascii="Arial" w:hAnsi="Arial" w:cs="Arial"/>
                <w:b/>
                <w:bCs/>
                <w:sz w:val="24"/>
                <w:szCs w:val="24"/>
              </w:rPr>
            </w:pPr>
          </w:p>
        </w:tc>
      </w:tr>
      <w:tr w:rsidR="00423415" w:rsidRPr="00423415" w:rsidTr="00B44CFF">
        <w:trPr>
          <w:trHeight w:val="169"/>
        </w:trPr>
        <w:tc>
          <w:tcPr>
            <w:tcW w:w="10207" w:type="dxa"/>
            <w:gridSpan w:val="3"/>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b/>
                <w:sz w:val="24"/>
                <w:szCs w:val="24"/>
              </w:rPr>
              <w:t xml:space="preserve">Члены </w:t>
            </w:r>
            <w:r w:rsidRPr="00423415">
              <w:rPr>
                <w:rFonts w:ascii="Arial" w:hAnsi="Arial" w:cs="Arial"/>
                <w:b/>
                <w:bCs/>
                <w:sz w:val="24"/>
                <w:szCs w:val="24"/>
              </w:rPr>
              <w:t>межведомственного</w:t>
            </w:r>
            <w:r w:rsidRPr="00423415">
              <w:rPr>
                <w:rFonts w:ascii="Arial" w:hAnsi="Arial" w:cs="Arial"/>
                <w:b/>
                <w:sz w:val="24"/>
                <w:szCs w:val="24"/>
              </w:rPr>
              <w:t xml:space="preserve"> оперативного штаба:</w:t>
            </w:r>
          </w:p>
        </w:tc>
      </w:tr>
      <w:tr w:rsidR="00423415" w:rsidRPr="00423415" w:rsidTr="00B44CFF">
        <w:trPr>
          <w:trHeight w:val="1325"/>
        </w:trPr>
        <w:tc>
          <w:tcPr>
            <w:tcW w:w="3403" w:type="dxa"/>
          </w:tcPr>
          <w:p w:rsidR="00423415" w:rsidRPr="00423415" w:rsidRDefault="00423415" w:rsidP="00423415">
            <w:pPr>
              <w:spacing w:after="0" w:line="240" w:lineRule="auto"/>
              <w:rPr>
                <w:rFonts w:ascii="Arial" w:hAnsi="Arial" w:cs="Arial"/>
                <w:sz w:val="24"/>
                <w:szCs w:val="24"/>
              </w:rPr>
            </w:pPr>
            <w:proofErr w:type="spellStart"/>
            <w:r w:rsidRPr="00423415">
              <w:rPr>
                <w:rFonts w:ascii="Arial" w:hAnsi="Arial" w:cs="Arial"/>
                <w:sz w:val="24"/>
                <w:szCs w:val="24"/>
              </w:rPr>
              <w:t>Ионенко</w:t>
            </w:r>
            <w:proofErr w:type="spellEnd"/>
            <w:r w:rsidRPr="00423415">
              <w:rPr>
                <w:rFonts w:ascii="Arial" w:hAnsi="Arial" w:cs="Arial"/>
                <w:sz w:val="24"/>
                <w:szCs w:val="24"/>
              </w:rPr>
              <w:t xml:space="preserve"> Сергей Васильевич</w:t>
            </w:r>
          </w:p>
        </w:tc>
        <w:tc>
          <w:tcPr>
            <w:tcW w:w="425" w:type="dxa"/>
          </w:tcPr>
          <w:p w:rsidR="00423415" w:rsidRPr="00423415" w:rsidRDefault="00423415" w:rsidP="00423415">
            <w:pPr>
              <w:spacing w:after="0" w:line="240" w:lineRule="auto"/>
              <w:jc w:val="center"/>
              <w:rPr>
                <w:rFonts w:ascii="Arial" w:hAnsi="Arial" w:cs="Arial"/>
                <w:bCs/>
                <w:sz w:val="24"/>
                <w:szCs w:val="24"/>
              </w:rPr>
            </w:pPr>
            <w:r w:rsidRPr="00423415">
              <w:rPr>
                <w:rFonts w:ascii="Arial" w:hAnsi="Arial" w:cs="Arial"/>
                <w:bCs/>
                <w:sz w:val="24"/>
                <w:szCs w:val="24"/>
              </w:rPr>
              <w:t>-</w:t>
            </w:r>
          </w:p>
        </w:tc>
        <w:tc>
          <w:tcPr>
            <w:tcW w:w="6379" w:type="dxa"/>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Директор ООО «СО 1 Мая»;</w:t>
            </w:r>
          </w:p>
          <w:p w:rsidR="00423415" w:rsidRPr="00423415" w:rsidRDefault="00423415" w:rsidP="00423415">
            <w:pPr>
              <w:spacing w:after="0" w:line="240" w:lineRule="auto"/>
              <w:jc w:val="both"/>
              <w:rPr>
                <w:rFonts w:ascii="Arial" w:hAnsi="Arial" w:cs="Arial"/>
                <w:sz w:val="24"/>
                <w:szCs w:val="24"/>
              </w:rPr>
            </w:pPr>
          </w:p>
        </w:tc>
      </w:tr>
      <w:tr w:rsidR="00423415" w:rsidRPr="00423415" w:rsidTr="00B44CFF">
        <w:trPr>
          <w:trHeight w:val="920"/>
        </w:trPr>
        <w:tc>
          <w:tcPr>
            <w:tcW w:w="3403" w:type="dxa"/>
          </w:tcPr>
          <w:p w:rsidR="00423415" w:rsidRPr="00423415" w:rsidRDefault="00423415" w:rsidP="00423415">
            <w:pPr>
              <w:spacing w:after="0" w:line="240" w:lineRule="auto"/>
              <w:rPr>
                <w:rFonts w:ascii="Arial" w:hAnsi="Arial" w:cs="Arial"/>
                <w:b/>
                <w:bCs/>
                <w:sz w:val="24"/>
                <w:szCs w:val="24"/>
              </w:rPr>
            </w:pPr>
            <w:proofErr w:type="spellStart"/>
            <w:r w:rsidRPr="00423415">
              <w:rPr>
                <w:rFonts w:ascii="Arial" w:hAnsi="Arial" w:cs="Arial"/>
                <w:sz w:val="24"/>
                <w:szCs w:val="24"/>
              </w:rPr>
              <w:t>Бармашов</w:t>
            </w:r>
            <w:proofErr w:type="spellEnd"/>
            <w:r w:rsidRPr="00423415">
              <w:rPr>
                <w:rFonts w:ascii="Arial" w:hAnsi="Arial" w:cs="Arial"/>
                <w:sz w:val="24"/>
                <w:szCs w:val="24"/>
              </w:rPr>
              <w:t xml:space="preserve"> Сергей Викторович</w:t>
            </w:r>
          </w:p>
        </w:tc>
        <w:tc>
          <w:tcPr>
            <w:tcW w:w="425" w:type="dxa"/>
          </w:tcPr>
          <w:p w:rsidR="00423415" w:rsidRPr="00423415" w:rsidRDefault="00423415" w:rsidP="00423415">
            <w:pPr>
              <w:spacing w:after="0" w:line="240" w:lineRule="auto"/>
              <w:jc w:val="center"/>
              <w:rPr>
                <w:rFonts w:ascii="Arial" w:hAnsi="Arial" w:cs="Arial"/>
                <w:bCs/>
                <w:sz w:val="24"/>
                <w:szCs w:val="24"/>
              </w:rPr>
            </w:pPr>
            <w:r w:rsidRPr="00423415">
              <w:rPr>
                <w:rFonts w:ascii="Arial" w:hAnsi="Arial" w:cs="Arial"/>
                <w:bCs/>
                <w:sz w:val="24"/>
                <w:szCs w:val="24"/>
              </w:rPr>
              <w:t>-</w:t>
            </w:r>
          </w:p>
        </w:tc>
        <w:tc>
          <w:tcPr>
            <w:tcW w:w="6379" w:type="dxa"/>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Глава КФХ «Резонанс»</w:t>
            </w:r>
          </w:p>
          <w:p w:rsidR="00423415" w:rsidRPr="00423415" w:rsidRDefault="00423415" w:rsidP="00423415">
            <w:pPr>
              <w:spacing w:after="0" w:line="240" w:lineRule="auto"/>
              <w:jc w:val="both"/>
              <w:rPr>
                <w:rFonts w:ascii="Arial" w:hAnsi="Arial" w:cs="Arial"/>
                <w:b/>
                <w:bCs/>
                <w:sz w:val="24"/>
                <w:szCs w:val="24"/>
              </w:rPr>
            </w:pPr>
          </w:p>
        </w:tc>
      </w:tr>
      <w:tr w:rsidR="00423415" w:rsidRPr="00423415" w:rsidTr="00B44CFF">
        <w:trPr>
          <w:trHeight w:val="1267"/>
        </w:trPr>
        <w:tc>
          <w:tcPr>
            <w:tcW w:w="3403" w:type="dxa"/>
          </w:tcPr>
          <w:p w:rsidR="00423415" w:rsidRPr="00423415" w:rsidRDefault="00423415" w:rsidP="00423415">
            <w:pPr>
              <w:spacing w:after="0" w:line="240" w:lineRule="auto"/>
              <w:rPr>
                <w:rFonts w:ascii="Arial" w:hAnsi="Arial" w:cs="Arial"/>
                <w:sz w:val="24"/>
                <w:szCs w:val="24"/>
              </w:rPr>
            </w:pPr>
            <w:proofErr w:type="spellStart"/>
            <w:r w:rsidRPr="00423415">
              <w:rPr>
                <w:rFonts w:ascii="Arial" w:hAnsi="Arial" w:cs="Arial"/>
                <w:sz w:val="24"/>
                <w:szCs w:val="24"/>
              </w:rPr>
              <w:t>Беленко</w:t>
            </w:r>
            <w:proofErr w:type="spellEnd"/>
            <w:r w:rsidRPr="00423415">
              <w:rPr>
                <w:rFonts w:ascii="Arial" w:hAnsi="Arial" w:cs="Arial"/>
                <w:sz w:val="24"/>
                <w:szCs w:val="24"/>
              </w:rPr>
              <w:t xml:space="preserve"> Николай </w:t>
            </w:r>
          </w:p>
          <w:p w:rsidR="00423415" w:rsidRPr="00423415" w:rsidRDefault="00423415" w:rsidP="00423415">
            <w:pPr>
              <w:spacing w:after="0" w:line="240" w:lineRule="auto"/>
              <w:rPr>
                <w:rFonts w:ascii="Arial" w:hAnsi="Arial" w:cs="Arial"/>
                <w:sz w:val="24"/>
                <w:szCs w:val="24"/>
              </w:rPr>
            </w:pPr>
            <w:r w:rsidRPr="00423415">
              <w:rPr>
                <w:rFonts w:ascii="Arial" w:hAnsi="Arial" w:cs="Arial"/>
                <w:sz w:val="24"/>
                <w:szCs w:val="24"/>
              </w:rPr>
              <w:t>Павлович</w:t>
            </w:r>
          </w:p>
          <w:p w:rsidR="00423415" w:rsidRPr="00423415" w:rsidRDefault="00423415" w:rsidP="00423415">
            <w:pPr>
              <w:spacing w:after="0" w:line="240" w:lineRule="auto"/>
              <w:rPr>
                <w:rFonts w:ascii="Arial" w:hAnsi="Arial" w:cs="Arial"/>
                <w:sz w:val="24"/>
                <w:szCs w:val="24"/>
              </w:rPr>
            </w:pPr>
          </w:p>
          <w:p w:rsidR="00423415" w:rsidRPr="00423415" w:rsidRDefault="00423415" w:rsidP="00423415">
            <w:pPr>
              <w:spacing w:after="0" w:line="240" w:lineRule="auto"/>
              <w:rPr>
                <w:rFonts w:ascii="Arial" w:hAnsi="Arial" w:cs="Arial"/>
                <w:sz w:val="24"/>
                <w:szCs w:val="24"/>
              </w:rPr>
            </w:pPr>
            <w:r w:rsidRPr="00423415">
              <w:rPr>
                <w:rFonts w:ascii="Arial" w:hAnsi="Arial" w:cs="Arial"/>
                <w:sz w:val="24"/>
                <w:szCs w:val="24"/>
              </w:rPr>
              <w:t xml:space="preserve">Рафиков Вадим </w:t>
            </w:r>
          </w:p>
          <w:p w:rsidR="00423415" w:rsidRPr="00423415" w:rsidRDefault="00423415" w:rsidP="00423415">
            <w:pPr>
              <w:spacing w:after="0" w:line="240" w:lineRule="auto"/>
              <w:rPr>
                <w:rFonts w:ascii="Arial" w:hAnsi="Arial" w:cs="Arial"/>
                <w:sz w:val="24"/>
                <w:szCs w:val="24"/>
              </w:rPr>
            </w:pPr>
            <w:proofErr w:type="spellStart"/>
            <w:r w:rsidRPr="00423415">
              <w:rPr>
                <w:rFonts w:ascii="Arial" w:hAnsi="Arial" w:cs="Arial"/>
                <w:sz w:val="24"/>
                <w:szCs w:val="24"/>
              </w:rPr>
              <w:t>Равилович</w:t>
            </w:r>
            <w:proofErr w:type="spellEnd"/>
          </w:p>
          <w:p w:rsidR="00423415" w:rsidRPr="00423415" w:rsidRDefault="00423415" w:rsidP="00423415">
            <w:pPr>
              <w:spacing w:after="0" w:line="240" w:lineRule="auto"/>
              <w:rPr>
                <w:rFonts w:ascii="Arial" w:hAnsi="Arial" w:cs="Arial"/>
                <w:sz w:val="24"/>
                <w:szCs w:val="24"/>
              </w:rPr>
            </w:pPr>
          </w:p>
          <w:p w:rsidR="00423415" w:rsidRPr="00423415" w:rsidRDefault="00423415" w:rsidP="00423415">
            <w:pPr>
              <w:spacing w:after="0" w:line="240" w:lineRule="auto"/>
              <w:rPr>
                <w:rFonts w:ascii="Arial" w:hAnsi="Arial" w:cs="Arial"/>
                <w:sz w:val="24"/>
                <w:szCs w:val="24"/>
              </w:rPr>
            </w:pPr>
            <w:proofErr w:type="spellStart"/>
            <w:r w:rsidRPr="00423415">
              <w:rPr>
                <w:rFonts w:ascii="Arial" w:hAnsi="Arial" w:cs="Arial"/>
                <w:sz w:val="24"/>
                <w:szCs w:val="24"/>
              </w:rPr>
              <w:t>Твирова</w:t>
            </w:r>
            <w:proofErr w:type="spellEnd"/>
            <w:r w:rsidRPr="00423415">
              <w:rPr>
                <w:rFonts w:ascii="Arial" w:hAnsi="Arial" w:cs="Arial"/>
                <w:sz w:val="24"/>
                <w:szCs w:val="24"/>
              </w:rPr>
              <w:t xml:space="preserve"> Татьяна </w:t>
            </w:r>
            <w:proofErr w:type="spellStart"/>
            <w:r w:rsidRPr="00423415">
              <w:rPr>
                <w:rFonts w:ascii="Arial" w:hAnsi="Arial" w:cs="Arial"/>
                <w:sz w:val="24"/>
                <w:szCs w:val="24"/>
              </w:rPr>
              <w:t>Никоноровна</w:t>
            </w:r>
            <w:proofErr w:type="spellEnd"/>
          </w:p>
          <w:p w:rsidR="00423415" w:rsidRPr="00423415" w:rsidRDefault="00423415" w:rsidP="00423415">
            <w:pPr>
              <w:spacing w:after="0" w:line="240" w:lineRule="auto"/>
              <w:rPr>
                <w:rFonts w:ascii="Arial" w:hAnsi="Arial" w:cs="Arial"/>
                <w:sz w:val="24"/>
                <w:szCs w:val="24"/>
              </w:rPr>
            </w:pPr>
          </w:p>
          <w:p w:rsidR="00423415" w:rsidRPr="00423415" w:rsidRDefault="00423415" w:rsidP="00423415">
            <w:pPr>
              <w:spacing w:after="0" w:line="240" w:lineRule="auto"/>
              <w:rPr>
                <w:rFonts w:ascii="Arial" w:hAnsi="Arial" w:cs="Arial"/>
                <w:b/>
                <w:bCs/>
                <w:sz w:val="24"/>
                <w:szCs w:val="24"/>
              </w:rPr>
            </w:pPr>
          </w:p>
        </w:tc>
        <w:tc>
          <w:tcPr>
            <w:tcW w:w="425" w:type="dxa"/>
          </w:tcPr>
          <w:p w:rsidR="00423415" w:rsidRPr="00423415" w:rsidRDefault="00423415" w:rsidP="00423415">
            <w:pPr>
              <w:spacing w:after="0" w:line="240" w:lineRule="auto"/>
              <w:jc w:val="center"/>
              <w:rPr>
                <w:rFonts w:ascii="Arial" w:hAnsi="Arial" w:cs="Arial"/>
                <w:bCs/>
                <w:sz w:val="24"/>
                <w:szCs w:val="24"/>
              </w:rPr>
            </w:pPr>
            <w:r w:rsidRPr="00423415">
              <w:rPr>
                <w:rFonts w:ascii="Arial" w:hAnsi="Arial" w:cs="Arial"/>
                <w:bCs/>
                <w:sz w:val="24"/>
                <w:szCs w:val="24"/>
              </w:rPr>
              <w:t>-</w:t>
            </w:r>
          </w:p>
        </w:tc>
        <w:tc>
          <w:tcPr>
            <w:tcW w:w="6379" w:type="dxa"/>
          </w:tcPr>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Глава КФХ «</w:t>
            </w:r>
            <w:proofErr w:type="spellStart"/>
            <w:r w:rsidRPr="00423415">
              <w:rPr>
                <w:rFonts w:ascii="Arial" w:hAnsi="Arial" w:cs="Arial"/>
                <w:sz w:val="24"/>
                <w:szCs w:val="24"/>
              </w:rPr>
              <w:t>Ландаш</w:t>
            </w:r>
            <w:proofErr w:type="spellEnd"/>
            <w:r w:rsidRPr="00423415">
              <w:rPr>
                <w:rFonts w:ascii="Arial" w:hAnsi="Arial" w:cs="Arial"/>
                <w:sz w:val="24"/>
                <w:szCs w:val="24"/>
              </w:rPr>
              <w:t>»</w:t>
            </w:r>
          </w:p>
          <w:p w:rsidR="00423415" w:rsidRP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Директор ООО «Магистраль»</w:t>
            </w:r>
          </w:p>
          <w:p w:rsidR="00423415" w:rsidRP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jc w:val="both"/>
              <w:rPr>
                <w:rFonts w:ascii="Arial" w:hAnsi="Arial" w:cs="Arial"/>
                <w:sz w:val="24"/>
                <w:szCs w:val="24"/>
              </w:rPr>
            </w:pPr>
            <w:r w:rsidRPr="00423415">
              <w:rPr>
                <w:rFonts w:ascii="Arial" w:hAnsi="Arial" w:cs="Arial"/>
                <w:sz w:val="24"/>
                <w:szCs w:val="24"/>
              </w:rPr>
              <w:t>Директор ООО «</w:t>
            </w:r>
            <w:proofErr w:type="spellStart"/>
            <w:r w:rsidRPr="00423415">
              <w:rPr>
                <w:rFonts w:ascii="Arial" w:hAnsi="Arial" w:cs="Arial"/>
                <w:sz w:val="24"/>
                <w:szCs w:val="24"/>
              </w:rPr>
              <w:t>Твирова</w:t>
            </w:r>
            <w:proofErr w:type="spellEnd"/>
            <w:r w:rsidRPr="00423415">
              <w:rPr>
                <w:rFonts w:ascii="Arial" w:hAnsi="Arial" w:cs="Arial"/>
                <w:sz w:val="24"/>
                <w:szCs w:val="24"/>
              </w:rPr>
              <w:t xml:space="preserve"> и</w:t>
            </w:r>
            <w:proofErr w:type="gramStart"/>
            <w:r w:rsidRPr="00423415">
              <w:rPr>
                <w:rFonts w:ascii="Arial" w:hAnsi="Arial" w:cs="Arial"/>
                <w:sz w:val="24"/>
                <w:szCs w:val="24"/>
              </w:rPr>
              <w:t xml:space="preserve"> К</w:t>
            </w:r>
            <w:proofErr w:type="gramEnd"/>
            <w:r w:rsidRPr="00423415">
              <w:rPr>
                <w:rFonts w:ascii="Arial" w:hAnsi="Arial" w:cs="Arial"/>
                <w:sz w:val="24"/>
                <w:szCs w:val="24"/>
              </w:rPr>
              <w:t>»</w:t>
            </w:r>
          </w:p>
          <w:p w:rsidR="00423415" w:rsidRP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jc w:val="both"/>
              <w:rPr>
                <w:rFonts w:ascii="Arial" w:hAnsi="Arial" w:cs="Arial"/>
                <w:sz w:val="24"/>
                <w:szCs w:val="24"/>
              </w:rPr>
            </w:pPr>
          </w:p>
          <w:p w:rsidR="00423415" w:rsidRPr="00423415" w:rsidRDefault="00423415" w:rsidP="00423415">
            <w:pPr>
              <w:spacing w:after="0" w:line="240" w:lineRule="auto"/>
              <w:jc w:val="both"/>
              <w:rPr>
                <w:rFonts w:ascii="Arial" w:hAnsi="Arial" w:cs="Arial"/>
                <w:b/>
                <w:bCs/>
                <w:sz w:val="24"/>
                <w:szCs w:val="24"/>
              </w:rPr>
            </w:pPr>
          </w:p>
        </w:tc>
      </w:tr>
    </w:tbl>
    <w:p w:rsidR="00423415" w:rsidRPr="00423415" w:rsidRDefault="00423415" w:rsidP="00423415">
      <w:pPr>
        <w:spacing w:after="0" w:line="240" w:lineRule="auto"/>
        <w:rPr>
          <w:rFonts w:ascii="Arial" w:hAnsi="Arial" w:cs="Arial"/>
          <w:sz w:val="24"/>
          <w:szCs w:val="24"/>
        </w:rPr>
      </w:pPr>
    </w:p>
    <w:p w:rsidR="00423415" w:rsidRPr="00423415" w:rsidRDefault="00423415" w:rsidP="00423415">
      <w:pPr>
        <w:spacing w:after="0" w:line="240" w:lineRule="auto"/>
        <w:rPr>
          <w:rFonts w:ascii="Arial" w:hAnsi="Arial" w:cs="Arial"/>
          <w:sz w:val="24"/>
          <w:szCs w:val="24"/>
        </w:rPr>
      </w:pPr>
    </w:p>
    <w:p w:rsidR="00423415" w:rsidRPr="00423415" w:rsidRDefault="00423415" w:rsidP="00423415">
      <w:pPr>
        <w:spacing w:after="0" w:line="240" w:lineRule="auto"/>
        <w:rPr>
          <w:rFonts w:ascii="Arial" w:hAnsi="Arial" w:cs="Arial"/>
          <w:sz w:val="24"/>
          <w:szCs w:val="24"/>
        </w:rPr>
      </w:pPr>
    </w:p>
    <w:p w:rsidR="00423415" w:rsidRPr="00423415" w:rsidRDefault="00423415" w:rsidP="00423415">
      <w:pPr>
        <w:spacing w:after="0" w:line="240" w:lineRule="auto"/>
        <w:rPr>
          <w:rFonts w:ascii="Arial" w:hAnsi="Arial" w:cs="Arial"/>
          <w:sz w:val="24"/>
          <w:szCs w:val="24"/>
        </w:rPr>
      </w:pPr>
    </w:p>
    <w:p w:rsidR="00624CD4" w:rsidRPr="00423415" w:rsidRDefault="00624CD4" w:rsidP="00423415">
      <w:pPr>
        <w:spacing w:after="0" w:line="240" w:lineRule="auto"/>
        <w:rPr>
          <w:rFonts w:ascii="Arial" w:hAnsi="Arial" w:cs="Arial"/>
        </w:rPr>
      </w:pPr>
    </w:p>
    <w:p w:rsidR="00624CD4" w:rsidRPr="00423415" w:rsidRDefault="00624CD4" w:rsidP="00423415">
      <w:pPr>
        <w:spacing w:after="0" w:line="240" w:lineRule="auto"/>
        <w:rPr>
          <w:rFonts w:ascii="Arial" w:hAnsi="Arial" w:cs="Arial"/>
        </w:rPr>
      </w:pPr>
    </w:p>
    <w:p w:rsidR="00624CD4" w:rsidRPr="00423415" w:rsidRDefault="00624CD4" w:rsidP="00423415">
      <w:pPr>
        <w:spacing w:after="0" w:line="240" w:lineRule="auto"/>
        <w:rPr>
          <w:rFonts w:ascii="Arial" w:hAnsi="Arial" w:cs="Arial"/>
        </w:rPr>
      </w:pPr>
    </w:p>
    <w:p w:rsidR="00624CD4" w:rsidRPr="00423415" w:rsidRDefault="00624CD4" w:rsidP="00423415">
      <w:pPr>
        <w:spacing w:after="0" w:line="240" w:lineRule="auto"/>
        <w:rPr>
          <w:rFonts w:ascii="Arial" w:hAnsi="Arial" w:cs="Arial"/>
        </w:rPr>
      </w:pPr>
    </w:p>
    <w:p w:rsidR="00B75927" w:rsidRPr="00423415" w:rsidRDefault="00B75927" w:rsidP="00423415">
      <w:pPr>
        <w:spacing w:after="0" w:line="240" w:lineRule="auto"/>
        <w:rPr>
          <w:rFonts w:ascii="Arial" w:hAnsi="Arial" w:cs="Arial"/>
        </w:rPr>
      </w:pPr>
    </w:p>
    <w:p w:rsidR="0019484A" w:rsidRPr="00624138" w:rsidRDefault="0019484A" w:rsidP="00423415">
      <w:pPr>
        <w:framePr w:w="4256" w:h="50" w:hRule="exact" w:hSpace="180" w:wrap="around" w:vAnchor="text" w:hAnchor="page" w:x="397" w:y="1"/>
        <w:spacing w:after="0"/>
        <w:rPr>
          <w:sz w:val="24"/>
          <w:szCs w:val="24"/>
        </w:rPr>
      </w:pPr>
    </w:p>
    <w:sectPr w:rsidR="0019484A" w:rsidRPr="00624138" w:rsidSect="008C775D">
      <w:pgSz w:w="11906" w:h="16838"/>
      <w:pgMar w:top="284" w:right="707"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DAB"/>
    <w:multiLevelType w:val="hybridMultilevel"/>
    <w:tmpl w:val="8222D9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1">
    <w:nsid w:val="069648E8"/>
    <w:multiLevelType w:val="hybridMultilevel"/>
    <w:tmpl w:val="DA081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824C28"/>
    <w:multiLevelType w:val="multilevel"/>
    <w:tmpl w:val="A1B66F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C3E4865"/>
    <w:multiLevelType w:val="hybridMultilevel"/>
    <w:tmpl w:val="93883E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D4B4B"/>
    <w:multiLevelType w:val="multilevel"/>
    <w:tmpl w:val="1FB25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ascii="PT Astra Serif" w:hAnsi="PT Astra Serif"/>
      </w:rPr>
    </w:lvl>
    <w:lvl w:ilvl="8">
      <w:start w:val="1"/>
      <w:numFmt w:val="none"/>
      <w:suff w:val="nothing"/>
      <w:lvlText w:val=""/>
      <w:lvlJc w:val="left"/>
      <w:pPr>
        <w:tabs>
          <w:tab w:val="num" w:pos="0"/>
        </w:tabs>
        <w:ind w:left="0" w:firstLine="0"/>
      </w:pPr>
    </w:lvl>
  </w:abstractNum>
  <w:abstractNum w:abstractNumId="5">
    <w:nsid w:val="1074575B"/>
    <w:multiLevelType w:val="hybridMultilevel"/>
    <w:tmpl w:val="6716101E"/>
    <w:lvl w:ilvl="0" w:tplc="ED1C106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0EC503A"/>
    <w:multiLevelType w:val="hybridMultilevel"/>
    <w:tmpl w:val="62BE8000"/>
    <w:lvl w:ilvl="0" w:tplc="9298722C">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9685732"/>
    <w:multiLevelType w:val="singleLevel"/>
    <w:tmpl w:val="534299B5"/>
    <w:lvl w:ilvl="0">
      <w:start w:val="1"/>
      <w:numFmt w:val="decimal"/>
      <w:lvlText w:val="%1."/>
      <w:lvlJc w:val="left"/>
      <w:pPr>
        <w:tabs>
          <w:tab w:val="num" w:pos="360"/>
        </w:tabs>
        <w:ind w:left="720" w:hanging="360"/>
      </w:pPr>
      <w:rPr>
        <w:rFonts w:ascii="Verdana" w:hAnsi="Verdana" w:cs="Verdana"/>
        <w:snapToGrid/>
        <w:color w:val="0C0B10"/>
        <w:spacing w:val="-6"/>
        <w:sz w:val="22"/>
        <w:szCs w:val="22"/>
      </w:rPr>
    </w:lvl>
  </w:abstractNum>
  <w:abstractNum w:abstractNumId="8">
    <w:nsid w:val="2551555F"/>
    <w:multiLevelType w:val="hybridMultilevel"/>
    <w:tmpl w:val="A634C250"/>
    <w:lvl w:ilvl="0" w:tplc="A080E50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C7328"/>
    <w:multiLevelType w:val="hybridMultilevel"/>
    <w:tmpl w:val="8B3E5E2A"/>
    <w:lvl w:ilvl="0" w:tplc="E86C2764">
      <w:start w:val="1"/>
      <w:numFmt w:val="decimal"/>
      <w:lvlText w:val="%1."/>
      <w:lvlJc w:val="left"/>
      <w:pPr>
        <w:ind w:left="36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8B6295"/>
    <w:multiLevelType w:val="hybridMultilevel"/>
    <w:tmpl w:val="97AAE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F46D8"/>
    <w:multiLevelType w:val="hybridMultilevel"/>
    <w:tmpl w:val="4F5836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6A17049"/>
    <w:multiLevelType w:val="hybridMultilevel"/>
    <w:tmpl w:val="54ACCE7E"/>
    <w:lvl w:ilvl="0" w:tplc="1772B3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41CF69F6"/>
    <w:multiLevelType w:val="multilevel"/>
    <w:tmpl w:val="97540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154AC3"/>
    <w:multiLevelType w:val="hybridMultilevel"/>
    <w:tmpl w:val="F4BC6D34"/>
    <w:lvl w:ilvl="0" w:tplc="84981A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4467B61"/>
    <w:multiLevelType w:val="hybridMultilevel"/>
    <w:tmpl w:val="23B43A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B62C32"/>
    <w:multiLevelType w:val="hybridMultilevel"/>
    <w:tmpl w:val="746CC0EC"/>
    <w:lvl w:ilvl="0" w:tplc="9BB055E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7">
    <w:nsid w:val="56F67527"/>
    <w:multiLevelType w:val="hybridMultilevel"/>
    <w:tmpl w:val="BF96600C"/>
    <w:lvl w:ilvl="0" w:tplc="2E5E25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8225E59"/>
    <w:multiLevelType w:val="hybridMultilevel"/>
    <w:tmpl w:val="89841C50"/>
    <w:lvl w:ilvl="0" w:tplc="4A203152">
      <w:start w:val="1"/>
      <w:numFmt w:val="decimal"/>
      <w:lvlText w:val="%1."/>
      <w:lvlJc w:val="left"/>
      <w:pPr>
        <w:ind w:left="-207" w:hanging="360"/>
      </w:pPr>
      <w:rPr>
        <w:rFonts w:eastAsia="Times New Roman" w:hint="default"/>
        <w:color w:val="00000A"/>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64B71AA1"/>
    <w:multiLevelType w:val="hybridMultilevel"/>
    <w:tmpl w:val="CAD281A2"/>
    <w:lvl w:ilvl="0" w:tplc="45B459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6103E92"/>
    <w:multiLevelType w:val="hybridMultilevel"/>
    <w:tmpl w:val="18A4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6B6820"/>
    <w:multiLevelType w:val="hybridMultilevel"/>
    <w:tmpl w:val="20E4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371E8A"/>
    <w:multiLevelType w:val="multilevel"/>
    <w:tmpl w:val="8BB07D64"/>
    <w:lvl w:ilvl="0">
      <w:start w:val="8"/>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F9C7A41"/>
    <w:multiLevelType w:val="hybridMultilevel"/>
    <w:tmpl w:val="CF8A59E6"/>
    <w:lvl w:ilvl="0" w:tplc="A8EE61A8">
      <w:start w:val="1"/>
      <w:numFmt w:val="decimal"/>
      <w:lvlText w:val="%1."/>
      <w:lvlJc w:val="left"/>
      <w:pPr>
        <w:ind w:left="360" w:hanging="360"/>
      </w:pPr>
      <w:rPr>
        <w:rFonts w:eastAsia="Times New Roman"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4">
    <w:nsid w:val="702337D5"/>
    <w:multiLevelType w:val="hybridMultilevel"/>
    <w:tmpl w:val="9328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9D7080"/>
    <w:multiLevelType w:val="hybridMultilevel"/>
    <w:tmpl w:val="510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737D41"/>
    <w:multiLevelType w:val="hybridMultilevel"/>
    <w:tmpl w:val="510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3"/>
  </w:num>
  <w:num w:numId="4">
    <w:abstractNumId w:val="22"/>
  </w:num>
  <w:num w:numId="5">
    <w:abstractNumId w:val="24"/>
  </w:num>
  <w:num w:numId="6">
    <w:abstractNumId w:val="6"/>
  </w:num>
  <w:num w:numId="7">
    <w:abstractNumId w:val="11"/>
  </w:num>
  <w:num w:numId="8">
    <w:abstractNumId w:val="10"/>
  </w:num>
  <w:num w:numId="9">
    <w:abstractNumId w:val="0"/>
  </w:num>
  <w:num w:numId="10">
    <w:abstractNumId w:val="14"/>
  </w:num>
  <w:num w:numId="11">
    <w:abstractNumId w:val="1"/>
  </w:num>
  <w:num w:numId="12">
    <w:abstractNumId w:val="18"/>
  </w:num>
  <w:num w:numId="13">
    <w:abstractNumId w:val="2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5"/>
  </w:num>
  <w:num w:numId="17">
    <w:abstractNumId w:val="15"/>
  </w:num>
  <w:num w:numId="18">
    <w:abstractNumId w:val="2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16"/>
  </w:num>
  <w:num w:numId="23">
    <w:abstractNumId w:val="8"/>
  </w:num>
  <w:num w:numId="24">
    <w:abstractNumId w:val="2"/>
  </w:num>
  <w:num w:numId="25">
    <w:abstractNumId w:val="19"/>
  </w:num>
  <w:num w:numId="26">
    <w:abstractNumId w:val="2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E85D71"/>
    <w:rsid w:val="00011A57"/>
    <w:rsid w:val="00023FA1"/>
    <w:rsid w:val="0002680B"/>
    <w:rsid w:val="00032DB2"/>
    <w:rsid w:val="0004716A"/>
    <w:rsid w:val="00052982"/>
    <w:rsid w:val="00053885"/>
    <w:rsid w:val="000606F3"/>
    <w:rsid w:val="00063B4F"/>
    <w:rsid w:val="0007649B"/>
    <w:rsid w:val="00085864"/>
    <w:rsid w:val="00087096"/>
    <w:rsid w:val="000D2392"/>
    <w:rsid w:val="000E2866"/>
    <w:rsid w:val="000E51CE"/>
    <w:rsid w:val="00127326"/>
    <w:rsid w:val="0016070E"/>
    <w:rsid w:val="00162174"/>
    <w:rsid w:val="001730BC"/>
    <w:rsid w:val="001779A0"/>
    <w:rsid w:val="00186048"/>
    <w:rsid w:val="001867D6"/>
    <w:rsid w:val="00191179"/>
    <w:rsid w:val="0019484A"/>
    <w:rsid w:val="001A1544"/>
    <w:rsid w:val="001A5385"/>
    <w:rsid w:val="001C178C"/>
    <w:rsid w:val="001D668C"/>
    <w:rsid w:val="001D77D4"/>
    <w:rsid w:val="001E7EB2"/>
    <w:rsid w:val="001F31EF"/>
    <w:rsid w:val="001F36CE"/>
    <w:rsid w:val="001F4D52"/>
    <w:rsid w:val="00205245"/>
    <w:rsid w:val="002414F9"/>
    <w:rsid w:val="002440BD"/>
    <w:rsid w:val="0026019E"/>
    <w:rsid w:val="00283977"/>
    <w:rsid w:val="00295C1D"/>
    <w:rsid w:val="00296DA0"/>
    <w:rsid w:val="002A0C3B"/>
    <w:rsid w:val="002B21ED"/>
    <w:rsid w:val="002D39D0"/>
    <w:rsid w:val="002D601D"/>
    <w:rsid w:val="002E0A5A"/>
    <w:rsid w:val="002E206B"/>
    <w:rsid w:val="002E5897"/>
    <w:rsid w:val="002F1D00"/>
    <w:rsid w:val="0030381F"/>
    <w:rsid w:val="00304246"/>
    <w:rsid w:val="00314014"/>
    <w:rsid w:val="003150B0"/>
    <w:rsid w:val="0034270A"/>
    <w:rsid w:val="003627EC"/>
    <w:rsid w:val="00366560"/>
    <w:rsid w:val="00371B76"/>
    <w:rsid w:val="00387B56"/>
    <w:rsid w:val="00395128"/>
    <w:rsid w:val="003C3472"/>
    <w:rsid w:val="003C782A"/>
    <w:rsid w:val="003D0AF3"/>
    <w:rsid w:val="003E36E4"/>
    <w:rsid w:val="003E55FF"/>
    <w:rsid w:val="003F35D5"/>
    <w:rsid w:val="003F6E6C"/>
    <w:rsid w:val="003F78AA"/>
    <w:rsid w:val="004112A6"/>
    <w:rsid w:val="00411B1B"/>
    <w:rsid w:val="00412606"/>
    <w:rsid w:val="00423415"/>
    <w:rsid w:val="004236BB"/>
    <w:rsid w:val="00433FB7"/>
    <w:rsid w:val="0043692D"/>
    <w:rsid w:val="00454D0B"/>
    <w:rsid w:val="00460388"/>
    <w:rsid w:val="004647E0"/>
    <w:rsid w:val="00464F99"/>
    <w:rsid w:val="0048442E"/>
    <w:rsid w:val="004A4602"/>
    <w:rsid w:val="004B419C"/>
    <w:rsid w:val="004C356E"/>
    <w:rsid w:val="004D7119"/>
    <w:rsid w:val="004F296F"/>
    <w:rsid w:val="00516F14"/>
    <w:rsid w:val="0052037D"/>
    <w:rsid w:val="005216EB"/>
    <w:rsid w:val="00540AE3"/>
    <w:rsid w:val="00541E93"/>
    <w:rsid w:val="00556D35"/>
    <w:rsid w:val="00584D08"/>
    <w:rsid w:val="00591D2A"/>
    <w:rsid w:val="005924DC"/>
    <w:rsid w:val="005944A6"/>
    <w:rsid w:val="00596598"/>
    <w:rsid w:val="005B6043"/>
    <w:rsid w:val="005D69C3"/>
    <w:rsid w:val="005E3705"/>
    <w:rsid w:val="005E3F9E"/>
    <w:rsid w:val="005F332E"/>
    <w:rsid w:val="0060591F"/>
    <w:rsid w:val="006065BF"/>
    <w:rsid w:val="00613446"/>
    <w:rsid w:val="00621022"/>
    <w:rsid w:val="00624138"/>
    <w:rsid w:val="00624CD4"/>
    <w:rsid w:val="00635358"/>
    <w:rsid w:val="00643268"/>
    <w:rsid w:val="00647AFF"/>
    <w:rsid w:val="00680A4E"/>
    <w:rsid w:val="0069083D"/>
    <w:rsid w:val="0069656E"/>
    <w:rsid w:val="006A23AF"/>
    <w:rsid w:val="006C1386"/>
    <w:rsid w:val="006C28C5"/>
    <w:rsid w:val="006D5424"/>
    <w:rsid w:val="006E27E9"/>
    <w:rsid w:val="006E561B"/>
    <w:rsid w:val="006F2244"/>
    <w:rsid w:val="0071263B"/>
    <w:rsid w:val="0072219F"/>
    <w:rsid w:val="00724C41"/>
    <w:rsid w:val="00732E5D"/>
    <w:rsid w:val="007336A2"/>
    <w:rsid w:val="00733E16"/>
    <w:rsid w:val="0073726E"/>
    <w:rsid w:val="00746243"/>
    <w:rsid w:val="00795103"/>
    <w:rsid w:val="007973D6"/>
    <w:rsid w:val="007C3747"/>
    <w:rsid w:val="007D340C"/>
    <w:rsid w:val="007D6543"/>
    <w:rsid w:val="007E33DB"/>
    <w:rsid w:val="007F3813"/>
    <w:rsid w:val="00824E5D"/>
    <w:rsid w:val="008257E9"/>
    <w:rsid w:val="0084206B"/>
    <w:rsid w:val="00865343"/>
    <w:rsid w:val="008930C3"/>
    <w:rsid w:val="0089629F"/>
    <w:rsid w:val="008C3CFE"/>
    <w:rsid w:val="008C682E"/>
    <w:rsid w:val="008C775D"/>
    <w:rsid w:val="008D0C4F"/>
    <w:rsid w:val="008D2854"/>
    <w:rsid w:val="008D6099"/>
    <w:rsid w:val="008E2EC6"/>
    <w:rsid w:val="008E3D9A"/>
    <w:rsid w:val="008E46AE"/>
    <w:rsid w:val="008F6BB1"/>
    <w:rsid w:val="0090558B"/>
    <w:rsid w:val="009257A9"/>
    <w:rsid w:val="0092715C"/>
    <w:rsid w:val="009441CF"/>
    <w:rsid w:val="0096080B"/>
    <w:rsid w:val="00963C4D"/>
    <w:rsid w:val="00970A1E"/>
    <w:rsid w:val="00984018"/>
    <w:rsid w:val="00987BE5"/>
    <w:rsid w:val="00990BEA"/>
    <w:rsid w:val="009978AA"/>
    <w:rsid w:val="009A64A5"/>
    <w:rsid w:val="009A74D7"/>
    <w:rsid w:val="009B3AEE"/>
    <w:rsid w:val="009B460B"/>
    <w:rsid w:val="009B6C49"/>
    <w:rsid w:val="009D1689"/>
    <w:rsid w:val="009D2887"/>
    <w:rsid w:val="009D372A"/>
    <w:rsid w:val="009E10A3"/>
    <w:rsid w:val="009E24B3"/>
    <w:rsid w:val="009F3ED7"/>
    <w:rsid w:val="009F496D"/>
    <w:rsid w:val="00A21A8C"/>
    <w:rsid w:val="00A2537C"/>
    <w:rsid w:val="00A319E6"/>
    <w:rsid w:val="00A63578"/>
    <w:rsid w:val="00A67678"/>
    <w:rsid w:val="00AA45F5"/>
    <w:rsid w:val="00AB3F48"/>
    <w:rsid w:val="00AB5C83"/>
    <w:rsid w:val="00AB62E3"/>
    <w:rsid w:val="00AC1463"/>
    <w:rsid w:val="00AD3FB3"/>
    <w:rsid w:val="00AF5121"/>
    <w:rsid w:val="00AF519A"/>
    <w:rsid w:val="00B06B0C"/>
    <w:rsid w:val="00B37D29"/>
    <w:rsid w:val="00B43679"/>
    <w:rsid w:val="00B61C54"/>
    <w:rsid w:val="00B637DB"/>
    <w:rsid w:val="00B647DC"/>
    <w:rsid w:val="00B64FD5"/>
    <w:rsid w:val="00B70E36"/>
    <w:rsid w:val="00B75927"/>
    <w:rsid w:val="00B75EB9"/>
    <w:rsid w:val="00B91552"/>
    <w:rsid w:val="00B939CE"/>
    <w:rsid w:val="00BA73A9"/>
    <w:rsid w:val="00BB3DD9"/>
    <w:rsid w:val="00BB3F56"/>
    <w:rsid w:val="00BB507A"/>
    <w:rsid w:val="00BC02CA"/>
    <w:rsid w:val="00BC46CB"/>
    <w:rsid w:val="00BC6FCB"/>
    <w:rsid w:val="00BD5C2D"/>
    <w:rsid w:val="00BF0795"/>
    <w:rsid w:val="00BF13ED"/>
    <w:rsid w:val="00BF49CB"/>
    <w:rsid w:val="00C31FC6"/>
    <w:rsid w:val="00C4088D"/>
    <w:rsid w:val="00C60786"/>
    <w:rsid w:val="00C654BF"/>
    <w:rsid w:val="00C671EB"/>
    <w:rsid w:val="00C82E63"/>
    <w:rsid w:val="00C843E4"/>
    <w:rsid w:val="00C84D00"/>
    <w:rsid w:val="00C86FF2"/>
    <w:rsid w:val="00C900DC"/>
    <w:rsid w:val="00C907D9"/>
    <w:rsid w:val="00CB29A3"/>
    <w:rsid w:val="00CB51C2"/>
    <w:rsid w:val="00CB71A6"/>
    <w:rsid w:val="00CD078A"/>
    <w:rsid w:val="00CD3B5B"/>
    <w:rsid w:val="00CD3C78"/>
    <w:rsid w:val="00CD57BC"/>
    <w:rsid w:val="00CD5B7D"/>
    <w:rsid w:val="00CE0F70"/>
    <w:rsid w:val="00CE1CBB"/>
    <w:rsid w:val="00CE1EB1"/>
    <w:rsid w:val="00CE53F5"/>
    <w:rsid w:val="00CE6D2C"/>
    <w:rsid w:val="00CF5A56"/>
    <w:rsid w:val="00D14619"/>
    <w:rsid w:val="00D14FE9"/>
    <w:rsid w:val="00D1656C"/>
    <w:rsid w:val="00D169DF"/>
    <w:rsid w:val="00D22A0F"/>
    <w:rsid w:val="00D3199C"/>
    <w:rsid w:val="00D34BC4"/>
    <w:rsid w:val="00D44A93"/>
    <w:rsid w:val="00D5548E"/>
    <w:rsid w:val="00D56091"/>
    <w:rsid w:val="00D73C66"/>
    <w:rsid w:val="00D768DA"/>
    <w:rsid w:val="00D90B57"/>
    <w:rsid w:val="00D92EE5"/>
    <w:rsid w:val="00D97999"/>
    <w:rsid w:val="00DA323A"/>
    <w:rsid w:val="00DD018F"/>
    <w:rsid w:val="00DE1AE0"/>
    <w:rsid w:val="00DE6B98"/>
    <w:rsid w:val="00E15ABC"/>
    <w:rsid w:val="00E17F67"/>
    <w:rsid w:val="00E237C4"/>
    <w:rsid w:val="00E2459F"/>
    <w:rsid w:val="00E3146C"/>
    <w:rsid w:val="00E32DB1"/>
    <w:rsid w:val="00E37C3D"/>
    <w:rsid w:val="00E410E8"/>
    <w:rsid w:val="00E424A6"/>
    <w:rsid w:val="00E44310"/>
    <w:rsid w:val="00E52F41"/>
    <w:rsid w:val="00E6694E"/>
    <w:rsid w:val="00E701A6"/>
    <w:rsid w:val="00E74FA1"/>
    <w:rsid w:val="00E85D71"/>
    <w:rsid w:val="00E9389A"/>
    <w:rsid w:val="00E94CDB"/>
    <w:rsid w:val="00E97392"/>
    <w:rsid w:val="00EA60B0"/>
    <w:rsid w:val="00EB2C8A"/>
    <w:rsid w:val="00EC063E"/>
    <w:rsid w:val="00ED7448"/>
    <w:rsid w:val="00EE4096"/>
    <w:rsid w:val="00F01576"/>
    <w:rsid w:val="00F048C3"/>
    <w:rsid w:val="00F11FDD"/>
    <w:rsid w:val="00F124CA"/>
    <w:rsid w:val="00F1311D"/>
    <w:rsid w:val="00F13A0B"/>
    <w:rsid w:val="00F273AE"/>
    <w:rsid w:val="00F320D1"/>
    <w:rsid w:val="00F45071"/>
    <w:rsid w:val="00F46067"/>
    <w:rsid w:val="00F62A5A"/>
    <w:rsid w:val="00F65ADE"/>
    <w:rsid w:val="00F74006"/>
    <w:rsid w:val="00F91E6A"/>
    <w:rsid w:val="00FA450A"/>
    <w:rsid w:val="00FB2B37"/>
    <w:rsid w:val="00FD0996"/>
    <w:rsid w:val="00FD1C13"/>
    <w:rsid w:val="00FE204D"/>
    <w:rsid w:val="00FE5026"/>
    <w:rsid w:val="00FF6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85"/>
    <w:rPr>
      <w:rFonts w:ascii="Times New Roman" w:eastAsia="Calibri" w:hAnsi="Times New Roman" w:cs="Times New Roman"/>
      <w:sz w:val="28"/>
      <w:szCs w:val="28"/>
    </w:rPr>
  </w:style>
  <w:style w:type="paragraph" w:styleId="1">
    <w:name w:val="heading 1"/>
    <w:basedOn w:val="a"/>
    <w:next w:val="a"/>
    <w:link w:val="10"/>
    <w:uiPriority w:val="99"/>
    <w:qFormat/>
    <w:rsid w:val="00D3199C"/>
    <w:pPr>
      <w:keepNext/>
      <w:autoSpaceDE w:val="0"/>
      <w:autoSpaceDN w:val="0"/>
      <w:spacing w:before="240" w:after="60" w:line="240" w:lineRule="auto"/>
      <w:jc w:val="center"/>
      <w:outlineLvl w:val="0"/>
    </w:pPr>
    <w:rPr>
      <w:rFonts w:ascii="Arial" w:eastAsia="Times New Roman" w:hAnsi="Arial" w:cs="Arial"/>
      <w:b/>
      <w:bCs/>
      <w:kern w:val="28"/>
      <w:lang w:eastAsia="ru-RU"/>
    </w:rPr>
  </w:style>
  <w:style w:type="paragraph" w:styleId="2">
    <w:name w:val="heading 2"/>
    <w:basedOn w:val="a"/>
    <w:next w:val="a"/>
    <w:link w:val="20"/>
    <w:uiPriority w:val="99"/>
    <w:qFormat/>
    <w:rsid w:val="00D3199C"/>
    <w:pPr>
      <w:keepNext/>
      <w:widowControl w:val="0"/>
      <w:autoSpaceDE w:val="0"/>
      <w:autoSpaceDN w:val="0"/>
      <w:spacing w:after="0" w:line="240" w:lineRule="auto"/>
      <w:jc w:val="center"/>
      <w:outlineLvl w:val="1"/>
    </w:pPr>
    <w:rPr>
      <w:rFonts w:ascii="Arial" w:eastAsia="Times New Roman" w:hAnsi="Arial" w:cs="Arial"/>
      <w:b/>
      <w:bCs/>
      <w:sz w:val="24"/>
      <w:szCs w:val="24"/>
      <w:lang w:eastAsia="ru-RU"/>
    </w:rPr>
  </w:style>
  <w:style w:type="paragraph" w:styleId="3">
    <w:name w:val="heading 3"/>
    <w:basedOn w:val="a"/>
    <w:next w:val="a"/>
    <w:link w:val="30"/>
    <w:uiPriority w:val="99"/>
    <w:qFormat/>
    <w:rsid w:val="00D3199C"/>
    <w:pPr>
      <w:keepNext/>
      <w:autoSpaceDE w:val="0"/>
      <w:autoSpaceDN w:val="0"/>
      <w:spacing w:before="20" w:after="0" w:line="240" w:lineRule="auto"/>
      <w:ind w:left="57" w:hanging="70"/>
      <w:outlineLvl w:val="2"/>
    </w:pPr>
    <w:rPr>
      <w:rFonts w:eastAsia="Times New Roman"/>
      <w:i/>
      <w:iCs/>
      <w:noProof/>
      <w:color w:val="000000"/>
      <w:sz w:val="16"/>
      <w:szCs w:val="16"/>
      <w:lang w:eastAsia="ru-RU"/>
    </w:rPr>
  </w:style>
  <w:style w:type="paragraph" w:styleId="4">
    <w:name w:val="heading 4"/>
    <w:basedOn w:val="a"/>
    <w:next w:val="a"/>
    <w:link w:val="40"/>
    <w:uiPriority w:val="99"/>
    <w:qFormat/>
    <w:rsid w:val="00D3199C"/>
    <w:pPr>
      <w:keepNext/>
      <w:autoSpaceDE w:val="0"/>
      <w:autoSpaceDN w:val="0"/>
      <w:spacing w:after="0" w:line="240" w:lineRule="auto"/>
      <w:jc w:val="right"/>
      <w:outlineLvl w:val="3"/>
    </w:pPr>
    <w:rPr>
      <w:rFonts w:eastAsia="Times New Roman"/>
      <w:sz w:val="24"/>
      <w:szCs w:val="24"/>
      <w:lang w:eastAsia="ru-RU"/>
    </w:rPr>
  </w:style>
  <w:style w:type="paragraph" w:styleId="8">
    <w:name w:val="heading 8"/>
    <w:basedOn w:val="a"/>
    <w:next w:val="a"/>
    <w:link w:val="80"/>
    <w:uiPriority w:val="9"/>
    <w:semiHidden/>
    <w:unhideWhenUsed/>
    <w:qFormat/>
    <w:rsid w:val="00F11FD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53885"/>
    <w:rPr>
      <w:color w:val="0000FF"/>
      <w:u w:val="single"/>
    </w:rPr>
  </w:style>
  <w:style w:type="table" w:styleId="a4">
    <w:name w:val="Table Grid"/>
    <w:basedOn w:val="a1"/>
    <w:uiPriority w:val="59"/>
    <w:rsid w:val="000538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B3F56"/>
    <w:pPr>
      <w:spacing w:before="100" w:beforeAutospacing="1" w:after="100" w:afterAutospacing="1" w:line="240" w:lineRule="auto"/>
    </w:pPr>
    <w:rPr>
      <w:rFonts w:eastAsia="Times New Roman"/>
      <w:sz w:val="24"/>
      <w:szCs w:val="24"/>
      <w:lang w:eastAsia="ru-RU"/>
    </w:rPr>
  </w:style>
  <w:style w:type="character" w:customStyle="1" w:styleId="a6">
    <w:name w:val="Основной текст Знак"/>
    <w:link w:val="a7"/>
    <w:uiPriority w:val="99"/>
    <w:rsid w:val="00B939CE"/>
    <w:rPr>
      <w:rFonts w:ascii="Arial" w:hAnsi="Arial"/>
      <w:sz w:val="24"/>
      <w:szCs w:val="24"/>
      <w:shd w:val="clear" w:color="auto" w:fill="FFFFFF"/>
    </w:rPr>
  </w:style>
  <w:style w:type="paragraph" w:styleId="a7">
    <w:name w:val="Body Text"/>
    <w:basedOn w:val="a"/>
    <w:link w:val="a6"/>
    <w:uiPriority w:val="99"/>
    <w:rsid w:val="00B939CE"/>
    <w:pPr>
      <w:shd w:val="clear" w:color="auto" w:fill="FFFFFF"/>
      <w:spacing w:before="420" w:after="0" w:line="274" w:lineRule="exact"/>
      <w:ind w:hanging="360"/>
      <w:jc w:val="both"/>
    </w:pPr>
    <w:rPr>
      <w:rFonts w:ascii="Arial" w:eastAsiaTheme="minorHAnsi" w:hAnsi="Arial" w:cstheme="minorBidi"/>
      <w:sz w:val="24"/>
      <w:szCs w:val="24"/>
    </w:rPr>
  </w:style>
  <w:style w:type="character" w:customStyle="1" w:styleId="11">
    <w:name w:val="Основной текст Знак1"/>
    <w:basedOn w:val="a0"/>
    <w:link w:val="a7"/>
    <w:uiPriority w:val="99"/>
    <w:semiHidden/>
    <w:rsid w:val="00B939CE"/>
    <w:rPr>
      <w:rFonts w:ascii="Times New Roman" w:eastAsia="Calibri" w:hAnsi="Times New Roman" w:cs="Times New Roman"/>
      <w:sz w:val="28"/>
      <w:szCs w:val="28"/>
    </w:rPr>
  </w:style>
  <w:style w:type="character" w:customStyle="1" w:styleId="21">
    <w:name w:val="Заголовок №2_"/>
    <w:link w:val="22"/>
    <w:rsid w:val="00B939CE"/>
    <w:rPr>
      <w:rFonts w:ascii="Arial" w:hAnsi="Arial"/>
      <w:b/>
      <w:bCs/>
      <w:sz w:val="24"/>
      <w:szCs w:val="24"/>
      <w:shd w:val="clear" w:color="auto" w:fill="FFFFFF"/>
    </w:rPr>
  </w:style>
  <w:style w:type="paragraph" w:customStyle="1" w:styleId="22">
    <w:name w:val="Заголовок №2"/>
    <w:basedOn w:val="a"/>
    <w:link w:val="21"/>
    <w:rsid w:val="00B939CE"/>
    <w:pPr>
      <w:shd w:val="clear" w:color="auto" w:fill="FFFFFF"/>
      <w:spacing w:after="0" w:line="274" w:lineRule="exact"/>
      <w:jc w:val="center"/>
      <w:outlineLvl w:val="1"/>
    </w:pPr>
    <w:rPr>
      <w:rFonts w:ascii="Arial" w:eastAsiaTheme="minorHAnsi" w:hAnsi="Arial" w:cstheme="minorBidi"/>
      <w:b/>
      <w:bCs/>
      <w:sz w:val="24"/>
      <w:szCs w:val="24"/>
    </w:rPr>
  </w:style>
  <w:style w:type="paragraph" w:customStyle="1" w:styleId="a8">
    <w:name w:val="Шапка(паспорт) документа"/>
    <w:basedOn w:val="a9"/>
    <w:rsid w:val="00B939CE"/>
    <w:pPr>
      <w:pBdr>
        <w:bottom w:val="none" w:sz="0" w:space="0" w:color="auto"/>
      </w:pBdr>
      <w:spacing w:after="0"/>
      <w:contextualSpacing w:val="0"/>
      <w:jc w:val="center"/>
    </w:pPr>
    <w:rPr>
      <w:rFonts w:ascii="Arial" w:eastAsia="Times New Roman" w:hAnsi="Arial" w:cs="Arial"/>
      <w:b/>
      <w:bCs/>
      <w:color w:val="auto"/>
      <w:spacing w:val="0"/>
      <w:kern w:val="0"/>
      <w:sz w:val="24"/>
      <w:szCs w:val="24"/>
      <w:lang w:eastAsia="ru-RU"/>
    </w:rPr>
  </w:style>
  <w:style w:type="paragraph" w:styleId="a9">
    <w:name w:val="Title"/>
    <w:basedOn w:val="a"/>
    <w:next w:val="a"/>
    <w:link w:val="aa"/>
    <w:qFormat/>
    <w:rsid w:val="00B939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B939CE"/>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link w:val="ac"/>
    <w:uiPriority w:val="34"/>
    <w:qFormat/>
    <w:rsid w:val="008930C3"/>
    <w:pPr>
      <w:ind w:left="720"/>
      <w:contextualSpacing/>
    </w:pPr>
    <w:rPr>
      <w:rFonts w:asciiTheme="minorHAnsi" w:eastAsiaTheme="minorHAnsi" w:hAnsiTheme="minorHAnsi" w:cstheme="minorBidi"/>
      <w:sz w:val="22"/>
      <w:szCs w:val="22"/>
    </w:rPr>
  </w:style>
  <w:style w:type="paragraph" w:customStyle="1" w:styleId="sfst">
    <w:name w:val="sfst"/>
    <w:basedOn w:val="a"/>
    <w:rsid w:val="00A67678"/>
    <w:pPr>
      <w:spacing w:before="100" w:beforeAutospacing="1" w:after="100" w:afterAutospacing="1" w:line="240" w:lineRule="auto"/>
    </w:pPr>
    <w:rPr>
      <w:rFonts w:eastAsia="Times New Roman"/>
      <w:sz w:val="24"/>
      <w:szCs w:val="24"/>
      <w:lang w:eastAsia="ru-RU"/>
    </w:rPr>
  </w:style>
  <w:style w:type="paragraph" w:customStyle="1" w:styleId="Style4">
    <w:name w:val="Style4"/>
    <w:basedOn w:val="a"/>
    <w:rsid w:val="00F273AE"/>
    <w:pPr>
      <w:widowControl w:val="0"/>
      <w:suppressAutoHyphens/>
      <w:spacing w:after="0" w:line="209" w:lineRule="exact"/>
    </w:pPr>
    <w:rPr>
      <w:rFonts w:eastAsia="Times New Roman"/>
      <w:color w:val="00000A"/>
      <w:kern w:val="2"/>
      <w:sz w:val="24"/>
      <w:szCs w:val="24"/>
      <w:lang w:eastAsia="ru-RU"/>
    </w:rPr>
  </w:style>
  <w:style w:type="character" w:customStyle="1" w:styleId="FontStyle11">
    <w:name w:val="Font Style11"/>
    <w:rsid w:val="00F273AE"/>
    <w:rPr>
      <w:rFonts w:ascii="Times New Roman" w:hAnsi="Times New Roman" w:cs="Times New Roman" w:hint="default"/>
      <w:sz w:val="18"/>
      <w:szCs w:val="18"/>
    </w:rPr>
  </w:style>
  <w:style w:type="paragraph" w:styleId="ad">
    <w:name w:val="Normal Indent"/>
    <w:basedOn w:val="a"/>
    <w:semiHidden/>
    <w:unhideWhenUsed/>
    <w:rsid w:val="003150B0"/>
    <w:pPr>
      <w:spacing w:after="0" w:line="240" w:lineRule="auto"/>
      <w:ind w:left="708"/>
    </w:pPr>
    <w:rPr>
      <w:rFonts w:eastAsia="Times New Roman"/>
      <w:sz w:val="24"/>
      <w:szCs w:val="24"/>
      <w:lang w:eastAsia="ru-RU"/>
    </w:rPr>
  </w:style>
  <w:style w:type="paragraph" w:customStyle="1" w:styleId="ae">
    <w:name w:val="Базовый"/>
    <w:rsid w:val="003150B0"/>
    <w:pPr>
      <w:suppressAutoHyphens/>
    </w:pPr>
    <w:rPr>
      <w:rFonts w:ascii="Calibri" w:eastAsia="Arial Unicode MS" w:hAnsi="Calibri" w:cs="Calibri"/>
    </w:rPr>
  </w:style>
  <w:style w:type="paragraph" w:styleId="af">
    <w:name w:val="Body Text Indent"/>
    <w:basedOn w:val="a"/>
    <w:link w:val="af0"/>
    <w:uiPriority w:val="99"/>
    <w:unhideWhenUsed/>
    <w:rsid w:val="00516F14"/>
    <w:pPr>
      <w:spacing w:after="120"/>
      <w:ind w:left="283"/>
    </w:pPr>
  </w:style>
  <w:style w:type="character" w:customStyle="1" w:styleId="af0">
    <w:name w:val="Основной текст с отступом Знак"/>
    <w:basedOn w:val="a0"/>
    <w:link w:val="af"/>
    <w:uiPriority w:val="99"/>
    <w:rsid w:val="00516F14"/>
    <w:rPr>
      <w:rFonts w:ascii="Times New Roman" w:eastAsia="Calibri" w:hAnsi="Times New Roman" w:cs="Times New Roman"/>
      <w:sz w:val="28"/>
      <w:szCs w:val="28"/>
    </w:rPr>
  </w:style>
  <w:style w:type="paragraph" w:customStyle="1" w:styleId="af1">
    <w:name w:val="Заголовок"/>
    <w:basedOn w:val="a"/>
    <w:next w:val="a7"/>
    <w:rsid w:val="00516F14"/>
    <w:pPr>
      <w:suppressAutoHyphens/>
      <w:spacing w:after="0" w:line="240" w:lineRule="auto"/>
      <w:jc w:val="center"/>
    </w:pPr>
    <w:rPr>
      <w:rFonts w:eastAsia="Times New Roman"/>
      <w:b/>
      <w:sz w:val="24"/>
      <w:szCs w:val="20"/>
      <w:lang w:eastAsia="zh-CN"/>
    </w:rPr>
  </w:style>
  <w:style w:type="paragraph" w:customStyle="1" w:styleId="23">
    <w:name w:val="Название объекта2"/>
    <w:basedOn w:val="a"/>
    <w:rsid w:val="00516F14"/>
    <w:pPr>
      <w:suppressAutoHyphens/>
      <w:spacing w:after="0" w:line="240" w:lineRule="auto"/>
      <w:jc w:val="center"/>
    </w:pPr>
    <w:rPr>
      <w:rFonts w:eastAsia="Times New Roman"/>
      <w:b/>
      <w:sz w:val="24"/>
      <w:szCs w:val="20"/>
      <w:lang w:eastAsia="zh-CN"/>
    </w:rPr>
  </w:style>
  <w:style w:type="paragraph" w:styleId="af2">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Знак2 Знак Знак Знак,Зна"/>
    <w:basedOn w:val="a"/>
    <w:link w:val="12"/>
    <w:unhideWhenUsed/>
    <w:qFormat/>
    <w:rsid w:val="001D668C"/>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semiHidden/>
    <w:rsid w:val="001D668C"/>
    <w:rPr>
      <w:rFonts w:ascii="Consolas" w:eastAsia="Calibri" w:hAnsi="Consolas" w:cs="Times New Roman"/>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f2"/>
    <w:locked/>
    <w:rsid w:val="001D668C"/>
    <w:rPr>
      <w:rFonts w:ascii="Courier New" w:eastAsia="Times New Roman" w:hAnsi="Courier New" w:cs="Courier New"/>
      <w:sz w:val="20"/>
      <w:szCs w:val="20"/>
      <w:lang w:eastAsia="ru-RU"/>
    </w:rPr>
  </w:style>
  <w:style w:type="paragraph" w:styleId="af4">
    <w:name w:val="No Spacing"/>
    <w:uiPriority w:val="1"/>
    <w:qFormat/>
    <w:rsid w:val="00CD3B5B"/>
    <w:pPr>
      <w:spacing w:after="0" w:line="240" w:lineRule="auto"/>
    </w:pPr>
  </w:style>
  <w:style w:type="character" w:customStyle="1" w:styleId="ac">
    <w:name w:val="Абзац списка Знак"/>
    <w:basedOn w:val="a0"/>
    <w:link w:val="ab"/>
    <w:uiPriority w:val="34"/>
    <w:rsid w:val="006D5424"/>
  </w:style>
  <w:style w:type="paragraph" w:customStyle="1" w:styleId="heading">
    <w:name w:val="heading"/>
    <w:basedOn w:val="a"/>
    <w:rsid w:val="009D372A"/>
    <w:pPr>
      <w:suppressAutoHyphens/>
      <w:spacing w:before="280" w:after="280" w:line="240" w:lineRule="auto"/>
    </w:pPr>
    <w:rPr>
      <w:rFonts w:eastAsia="Times New Roman"/>
      <w:sz w:val="24"/>
      <w:szCs w:val="24"/>
      <w:lang w:eastAsia="zh-CN"/>
    </w:rPr>
  </w:style>
  <w:style w:type="paragraph" w:customStyle="1" w:styleId="ConsPlusTitle">
    <w:name w:val="ConsPlusTitle"/>
    <w:rsid w:val="009D372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13">
    <w:name w:val="Абзац списка1"/>
    <w:basedOn w:val="a"/>
    <w:rsid w:val="009D372A"/>
    <w:pPr>
      <w:suppressAutoHyphens/>
      <w:spacing w:after="0" w:line="240" w:lineRule="auto"/>
      <w:ind w:left="708"/>
    </w:pPr>
    <w:rPr>
      <w:rFonts w:eastAsia="PMingLiU"/>
      <w:sz w:val="24"/>
      <w:szCs w:val="24"/>
      <w:lang w:eastAsia="zh-CN"/>
    </w:rPr>
  </w:style>
  <w:style w:type="paragraph" w:customStyle="1" w:styleId="ConsPlusNormal">
    <w:name w:val="ConsPlusNormal"/>
    <w:rsid w:val="009D3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Strong"/>
    <w:qFormat/>
    <w:rsid w:val="0071263B"/>
    <w:rPr>
      <w:b/>
      <w:bCs/>
      <w:i w:val="0"/>
      <w:iCs w:val="0"/>
    </w:rPr>
  </w:style>
  <w:style w:type="paragraph" w:styleId="24">
    <w:name w:val="Body Text 2"/>
    <w:basedOn w:val="a"/>
    <w:link w:val="25"/>
    <w:uiPriority w:val="99"/>
    <w:unhideWhenUsed/>
    <w:rsid w:val="00D3199C"/>
    <w:pPr>
      <w:spacing w:after="120" w:line="480" w:lineRule="auto"/>
    </w:pPr>
  </w:style>
  <w:style w:type="character" w:customStyle="1" w:styleId="25">
    <w:name w:val="Основной текст 2 Знак"/>
    <w:basedOn w:val="a0"/>
    <w:link w:val="24"/>
    <w:uiPriority w:val="99"/>
    <w:semiHidden/>
    <w:rsid w:val="00D3199C"/>
    <w:rPr>
      <w:rFonts w:ascii="Times New Roman" w:eastAsia="Calibri" w:hAnsi="Times New Roman" w:cs="Times New Roman"/>
      <w:sz w:val="28"/>
      <w:szCs w:val="28"/>
    </w:rPr>
  </w:style>
  <w:style w:type="character" w:customStyle="1" w:styleId="10">
    <w:name w:val="Заголовок 1 Знак"/>
    <w:basedOn w:val="a0"/>
    <w:link w:val="1"/>
    <w:uiPriority w:val="99"/>
    <w:rsid w:val="00D3199C"/>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D3199C"/>
    <w:rPr>
      <w:rFonts w:ascii="Arial" w:eastAsia="Times New Roman" w:hAnsi="Arial" w:cs="Arial"/>
      <w:b/>
      <w:bCs/>
      <w:sz w:val="24"/>
      <w:szCs w:val="24"/>
      <w:lang w:eastAsia="ru-RU"/>
    </w:rPr>
  </w:style>
  <w:style w:type="character" w:customStyle="1" w:styleId="30">
    <w:name w:val="Заголовок 3 Знак"/>
    <w:basedOn w:val="a0"/>
    <w:link w:val="3"/>
    <w:uiPriority w:val="99"/>
    <w:rsid w:val="00D3199C"/>
    <w:rPr>
      <w:rFonts w:ascii="Times New Roman" w:eastAsia="Times New Roman" w:hAnsi="Times New Roman" w:cs="Times New Roman"/>
      <w:i/>
      <w:iCs/>
      <w:noProof/>
      <w:color w:val="000000"/>
      <w:sz w:val="16"/>
      <w:szCs w:val="16"/>
      <w:lang w:eastAsia="ru-RU"/>
    </w:rPr>
  </w:style>
  <w:style w:type="character" w:customStyle="1" w:styleId="40">
    <w:name w:val="Заголовок 4 Знак"/>
    <w:basedOn w:val="a0"/>
    <w:link w:val="4"/>
    <w:uiPriority w:val="99"/>
    <w:rsid w:val="00D3199C"/>
    <w:rPr>
      <w:rFonts w:ascii="Times New Roman" w:eastAsia="Times New Roman" w:hAnsi="Times New Roman" w:cs="Times New Roman"/>
      <w:sz w:val="24"/>
      <w:szCs w:val="24"/>
      <w:lang w:eastAsia="ru-RU"/>
    </w:rPr>
  </w:style>
  <w:style w:type="paragraph" w:styleId="26">
    <w:name w:val="Body Text Indent 2"/>
    <w:basedOn w:val="a"/>
    <w:link w:val="27"/>
    <w:uiPriority w:val="99"/>
    <w:rsid w:val="00D3199C"/>
    <w:pPr>
      <w:autoSpaceDE w:val="0"/>
      <w:autoSpaceDN w:val="0"/>
      <w:spacing w:before="20" w:after="0" w:line="240" w:lineRule="auto"/>
      <w:ind w:left="57" w:firstLine="17"/>
    </w:pPr>
    <w:rPr>
      <w:rFonts w:eastAsia="Times New Roman"/>
      <w:i/>
      <w:iCs/>
      <w:noProof/>
      <w:color w:val="000000"/>
      <w:sz w:val="18"/>
      <w:szCs w:val="18"/>
      <w:lang w:eastAsia="ru-RU"/>
    </w:rPr>
  </w:style>
  <w:style w:type="character" w:customStyle="1" w:styleId="27">
    <w:name w:val="Основной текст с отступом 2 Знак"/>
    <w:basedOn w:val="a0"/>
    <w:link w:val="26"/>
    <w:uiPriority w:val="99"/>
    <w:rsid w:val="00D3199C"/>
    <w:rPr>
      <w:rFonts w:ascii="Times New Roman" w:eastAsia="Times New Roman" w:hAnsi="Times New Roman" w:cs="Times New Roman"/>
      <w:i/>
      <w:iCs/>
      <w:noProof/>
      <w:color w:val="000000"/>
      <w:sz w:val="18"/>
      <w:szCs w:val="18"/>
      <w:lang w:eastAsia="ru-RU"/>
    </w:rPr>
  </w:style>
  <w:style w:type="paragraph" w:styleId="af6">
    <w:name w:val="Block Text"/>
    <w:basedOn w:val="a"/>
    <w:uiPriority w:val="99"/>
    <w:rsid w:val="00D3199C"/>
    <w:pPr>
      <w:autoSpaceDE w:val="0"/>
      <w:autoSpaceDN w:val="0"/>
      <w:spacing w:after="0" w:line="240" w:lineRule="auto"/>
      <w:ind w:left="113" w:right="113"/>
    </w:pPr>
    <w:rPr>
      <w:rFonts w:eastAsia="Times New Roman"/>
      <w:color w:val="000000"/>
      <w:sz w:val="16"/>
      <w:szCs w:val="16"/>
      <w:lang w:eastAsia="ru-RU"/>
    </w:rPr>
  </w:style>
  <w:style w:type="paragraph" w:styleId="af7">
    <w:name w:val="header"/>
    <w:basedOn w:val="a"/>
    <w:link w:val="af8"/>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8">
    <w:name w:val="Верхний колонтитул Знак"/>
    <w:basedOn w:val="a0"/>
    <w:link w:val="af7"/>
    <w:uiPriority w:val="99"/>
    <w:rsid w:val="00D3199C"/>
    <w:rPr>
      <w:rFonts w:ascii="Times New Roman" w:eastAsia="Times New Roman" w:hAnsi="Times New Roman" w:cs="Times New Roman"/>
      <w:sz w:val="20"/>
      <w:szCs w:val="20"/>
      <w:lang w:eastAsia="ru-RU"/>
    </w:rPr>
  </w:style>
  <w:style w:type="paragraph" w:styleId="af9">
    <w:name w:val="footer"/>
    <w:basedOn w:val="a"/>
    <w:link w:val="afa"/>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a">
    <w:name w:val="Нижний колонтитул Знак"/>
    <w:basedOn w:val="a0"/>
    <w:link w:val="af9"/>
    <w:uiPriority w:val="99"/>
    <w:rsid w:val="00D3199C"/>
    <w:rPr>
      <w:rFonts w:ascii="Times New Roman" w:eastAsia="Times New Roman" w:hAnsi="Times New Roman" w:cs="Times New Roman"/>
      <w:sz w:val="20"/>
      <w:szCs w:val="20"/>
      <w:lang w:eastAsia="ru-RU"/>
    </w:rPr>
  </w:style>
  <w:style w:type="character" w:styleId="afb">
    <w:name w:val="page number"/>
    <w:basedOn w:val="a0"/>
    <w:uiPriority w:val="99"/>
    <w:rsid w:val="00D3199C"/>
    <w:rPr>
      <w:rFonts w:cs="Times New Roman"/>
    </w:rPr>
  </w:style>
  <w:style w:type="paragraph" w:customStyle="1" w:styleId="ConsPlusNonformat">
    <w:name w:val="ConsPlusNonformat"/>
    <w:uiPriority w:val="99"/>
    <w:qFormat/>
    <w:rsid w:val="003F6E6C"/>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Style7">
    <w:name w:val="Style7"/>
    <w:basedOn w:val="a"/>
    <w:rsid w:val="0034270A"/>
    <w:pPr>
      <w:widowControl w:val="0"/>
      <w:autoSpaceDE w:val="0"/>
      <w:autoSpaceDN w:val="0"/>
      <w:adjustRightInd w:val="0"/>
      <w:spacing w:after="0" w:line="325" w:lineRule="exact"/>
      <w:ind w:firstLine="667"/>
    </w:pPr>
    <w:rPr>
      <w:rFonts w:eastAsia="Times New Roman"/>
      <w:sz w:val="24"/>
      <w:szCs w:val="24"/>
      <w:lang w:eastAsia="ru-RU"/>
    </w:rPr>
  </w:style>
  <w:style w:type="character" w:customStyle="1" w:styleId="FontStyle36">
    <w:name w:val="Font Style36"/>
    <w:rsid w:val="0034270A"/>
    <w:rPr>
      <w:rFonts w:ascii="Times New Roman" w:hAnsi="Times New Roman" w:cs="Times New Roman"/>
      <w:sz w:val="20"/>
      <w:szCs w:val="20"/>
    </w:rPr>
  </w:style>
  <w:style w:type="paragraph" w:customStyle="1" w:styleId="afc">
    <w:name w:val="Содержимое таблицы"/>
    <w:basedOn w:val="a"/>
    <w:rsid w:val="00E2459F"/>
    <w:pPr>
      <w:suppressLineNumbers/>
      <w:suppressAutoHyphens/>
      <w:spacing w:after="0" w:line="240" w:lineRule="auto"/>
    </w:pPr>
    <w:rPr>
      <w:rFonts w:eastAsia="Times New Roman"/>
      <w:sz w:val="24"/>
      <w:szCs w:val="24"/>
      <w:lang w:eastAsia="zh-CN"/>
    </w:rPr>
  </w:style>
  <w:style w:type="paragraph" w:customStyle="1" w:styleId="NoNumberNonformat">
    <w:name w:val="NoNumberNonformat"/>
    <w:uiPriority w:val="99"/>
    <w:rsid w:val="00460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Emphasis"/>
    <w:basedOn w:val="a0"/>
    <w:uiPriority w:val="20"/>
    <w:qFormat/>
    <w:rsid w:val="00D34BC4"/>
    <w:rPr>
      <w:i/>
      <w:iCs/>
    </w:rPr>
  </w:style>
  <w:style w:type="character" w:customStyle="1" w:styleId="80">
    <w:name w:val="Заголовок 8 Знак"/>
    <w:basedOn w:val="a0"/>
    <w:link w:val="8"/>
    <w:uiPriority w:val="9"/>
    <w:semiHidden/>
    <w:rsid w:val="00F11FDD"/>
    <w:rPr>
      <w:rFonts w:asciiTheme="majorHAnsi" w:eastAsiaTheme="majorEastAsia" w:hAnsiTheme="majorHAnsi" w:cstheme="majorBidi"/>
      <w:color w:val="404040" w:themeColor="text1" w:themeTint="BF"/>
      <w:sz w:val="20"/>
      <w:szCs w:val="20"/>
    </w:rPr>
  </w:style>
  <w:style w:type="paragraph" w:customStyle="1" w:styleId="Heading8">
    <w:name w:val="Heading 8"/>
    <w:basedOn w:val="a"/>
    <w:next w:val="a"/>
    <w:qFormat/>
    <w:rsid w:val="00624CD4"/>
    <w:pPr>
      <w:keepNext/>
      <w:tabs>
        <w:tab w:val="num" w:pos="0"/>
      </w:tabs>
      <w:suppressAutoHyphens/>
      <w:spacing w:after="0" w:line="240" w:lineRule="auto"/>
      <w:outlineLvl w:val="7"/>
    </w:pPr>
    <w:rPr>
      <w:rFonts w:eastAsia="Times New Roman"/>
      <w:szCs w:val="24"/>
      <w:lang w:eastAsia="zh-CN"/>
    </w:rPr>
  </w:style>
</w:styles>
</file>

<file path=word/webSettings.xml><?xml version="1.0" encoding="utf-8"?>
<w:webSettings xmlns:r="http://schemas.openxmlformats.org/officeDocument/2006/relationships" xmlns:w="http://schemas.openxmlformats.org/wordprocessingml/2006/main">
  <w:divs>
    <w:div w:id="215048848">
      <w:bodyDiv w:val="1"/>
      <w:marLeft w:val="0"/>
      <w:marRight w:val="0"/>
      <w:marTop w:val="0"/>
      <w:marBottom w:val="0"/>
      <w:divBdr>
        <w:top w:val="none" w:sz="0" w:space="0" w:color="auto"/>
        <w:left w:val="none" w:sz="0" w:space="0" w:color="auto"/>
        <w:bottom w:val="none" w:sz="0" w:space="0" w:color="auto"/>
        <w:right w:val="none" w:sz="0" w:space="0" w:color="auto"/>
      </w:divBdr>
    </w:div>
    <w:div w:id="402945130">
      <w:bodyDiv w:val="1"/>
      <w:marLeft w:val="0"/>
      <w:marRight w:val="0"/>
      <w:marTop w:val="0"/>
      <w:marBottom w:val="0"/>
      <w:divBdr>
        <w:top w:val="none" w:sz="0" w:space="0" w:color="auto"/>
        <w:left w:val="none" w:sz="0" w:space="0" w:color="auto"/>
        <w:bottom w:val="none" w:sz="0" w:space="0" w:color="auto"/>
        <w:right w:val="none" w:sz="0" w:space="0" w:color="auto"/>
      </w:divBdr>
    </w:div>
    <w:div w:id="420377751">
      <w:bodyDiv w:val="1"/>
      <w:marLeft w:val="0"/>
      <w:marRight w:val="0"/>
      <w:marTop w:val="0"/>
      <w:marBottom w:val="0"/>
      <w:divBdr>
        <w:top w:val="none" w:sz="0" w:space="0" w:color="auto"/>
        <w:left w:val="none" w:sz="0" w:space="0" w:color="auto"/>
        <w:bottom w:val="none" w:sz="0" w:space="0" w:color="auto"/>
        <w:right w:val="none" w:sz="0" w:space="0" w:color="auto"/>
      </w:divBdr>
    </w:div>
    <w:div w:id="426119889">
      <w:bodyDiv w:val="1"/>
      <w:marLeft w:val="0"/>
      <w:marRight w:val="0"/>
      <w:marTop w:val="0"/>
      <w:marBottom w:val="0"/>
      <w:divBdr>
        <w:top w:val="none" w:sz="0" w:space="0" w:color="auto"/>
        <w:left w:val="none" w:sz="0" w:space="0" w:color="auto"/>
        <w:bottom w:val="none" w:sz="0" w:space="0" w:color="auto"/>
        <w:right w:val="none" w:sz="0" w:space="0" w:color="auto"/>
      </w:divBdr>
    </w:div>
    <w:div w:id="558248986">
      <w:bodyDiv w:val="1"/>
      <w:marLeft w:val="0"/>
      <w:marRight w:val="0"/>
      <w:marTop w:val="0"/>
      <w:marBottom w:val="0"/>
      <w:divBdr>
        <w:top w:val="none" w:sz="0" w:space="0" w:color="auto"/>
        <w:left w:val="none" w:sz="0" w:space="0" w:color="auto"/>
        <w:bottom w:val="none" w:sz="0" w:space="0" w:color="auto"/>
        <w:right w:val="none" w:sz="0" w:space="0" w:color="auto"/>
      </w:divBdr>
    </w:div>
    <w:div w:id="783042642">
      <w:bodyDiv w:val="1"/>
      <w:marLeft w:val="0"/>
      <w:marRight w:val="0"/>
      <w:marTop w:val="0"/>
      <w:marBottom w:val="0"/>
      <w:divBdr>
        <w:top w:val="none" w:sz="0" w:space="0" w:color="auto"/>
        <w:left w:val="none" w:sz="0" w:space="0" w:color="auto"/>
        <w:bottom w:val="none" w:sz="0" w:space="0" w:color="auto"/>
        <w:right w:val="none" w:sz="0" w:space="0" w:color="auto"/>
      </w:divBdr>
    </w:div>
    <w:div w:id="973371078">
      <w:bodyDiv w:val="1"/>
      <w:marLeft w:val="0"/>
      <w:marRight w:val="0"/>
      <w:marTop w:val="0"/>
      <w:marBottom w:val="0"/>
      <w:divBdr>
        <w:top w:val="none" w:sz="0" w:space="0" w:color="auto"/>
        <w:left w:val="none" w:sz="0" w:space="0" w:color="auto"/>
        <w:bottom w:val="none" w:sz="0" w:space="0" w:color="auto"/>
        <w:right w:val="none" w:sz="0" w:space="0" w:color="auto"/>
      </w:divBdr>
    </w:div>
    <w:div w:id="1209880515">
      <w:bodyDiv w:val="1"/>
      <w:marLeft w:val="0"/>
      <w:marRight w:val="0"/>
      <w:marTop w:val="0"/>
      <w:marBottom w:val="0"/>
      <w:divBdr>
        <w:top w:val="none" w:sz="0" w:space="0" w:color="auto"/>
        <w:left w:val="none" w:sz="0" w:space="0" w:color="auto"/>
        <w:bottom w:val="none" w:sz="0" w:space="0" w:color="auto"/>
        <w:right w:val="none" w:sz="0" w:space="0" w:color="auto"/>
      </w:divBdr>
    </w:div>
    <w:div w:id="1271234510">
      <w:bodyDiv w:val="1"/>
      <w:marLeft w:val="0"/>
      <w:marRight w:val="0"/>
      <w:marTop w:val="0"/>
      <w:marBottom w:val="0"/>
      <w:divBdr>
        <w:top w:val="none" w:sz="0" w:space="0" w:color="auto"/>
        <w:left w:val="none" w:sz="0" w:space="0" w:color="auto"/>
        <w:bottom w:val="none" w:sz="0" w:space="0" w:color="auto"/>
        <w:right w:val="none" w:sz="0" w:space="0" w:color="auto"/>
      </w:divBdr>
    </w:div>
    <w:div w:id="1333677790">
      <w:bodyDiv w:val="1"/>
      <w:marLeft w:val="0"/>
      <w:marRight w:val="0"/>
      <w:marTop w:val="0"/>
      <w:marBottom w:val="0"/>
      <w:divBdr>
        <w:top w:val="none" w:sz="0" w:space="0" w:color="auto"/>
        <w:left w:val="none" w:sz="0" w:space="0" w:color="auto"/>
        <w:bottom w:val="none" w:sz="0" w:space="0" w:color="auto"/>
        <w:right w:val="none" w:sz="0" w:space="0" w:color="auto"/>
      </w:divBdr>
    </w:div>
    <w:div w:id="1386493143">
      <w:bodyDiv w:val="1"/>
      <w:marLeft w:val="0"/>
      <w:marRight w:val="0"/>
      <w:marTop w:val="0"/>
      <w:marBottom w:val="0"/>
      <w:divBdr>
        <w:top w:val="none" w:sz="0" w:space="0" w:color="auto"/>
        <w:left w:val="none" w:sz="0" w:space="0" w:color="auto"/>
        <w:bottom w:val="none" w:sz="0" w:space="0" w:color="auto"/>
        <w:right w:val="none" w:sz="0" w:space="0" w:color="auto"/>
      </w:divBdr>
    </w:div>
    <w:div w:id="1594825687">
      <w:bodyDiv w:val="1"/>
      <w:marLeft w:val="0"/>
      <w:marRight w:val="0"/>
      <w:marTop w:val="0"/>
      <w:marBottom w:val="0"/>
      <w:divBdr>
        <w:top w:val="none" w:sz="0" w:space="0" w:color="auto"/>
        <w:left w:val="none" w:sz="0" w:space="0" w:color="auto"/>
        <w:bottom w:val="none" w:sz="0" w:space="0" w:color="auto"/>
        <w:right w:val="none" w:sz="0" w:space="0" w:color="auto"/>
      </w:divBdr>
    </w:div>
    <w:div w:id="1611232341">
      <w:bodyDiv w:val="1"/>
      <w:marLeft w:val="0"/>
      <w:marRight w:val="0"/>
      <w:marTop w:val="0"/>
      <w:marBottom w:val="0"/>
      <w:divBdr>
        <w:top w:val="none" w:sz="0" w:space="0" w:color="auto"/>
        <w:left w:val="none" w:sz="0" w:space="0" w:color="auto"/>
        <w:bottom w:val="none" w:sz="0" w:space="0" w:color="auto"/>
        <w:right w:val="none" w:sz="0" w:space="0" w:color="auto"/>
      </w:divBdr>
    </w:div>
    <w:div w:id="1777870979">
      <w:bodyDiv w:val="1"/>
      <w:marLeft w:val="0"/>
      <w:marRight w:val="0"/>
      <w:marTop w:val="0"/>
      <w:marBottom w:val="0"/>
      <w:divBdr>
        <w:top w:val="none" w:sz="0" w:space="0" w:color="auto"/>
        <w:left w:val="none" w:sz="0" w:space="0" w:color="auto"/>
        <w:bottom w:val="none" w:sz="0" w:space="0" w:color="auto"/>
        <w:right w:val="none" w:sz="0" w:space="0" w:color="auto"/>
      </w:divBdr>
    </w:div>
    <w:div w:id="1880048566">
      <w:bodyDiv w:val="1"/>
      <w:marLeft w:val="0"/>
      <w:marRight w:val="0"/>
      <w:marTop w:val="0"/>
      <w:marBottom w:val="0"/>
      <w:divBdr>
        <w:top w:val="none" w:sz="0" w:space="0" w:color="auto"/>
        <w:left w:val="none" w:sz="0" w:space="0" w:color="auto"/>
        <w:bottom w:val="none" w:sz="0" w:space="0" w:color="auto"/>
        <w:right w:val="none" w:sz="0" w:space="0" w:color="auto"/>
      </w:divBdr>
    </w:div>
    <w:div w:id="21412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2658-B4BD-49CA-912E-DE421226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7</Pages>
  <Words>1969</Words>
  <Characters>11226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137</cp:revision>
  <cp:lastPrinted>2022-06-30T12:36:00Z</cp:lastPrinted>
  <dcterms:created xsi:type="dcterms:W3CDTF">2021-11-23T13:32:00Z</dcterms:created>
  <dcterms:modified xsi:type="dcterms:W3CDTF">2023-05-24T13:34:00Z</dcterms:modified>
</cp:coreProperties>
</file>