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D3A14" w14:textId="771D6515" w:rsidR="00B93034" w:rsidRPr="00B93034" w:rsidRDefault="00B93034" w:rsidP="00B9303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93034">
        <w:rPr>
          <w:rFonts w:ascii="Times New Roman" w:hAnsi="Times New Roman" w:cs="Times New Roman"/>
          <w:sz w:val="28"/>
          <w:szCs w:val="28"/>
        </w:rPr>
        <w:t xml:space="preserve">Прием заявок на участие в заочном этапе </w:t>
      </w:r>
      <w:r w:rsidR="00715955" w:rsidRPr="00715955">
        <w:rPr>
          <w:rFonts w:ascii="Times New Roman" w:hAnsi="Times New Roman" w:cs="Times New Roman"/>
          <w:sz w:val="28"/>
          <w:szCs w:val="28"/>
        </w:rPr>
        <w:t>II Всероссийск</w:t>
      </w:r>
      <w:r w:rsidR="00715955">
        <w:rPr>
          <w:rFonts w:ascii="Times New Roman" w:hAnsi="Times New Roman" w:cs="Times New Roman"/>
          <w:sz w:val="28"/>
          <w:szCs w:val="28"/>
        </w:rPr>
        <w:t>ого</w:t>
      </w:r>
      <w:r w:rsidR="00715955" w:rsidRPr="00715955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715955">
        <w:rPr>
          <w:rFonts w:ascii="Times New Roman" w:hAnsi="Times New Roman" w:cs="Times New Roman"/>
          <w:sz w:val="28"/>
          <w:szCs w:val="28"/>
        </w:rPr>
        <w:t>а</w:t>
      </w:r>
      <w:r w:rsidR="00715955" w:rsidRPr="00715955">
        <w:rPr>
          <w:rFonts w:ascii="Times New Roman" w:hAnsi="Times New Roman" w:cs="Times New Roman"/>
          <w:sz w:val="28"/>
          <w:szCs w:val="28"/>
        </w:rPr>
        <w:t xml:space="preserve"> детей и молодёжи «Юный Управдом – созидатель благоприятной среды проживания»</w:t>
      </w:r>
      <w:r w:rsidR="00715955">
        <w:rPr>
          <w:rFonts w:ascii="Times New Roman" w:hAnsi="Times New Roman" w:cs="Times New Roman"/>
          <w:sz w:val="28"/>
          <w:szCs w:val="28"/>
        </w:rPr>
        <w:t xml:space="preserve"> </w:t>
      </w:r>
      <w:r w:rsidRPr="00B93034">
        <w:rPr>
          <w:rFonts w:ascii="Times New Roman" w:hAnsi="Times New Roman" w:cs="Times New Roman"/>
          <w:b/>
          <w:sz w:val="28"/>
          <w:szCs w:val="28"/>
        </w:rPr>
        <w:t>продлен до 11 ноября</w:t>
      </w:r>
      <w:r w:rsidR="00715955">
        <w:rPr>
          <w:rFonts w:ascii="Times New Roman" w:hAnsi="Times New Roman" w:cs="Times New Roman"/>
          <w:b/>
          <w:sz w:val="28"/>
          <w:szCs w:val="28"/>
        </w:rPr>
        <w:t xml:space="preserve"> 2024 года</w:t>
      </w:r>
    </w:p>
    <w:p w14:paraId="7E2583E9" w14:textId="77777777" w:rsidR="00B93034" w:rsidRDefault="00B93034" w:rsidP="0052712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FFB7308" w14:textId="5A44463B" w:rsidR="0056482E" w:rsidRDefault="00715955" w:rsidP="005271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BA6E2C" w:rsidRPr="0052712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81715186"/>
      <w:r w:rsidR="00BA6E2C" w:rsidRPr="00527129">
        <w:rPr>
          <w:rFonts w:ascii="Times New Roman" w:hAnsi="Times New Roman" w:cs="Times New Roman"/>
          <w:sz w:val="28"/>
          <w:szCs w:val="28"/>
        </w:rPr>
        <w:t>II Всероссийский конкурс детей и молодёжи «Юный Управдом – созидатель благоприятной среды проживания»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, стартовавший в апреле 2024 года, прислано уже более 350 заявок. Более 250 участников из 66 субъектов РФ приглашены на очный этап конкурса, который пройдет </w:t>
      </w:r>
      <w:proofErr w:type="gramStart"/>
      <w:r w:rsidR="00293201">
        <w:rPr>
          <w:rFonts w:ascii="Times New Roman" w:hAnsi="Times New Roman" w:cs="Times New Roman"/>
          <w:b/>
          <w:bCs/>
          <w:sz w:val="28"/>
          <w:szCs w:val="28"/>
        </w:rPr>
        <w:t>12-14</w:t>
      </w:r>
      <w:proofErr w:type="gramEnd"/>
      <w:r w:rsidR="00293201">
        <w:rPr>
          <w:rFonts w:ascii="Times New Roman" w:hAnsi="Times New Roman" w:cs="Times New Roman"/>
          <w:b/>
          <w:bCs/>
          <w:sz w:val="28"/>
          <w:szCs w:val="28"/>
        </w:rPr>
        <w:t xml:space="preserve"> декабря</w:t>
      </w:r>
      <w:r w:rsidR="0056482E" w:rsidRPr="00527129">
        <w:rPr>
          <w:rFonts w:ascii="Times New Roman" w:hAnsi="Times New Roman" w:cs="Times New Roman"/>
          <w:b/>
          <w:bCs/>
          <w:sz w:val="28"/>
          <w:szCs w:val="28"/>
        </w:rPr>
        <w:t xml:space="preserve"> 2024 года в городе Москве</w:t>
      </w:r>
      <w:r w:rsidR="0056482E" w:rsidRPr="00527129">
        <w:rPr>
          <w:rFonts w:ascii="Times New Roman" w:hAnsi="Times New Roman" w:cs="Times New Roman"/>
          <w:sz w:val="28"/>
          <w:szCs w:val="28"/>
        </w:rPr>
        <w:t>.</w:t>
      </w:r>
    </w:p>
    <w:p w14:paraId="0A92F287" w14:textId="72C7E3A2" w:rsidR="00AD522C" w:rsidRDefault="003E5374" w:rsidP="005271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Торжественная ц</w:t>
      </w:r>
      <w:r w:rsidR="00293201">
        <w:rPr>
          <w:rFonts w:ascii="Times New Roman" w:hAnsi="Times New Roman" w:cs="Times New Roman"/>
          <w:sz w:val="28"/>
          <w:szCs w:val="28"/>
        </w:rPr>
        <w:t xml:space="preserve">еремония награждения </w:t>
      </w:r>
      <w:r>
        <w:rPr>
          <w:rFonts w:ascii="Times New Roman" w:hAnsi="Times New Roman" w:cs="Times New Roman"/>
          <w:sz w:val="28"/>
          <w:szCs w:val="28"/>
        </w:rPr>
        <w:t xml:space="preserve">состоится </w:t>
      </w:r>
      <w:r w:rsidR="00715955">
        <w:rPr>
          <w:rFonts w:ascii="Times New Roman" w:hAnsi="Times New Roman" w:cs="Times New Roman"/>
          <w:sz w:val="28"/>
          <w:szCs w:val="28"/>
        </w:rPr>
        <w:t xml:space="preserve">14 декабря </w:t>
      </w:r>
      <w:r>
        <w:rPr>
          <w:rFonts w:ascii="Times New Roman" w:hAnsi="Times New Roman" w:cs="Times New Roman"/>
          <w:sz w:val="28"/>
          <w:szCs w:val="28"/>
        </w:rPr>
        <w:t>на ВДНХ в Центре «Космонавтика и авиация».</w:t>
      </w:r>
    </w:p>
    <w:p w14:paraId="483498DC" w14:textId="77777777" w:rsidR="00B93034" w:rsidRDefault="00B93034" w:rsidP="00527129">
      <w:pPr>
        <w:jc w:val="both"/>
        <w:rPr>
          <w:rFonts w:ascii="Times New Roman" w:hAnsi="Times New Roman" w:cs="Times New Roman"/>
          <w:sz w:val="28"/>
          <w:szCs w:val="28"/>
        </w:rPr>
      </w:pPr>
      <w:r w:rsidRPr="00527129">
        <w:rPr>
          <w:rFonts w:ascii="Times New Roman" w:hAnsi="Times New Roman" w:cs="Times New Roman"/>
          <w:sz w:val="28"/>
          <w:szCs w:val="28"/>
        </w:rPr>
        <w:t>Проекты победителей очного этапа конкурса будут рекомендованы органам местного самоуправления к дальнейшей реализации на территории муниципальных образований Российской Федерации.</w:t>
      </w:r>
    </w:p>
    <w:p w14:paraId="5A7E6950" w14:textId="4A0F4E1D" w:rsidR="007B6CD4" w:rsidRPr="00527129" w:rsidRDefault="007B6CD4" w:rsidP="005271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 вошёл в </w:t>
      </w:r>
      <w:r w:rsidR="001C0F90">
        <w:rPr>
          <w:rFonts w:ascii="Times New Roman" w:hAnsi="Times New Roman" w:cs="Times New Roman"/>
          <w:sz w:val="28"/>
          <w:szCs w:val="28"/>
        </w:rPr>
        <w:t>перечень творческих конкурсов</w:t>
      </w:r>
      <w:r w:rsidR="00026CAF">
        <w:rPr>
          <w:rFonts w:ascii="Times New Roman" w:hAnsi="Times New Roman" w:cs="Times New Roman"/>
          <w:sz w:val="28"/>
          <w:szCs w:val="28"/>
        </w:rPr>
        <w:t>, утвержденных приказом Министерства Просвещения РФ №620 от 30.08.2024</w:t>
      </w:r>
      <w:r w:rsidR="00E11D79">
        <w:rPr>
          <w:rFonts w:ascii="Times New Roman" w:hAnsi="Times New Roman" w:cs="Times New Roman"/>
          <w:sz w:val="28"/>
          <w:szCs w:val="28"/>
        </w:rPr>
        <w:t xml:space="preserve"> (п. 274) </w:t>
      </w:r>
      <w:hyperlink r:id="rId4" w:history="1">
        <w:r w:rsidR="00AD522C" w:rsidRPr="00360914">
          <w:rPr>
            <w:rStyle w:val="a3"/>
            <w:rFonts w:ascii="Times New Roman" w:hAnsi="Times New Roman" w:cs="Times New Roman"/>
            <w:sz w:val="28"/>
            <w:szCs w:val="28"/>
          </w:rPr>
          <w:t>http://publication.pravo.gov.ru/document/0001202410030024?index=76</w:t>
        </w:r>
      </w:hyperlink>
      <w:r w:rsidR="00E11D79">
        <w:rPr>
          <w:rFonts w:ascii="Times New Roman" w:hAnsi="Times New Roman" w:cs="Times New Roman"/>
          <w:sz w:val="28"/>
          <w:szCs w:val="28"/>
        </w:rPr>
        <w:t xml:space="preserve"> </w:t>
      </w:r>
      <w:r w:rsidR="00AD522C">
        <w:rPr>
          <w:rFonts w:ascii="Times New Roman" w:hAnsi="Times New Roman" w:cs="Times New Roman"/>
          <w:sz w:val="28"/>
          <w:szCs w:val="28"/>
        </w:rPr>
        <w:t>, позволяющих победителям и призёрам конкурса получить дополнительные баллы при поступлении в вузы.</w:t>
      </w:r>
    </w:p>
    <w:p w14:paraId="40F7314C" w14:textId="0054D862" w:rsidR="00F960B2" w:rsidRPr="00527129" w:rsidRDefault="002122B7" w:rsidP="00527129">
      <w:pPr>
        <w:jc w:val="both"/>
        <w:rPr>
          <w:rFonts w:ascii="Times New Roman" w:hAnsi="Times New Roman" w:cs="Times New Roman"/>
          <w:sz w:val="28"/>
          <w:szCs w:val="28"/>
        </w:rPr>
      </w:pPr>
      <w:r w:rsidRPr="00527129">
        <w:rPr>
          <w:rFonts w:ascii="Times New Roman" w:hAnsi="Times New Roman" w:cs="Times New Roman"/>
          <w:sz w:val="28"/>
          <w:szCs w:val="28"/>
        </w:rPr>
        <w:t>Узнать подробнее о проведении конкурса</w:t>
      </w:r>
      <w:r w:rsidR="00B93034">
        <w:rPr>
          <w:rFonts w:ascii="Times New Roman" w:hAnsi="Times New Roman" w:cs="Times New Roman"/>
          <w:sz w:val="28"/>
          <w:szCs w:val="28"/>
        </w:rPr>
        <w:t>, а также у</w:t>
      </w:r>
      <w:r w:rsidR="00B93034" w:rsidRPr="00B93034">
        <w:rPr>
          <w:rFonts w:ascii="Times New Roman" w:hAnsi="Times New Roman" w:cs="Times New Roman"/>
          <w:sz w:val="28"/>
          <w:szCs w:val="28"/>
        </w:rPr>
        <w:t xml:space="preserve">спеть доработать и подать свою заявку можно до 11 ноября: </w:t>
      </w:r>
      <w:hyperlink r:id="rId5" w:history="1">
        <w:r w:rsidR="00B93034" w:rsidRPr="00B85051">
          <w:rPr>
            <w:rStyle w:val="a3"/>
            <w:rFonts w:ascii="Times New Roman" w:hAnsi="Times New Roman" w:cs="Times New Roman"/>
            <w:sz w:val="28"/>
            <w:szCs w:val="28"/>
          </w:rPr>
          <w:t>https://konkurs-upravdom.ru/</w:t>
        </w:r>
      </w:hyperlink>
    </w:p>
    <w:p w14:paraId="662AF970" w14:textId="3C194D12" w:rsidR="00F960B2" w:rsidRPr="00527129" w:rsidRDefault="00BA6E2C" w:rsidP="00527129">
      <w:pPr>
        <w:jc w:val="both"/>
        <w:rPr>
          <w:rFonts w:ascii="Times New Roman" w:hAnsi="Times New Roman" w:cs="Times New Roman"/>
          <w:sz w:val="28"/>
          <w:szCs w:val="28"/>
        </w:rPr>
      </w:pPr>
      <w:r w:rsidRPr="00527129">
        <w:rPr>
          <w:rFonts w:ascii="Times New Roman" w:hAnsi="Times New Roman" w:cs="Times New Roman"/>
          <w:sz w:val="28"/>
          <w:szCs w:val="28"/>
        </w:rPr>
        <w:t xml:space="preserve">Соорганизаторами и партнерами конкурса выступают: Комиссия Общественной палаты Российской Федерации по территориальному развитию, городской среде и инфраструктуре; Центр инноваций муниципальных образований; Государственный университет управления; Научно-исследовательский центр муниципальной экономики; Комитет Государственной Думы по строительству и жилищно-коммунальному хозяйству; Комитет Совета Федерации по федеративному устройству, региональной политике, местному самоуправлению и делам Севера; Министерство строительства и жилищно-коммунального хозяйства Российской Федерации; Союз российских городов; Союз малых городов России; Всероссийская Ассоциация развития местного самоуправления; государственное бюджетное учреждение города Москвы «Московский аналитический центр в сфере городского хозяйства»; Совет по профессиональным квалификациям в жилищно-коммунальном хозяйстве; </w:t>
      </w:r>
      <w:r w:rsidR="00970443">
        <w:rPr>
          <w:rFonts w:ascii="Times New Roman" w:hAnsi="Times New Roman" w:cs="Times New Roman"/>
          <w:sz w:val="28"/>
          <w:szCs w:val="28"/>
        </w:rPr>
        <w:t>Д</w:t>
      </w:r>
      <w:r w:rsidR="00A31077">
        <w:rPr>
          <w:rFonts w:ascii="Times New Roman" w:hAnsi="Times New Roman" w:cs="Times New Roman"/>
          <w:sz w:val="28"/>
          <w:szCs w:val="28"/>
        </w:rPr>
        <w:t>ОМ</w:t>
      </w:r>
      <w:r w:rsidR="00970443">
        <w:rPr>
          <w:rFonts w:ascii="Times New Roman" w:hAnsi="Times New Roman" w:cs="Times New Roman"/>
          <w:sz w:val="28"/>
          <w:szCs w:val="28"/>
        </w:rPr>
        <w:t>.РФ, Фонд развития территорий;</w:t>
      </w:r>
      <w:r w:rsidR="00970443" w:rsidRPr="00527129">
        <w:rPr>
          <w:rFonts w:ascii="Times New Roman" w:hAnsi="Times New Roman" w:cs="Times New Roman"/>
          <w:sz w:val="28"/>
          <w:szCs w:val="28"/>
        </w:rPr>
        <w:t xml:space="preserve"> </w:t>
      </w:r>
      <w:r w:rsidRPr="00527129">
        <w:rPr>
          <w:rFonts w:ascii="Times New Roman" w:hAnsi="Times New Roman" w:cs="Times New Roman"/>
          <w:sz w:val="28"/>
          <w:szCs w:val="28"/>
        </w:rPr>
        <w:t>Музей городского хозяйства Москвы; Выставка достижений народного хозяйства (ВДНХ)</w:t>
      </w:r>
    </w:p>
    <w:sectPr w:rsidR="00F960B2" w:rsidRPr="005271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A6C"/>
    <w:rsid w:val="00026CAF"/>
    <w:rsid w:val="00060C3B"/>
    <w:rsid w:val="000B07A1"/>
    <w:rsid w:val="001C0F90"/>
    <w:rsid w:val="002122B7"/>
    <w:rsid w:val="00293201"/>
    <w:rsid w:val="002C714A"/>
    <w:rsid w:val="00307D56"/>
    <w:rsid w:val="003E5374"/>
    <w:rsid w:val="0045551E"/>
    <w:rsid w:val="004E5099"/>
    <w:rsid w:val="00504A6C"/>
    <w:rsid w:val="00527129"/>
    <w:rsid w:val="0056482E"/>
    <w:rsid w:val="0059740C"/>
    <w:rsid w:val="005A11C0"/>
    <w:rsid w:val="0062120B"/>
    <w:rsid w:val="00667508"/>
    <w:rsid w:val="00692584"/>
    <w:rsid w:val="006C0927"/>
    <w:rsid w:val="00715955"/>
    <w:rsid w:val="007B6CD4"/>
    <w:rsid w:val="0087021C"/>
    <w:rsid w:val="00870247"/>
    <w:rsid w:val="00970443"/>
    <w:rsid w:val="00A31077"/>
    <w:rsid w:val="00A57DCB"/>
    <w:rsid w:val="00AA0656"/>
    <w:rsid w:val="00AA0FFD"/>
    <w:rsid w:val="00AB66FA"/>
    <w:rsid w:val="00AD522C"/>
    <w:rsid w:val="00B27BC5"/>
    <w:rsid w:val="00B73344"/>
    <w:rsid w:val="00B93034"/>
    <w:rsid w:val="00BA6E2C"/>
    <w:rsid w:val="00BE7DF0"/>
    <w:rsid w:val="00C61DA1"/>
    <w:rsid w:val="00D620BA"/>
    <w:rsid w:val="00DE4587"/>
    <w:rsid w:val="00E0490F"/>
    <w:rsid w:val="00E11D79"/>
    <w:rsid w:val="00F960B2"/>
    <w:rsid w:val="00F9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C29D2"/>
  <w15:chartTrackingRefBased/>
  <w15:docId w15:val="{FF51BE93-27DB-47CF-B62B-7059032F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09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E5099"/>
    <w:rPr>
      <w:color w:val="605E5C"/>
      <w:shd w:val="clear" w:color="auto" w:fill="E1DFDD"/>
    </w:rPr>
  </w:style>
  <w:style w:type="character" w:customStyle="1" w:styleId="message-time">
    <w:name w:val="message-time"/>
    <w:basedOn w:val="a0"/>
    <w:rsid w:val="00B93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44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2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onkurs-upravdom.ru/" TargetMode="External"/><Relationship Id="rId4" Type="http://schemas.openxmlformats.org/officeDocument/2006/relationships/hyperlink" Target="http://publication.pravo.gov.ru/document/0001202410030024?index=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GUU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Милькина Ирина Владимировна</dc:creator>
  <cp:keywords/>
  <dc:description/>
  <cp:lastModifiedBy>Милькина Ирина Владимировна</cp:lastModifiedBy>
  <cp:revision>14</cp:revision>
  <dcterms:created xsi:type="dcterms:W3CDTF">2024-09-17T09:19:00Z</dcterms:created>
  <dcterms:modified xsi:type="dcterms:W3CDTF">2024-11-05T13:06:00Z</dcterms:modified>
</cp:coreProperties>
</file>