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B9" w:rsidRDefault="00A13795" w:rsidP="00A1379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E4891">
        <w:rPr>
          <w:rFonts w:ascii="Arial" w:hAnsi="Arial" w:cs="Arial"/>
          <w:b/>
          <w:bCs/>
          <w:color w:val="000000"/>
          <w:sz w:val="24"/>
          <w:szCs w:val="24"/>
        </w:rPr>
        <w:t>Информация о результатах внешней проверки г</w:t>
      </w:r>
      <w:r w:rsidRPr="004E4891">
        <w:rPr>
          <w:rFonts w:ascii="Arial" w:hAnsi="Arial" w:cs="Arial"/>
          <w:b/>
          <w:sz w:val="24"/>
          <w:szCs w:val="24"/>
        </w:rPr>
        <w:t xml:space="preserve">одового отчета об исполнении бюджета муниципального образования </w:t>
      </w:r>
    </w:p>
    <w:p w:rsidR="00A13795" w:rsidRPr="00251547" w:rsidRDefault="00A75E4D" w:rsidP="00A137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Шахтерское</w:t>
      </w:r>
      <w:proofErr w:type="gramEnd"/>
      <w:r w:rsidR="00A13795" w:rsidRPr="004E48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3795" w:rsidRPr="004E4891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="00A13795" w:rsidRPr="004E4891">
        <w:rPr>
          <w:rFonts w:ascii="Arial" w:hAnsi="Arial" w:cs="Arial"/>
          <w:b/>
          <w:sz w:val="24"/>
          <w:szCs w:val="24"/>
        </w:rPr>
        <w:t xml:space="preserve"> района за 20</w:t>
      </w:r>
      <w:r w:rsidR="00154A0B">
        <w:rPr>
          <w:rFonts w:ascii="Arial" w:hAnsi="Arial" w:cs="Arial"/>
          <w:b/>
          <w:sz w:val="24"/>
          <w:szCs w:val="24"/>
        </w:rPr>
        <w:t>2</w:t>
      </w:r>
      <w:r w:rsidR="001B3893">
        <w:rPr>
          <w:rFonts w:ascii="Arial" w:hAnsi="Arial" w:cs="Arial"/>
          <w:b/>
          <w:sz w:val="24"/>
          <w:szCs w:val="24"/>
        </w:rPr>
        <w:t>3</w:t>
      </w:r>
      <w:r w:rsidR="00A13795" w:rsidRPr="004E4891">
        <w:rPr>
          <w:rFonts w:ascii="Arial" w:hAnsi="Arial" w:cs="Arial"/>
          <w:b/>
          <w:sz w:val="24"/>
          <w:szCs w:val="24"/>
        </w:rPr>
        <w:t xml:space="preserve"> год</w:t>
      </w:r>
      <w:r w:rsidR="00A13795" w:rsidRPr="00251547">
        <w:rPr>
          <w:rFonts w:ascii="Arial" w:hAnsi="Arial" w:cs="Arial"/>
          <w:sz w:val="24"/>
          <w:szCs w:val="24"/>
        </w:rPr>
        <w:t xml:space="preserve"> </w:t>
      </w:r>
      <w:r w:rsidR="00A13795" w:rsidRPr="00251547">
        <w:rPr>
          <w:rFonts w:ascii="Arial" w:hAnsi="Arial" w:cs="Arial"/>
          <w:i/>
          <w:sz w:val="24"/>
          <w:szCs w:val="24"/>
        </w:rPr>
        <w:t>(</w:t>
      </w:r>
      <w:r w:rsidR="00154A0B">
        <w:rPr>
          <w:rFonts w:ascii="Arial" w:hAnsi="Arial" w:cs="Arial"/>
          <w:i/>
          <w:sz w:val="24"/>
          <w:szCs w:val="24"/>
        </w:rPr>
        <w:t>апрель</w:t>
      </w:r>
      <w:r w:rsidR="00A13795" w:rsidRPr="00251547">
        <w:rPr>
          <w:rFonts w:ascii="Arial" w:hAnsi="Arial" w:cs="Arial"/>
          <w:i/>
          <w:sz w:val="24"/>
          <w:szCs w:val="24"/>
        </w:rPr>
        <w:t xml:space="preserve"> 20</w:t>
      </w:r>
      <w:r w:rsidR="00A073A2">
        <w:rPr>
          <w:rFonts w:ascii="Arial" w:hAnsi="Arial" w:cs="Arial"/>
          <w:i/>
          <w:sz w:val="24"/>
          <w:szCs w:val="24"/>
        </w:rPr>
        <w:t>2</w:t>
      </w:r>
      <w:r w:rsidR="001B3893">
        <w:rPr>
          <w:rFonts w:ascii="Arial" w:hAnsi="Arial" w:cs="Arial"/>
          <w:i/>
          <w:sz w:val="24"/>
          <w:szCs w:val="24"/>
        </w:rPr>
        <w:t>4</w:t>
      </w:r>
      <w:r w:rsidR="00A13795" w:rsidRPr="00251547">
        <w:rPr>
          <w:rFonts w:ascii="Arial" w:hAnsi="Arial" w:cs="Arial"/>
          <w:i/>
          <w:sz w:val="24"/>
          <w:szCs w:val="24"/>
        </w:rPr>
        <w:t xml:space="preserve"> года)</w:t>
      </w:r>
    </w:p>
    <w:p w:rsidR="00A13795" w:rsidRDefault="00A13795" w:rsidP="00A13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893" w:rsidRPr="00170D1D" w:rsidRDefault="001519B9" w:rsidP="001B38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B9">
        <w:rPr>
          <w:rFonts w:ascii="Times New Roman" w:hAnsi="Times New Roman" w:cs="Times New Roman"/>
          <w:sz w:val="24"/>
          <w:szCs w:val="24"/>
        </w:rPr>
        <w:t xml:space="preserve">Заключение по результатам внешней проверки годового отчета об  исполнении бюджета муниципального образования Шахтерское </w:t>
      </w:r>
      <w:proofErr w:type="spellStart"/>
      <w:r w:rsidRPr="001519B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1519B9">
        <w:rPr>
          <w:rFonts w:ascii="Times New Roman" w:hAnsi="Times New Roman" w:cs="Times New Roman"/>
          <w:sz w:val="24"/>
          <w:szCs w:val="24"/>
        </w:rPr>
        <w:t xml:space="preserve"> района за 202</w:t>
      </w:r>
      <w:r w:rsidR="001B3893">
        <w:rPr>
          <w:rFonts w:ascii="Times New Roman" w:hAnsi="Times New Roman" w:cs="Times New Roman"/>
          <w:sz w:val="24"/>
          <w:szCs w:val="24"/>
        </w:rPr>
        <w:t>3</w:t>
      </w:r>
      <w:r w:rsidRPr="001519B9">
        <w:rPr>
          <w:rFonts w:ascii="Times New Roman" w:hAnsi="Times New Roman" w:cs="Times New Roman"/>
          <w:sz w:val="24"/>
          <w:szCs w:val="24"/>
        </w:rPr>
        <w:t xml:space="preserve"> год подготовлено</w:t>
      </w:r>
      <w:proofErr w:type="gramStart"/>
      <w:r w:rsidRPr="001519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519B9">
        <w:rPr>
          <w:rFonts w:ascii="Times New Roman" w:hAnsi="Times New Roman" w:cs="Times New Roman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 w:rsidRPr="001519B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1519B9">
        <w:rPr>
          <w:rFonts w:ascii="Times New Roman" w:hAnsi="Times New Roman" w:cs="Times New Roman"/>
          <w:sz w:val="24"/>
          <w:szCs w:val="24"/>
        </w:rPr>
        <w:t xml:space="preserve"> район на основании 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>статьи 264.4 Бюджетного кодекса Российской Федерации,</w:t>
      </w:r>
      <w:r w:rsidR="001B3893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1B3893" w:rsidRPr="00D33495">
        <w:rPr>
          <w:rFonts w:ascii="Times New Roman" w:hAnsi="Times New Roman" w:cs="Times New Roman"/>
          <w:sz w:val="24"/>
          <w:szCs w:val="24"/>
        </w:rPr>
        <w:t xml:space="preserve">ст. 40 Положения о бюджетном процессе муниципального образования Шахтерское </w:t>
      </w:r>
      <w:proofErr w:type="spellStart"/>
      <w:r w:rsidR="001B3893" w:rsidRPr="00D3349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B3893" w:rsidRPr="00D33495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Собрания депутатов муниципального образования Шахтерское </w:t>
      </w:r>
      <w:proofErr w:type="spellStart"/>
      <w:r w:rsidR="001B3893" w:rsidRPr="00D33495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B3893" w:rsidRPr="00D33495">
        <w:rPr>
          <w:rFonts w:ascii="Times New Roman" w:hAnsi="Times New Roman" w:cs="Times New Roman"/>
          <w:sz w:val="24"/>
          <w:szCs w:val="24"/>
        </w:rPr>
        <w:t xml:space="preserve"> района от 06.08.2021 года № 43-159</w:t>
      </w:r>
      <w:r w:rsidR="001B3893">
        <w:rPr>
          <w:rFonts w:ascii="Times New Roman" w:hAnsi="Times New Roman" w:cs="Times New Roman"/>
          <w:sz w:val="24"/>
          <w:szCs w:val="24"/>
        </w:rPr>
        <w:t xml:space="preserve"> (с учетом изменений)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3893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 xml:space="preserve">ст. 9 Положения о Контрольно-счетной палате муниципального образования </w:t>
      </w:r>
      <w:proofErr w:type="spellStart"/>
      <w:r w:rsidR="001B389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1B3893">
        <w:rPr>
          <w:rFonts w:ascii="Times New Roman" w:hAnsi="Times New Roman" w:cs="Times New Roman"/>
          <w:color w:val="000000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="001B389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1B3893">
        <w:rPr>
          <w:rFonts w:ascii="Times New Roman" w:hAnsi="Times New Roman" w:cs="Times New Roman"/>
          <w:color w:val="000000"/>
          <w:sz w:val="24"/>
          <w:szCs w:val="24"/>
        </w:rPr>
        <w:t xml:space="preserve"> район от 16.12.2009 года №14-103 </w:t>
      </w:r>
      <w:r w:rsidR="001B3893" w:rsidRPr="002225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>с учетом изменений</w:t>
      </w:r>
      <w:r w:rsidR="001B3893" w:rsidRPr="002225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B3893" w:rsidRPr="0022252D">
        <w:rPr>
          <w:rFonts w:ascii="Times New Roman" w:hAnsi="Times New Roman" w:cs="Times New Roman"/>
          <w:color w:val="000000"/>
          <w:sz w:val="24"/>
          <w:szCs w:val="24"/>
        </w:rPr>
        <w:t xml:space="preserve"> п. 1.6 Плана работы 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B3893" w:rsidRPr="0022252D">
        <w:rPr>
          <w:rFonts w:ascii="Times New Roman" w:hAnsi="Times New Roman" w:cs="Times New Roman"/>
          <w:color w:val="000000"/>
          <w:sz w:val="24"/>
          <w:szCs w:val="24"/>
        </w:rPr>
        <w:t>онтрольно-счетной палаты муницип</w:t>
      </w:r>
      <w:r w:rsidR="001B3893">
        <w:rPr>
          <w:rFonts w:ascii="Times New Roman" w:hAnsi="Times New Roman" w:cs="Times New Roman"/>
          <w:color w:val="000000"/>
          <w:sz w:val="24"/>
          <w:szCs w:val="24"/>
        </w:rPr>
        <w:t xml:space="preserve">ального образования </w:t>
      </w:r>
      <w:proofErr w:type="spellStart"/>
      <w:r w:rsidR="001B3893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1B3893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2024 год, </w:t>
      </w:r>
      <w:r w:rsidR="001B3893" w:rsidRPr="00170D1D">
        <w:rPr>
          <w:rFonts w:ascii="Times New Roman" w:hAnsi="Times New Roman"/>
          <w:sz w:val="24"/>
          <w:szCs w:val="24"/>
        </w:rPr>
        <w:t xml:space="preserve">Соглашения </w:t>
      </w:r>
      <w:r w:rsidR="001B3893" w:rsidRPr="008045AC">
        <w:rPr>
          <w:rFonts w:ascii="Times New Roman" w:hAnsi="Times New Roman"/>
          <w:sz w:val="24"/>
          <w:szCs w:val="24"/>
        </w:rPr>
        <w:t xml:space="preserve">от </w:t>
      </w:r>
      <w:r w:rsidR="001B3893">
        <w:rPr>
          <w:rFonts w:ascii="Times New Roman" w:hAnsi="Times New Roman" w:cs="Times New Roman"/>
          <w:sz w:val="24"/>
          <w:szCs w:val="24"/>
        </w:rPr>
        <w:t>30</w:t>
      </w:r>
      <w:r w:rsidR="001B3893" w:rsidRPr="001B0D76">
        <w:rPr>
          <w:rFonts w:ascii="Times New Roman" w:hAnsi="Times New Roman" w:cs="Times New Roman"/>
          <w:sz w:val="24"/>
          <w:szCs w:val="24"/>
        </w:rPr>
        <w:t>.0</w:t>
      </w:r>
      <w:r w:rsidR="001B3893">
        <w:rPr>
          <w:rFonts w:ascii="Times New Roman" w:hAnsi="Times New Roman" w:cs="Times New Roman"/>
          <w:sz w:val="24"/>
          <w:szCs w:val="24"/>
        </w:rPr>
        <w:t>1</w:t>
      </w:r>
      <w:r w:rsidR="001B3893" w:rsidRPr="001B0D76">
        <w:rPr>
          <w:rFonts w:ascii="Times New Roman" w:hAnsi="Times New Roman" w:cs="Times New Roman"/>
          <w:sz w:val="24"/>
          <w:szCs w:val="24"/>
        </w:rPr>
        <w:t>.202</w:t>
      </w:r>
      <w:r w:rsidR="001B3893">
        <w:rPr>
          <w:rFonts w:ascii="Times New Roman" w:hAnsi="Times New Roman" w:cs="Times New Roman"/>
          <w:sz w:val="24"/>
          <w:szCs w:val="24"/>
        </w:rPr>
        <w:t>4 года</w:t>
      </w:r>
      <w:r w:rsidR="001B3893" w:rsidRPr="001B0D76">
        <w:rPr>
          <w:rFonts w:ascii="Times New Roman" w:hAnsi="Times New Roman" w:cs="Times New Roman"/>
          <w:sz w:val="24"/>
          <w:szCs w:val="24"/>
        </w:rPr>
        <w:t xml:space="preserve"> </w:t>
      </w:r>
      <w:r w:rsidR="001B3893" w:rsidRPr="00170D1D">
        <w:rPr>
          <w:rFonts w:ascii="Times New Roman" w:hAnsi="Times New Roman" w:cs="Times New Roman"/>
          <w:sz w:val="24"/>
          <w:szCs w:val="24"/>
        </w:rPr>
        <w:t xml:space="preserve">о передаче полномочий по осуществлению внешнего муниципального финансового контроля муниципального образования Шахтерское </w:t>
      </w:r>
      <w:proofErr w:type="spellStart"/>
      <w:r w:rsidR="001B3893" w:rsidRPr="00170D1D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B3893" w:rsidRPr="00170D1D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1B3893" w:rsidRPr="00170D1D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B3893" w:rsidRPr="00170D1D">
        <w:rPr>
          <w:rFonts w:ascii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1B3893" w:rsidRPr="00170D1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1B3893" w:rsidRPr="00170D1D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1B3893" w:rsidRPr="00370AA1" w:rsidRDefault="001519B9" w:rsidP="001B389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519B9">
        <w:rPr>
          <w:sz w:val="24"/>
          <w:szCs w:val="24"/>
        </w:rPr>
        <w:t xml:space="preserve">Цель внешней проверки: </w:t>
      </w:r>
      <w:r w:rsidR="001B3893">
        <w:rPr>
          <w:sz w:val="24"/>
          <w:szCs w:val="24"/>
        </w:rPr>
        <w:t xml:space="preserve">проверка соответствия годового отчета </w:t>
      </w:r>
      <w:r w:rsidR="001B3893" w:rsidRPr="00D30EF9">
        <w:rPr>
          <w:sz w:val="24"/>
          <w:szCs w:val="24"/>
        </w:rPr>
        <w:t xml:space="preserve">об исполнении бюджета </w:t>
      </w:r>
      <w:r w:rsidR="001B3893">
        <w:rPr>
          <w:sz w:val="24"/>
          <w:szCs w:val="24"/>
        </w:rPr>
        <w:t xml:space="preserve">муниципального образования </w:t>
      </w:r>
      <w:r w:rsidR="001B3893">
        <w:rPr>
          <w:color w:val="000000"/>
          <w:sz w:val="24"/>
          <w:szCs w:val="24"/>
        </w:rPr>
        <w:t>Шахтерское</w:t>
      </w:r>
      <w:r w:rsidR="001B3893">
        <w:rPr>
          <w:sz w:val="24"/>
          <w:szCs w:val="24"/>
        </w:rPr>
        <w:t xml:space="preserve"> </w:t>
      </w:r>
      <w:proofErr w:type="spellStart"/>
      <w:r w:rsidR="001B3893">
        <w:rPr>
          <w:sz w:val="24"/>
          <w:szCs w:val="24"/>
        </w:rPr>
        <w:t>Узловского</w:t>
      </w:r>
      <w:proofErr w:type="spellEnd"/>
      <w:r w:rsidR="001B3893">
        <w:rPr>
          <w:sz w:val="24"/>
          <w:szCs w:val="24"/>
        </w:rPr>
        <w:t xml:space="preserve"> района требованиям бюджетного законодательства, </w:t>
      </w:r>
      <w:r w:rsidR="001B3893" w:rsidRPr="002755FD">
        <w:rPr>
          <w:sz w:val="24"/>
          <w:szCs w:val="24"/>
        </w:rPr>
        <w:t>Положени</w:t>
      </w:r>
      <w:r w:rsidR="001B3893">
        <w:rPr>
          <w:sz w:val="24"/>
          <w:szCs w:val="24"/>
        </w:rPr>
        <w:t>ю</w:t>
      </w:r>
      <w:r w:rsidR="001B3893" w:rsidRPr="002755FD">
        <w:rPr>
          <w:sz w:val="24"/>
          <w:szCs w:val="24"/>
        </w:rPr>
        <w:t xml:space="preserve"> о бюджетном процессе </w:t>
      </w:r>
      <w:r w:rsidR="001B3893">
        <w:rPr>
          <w:sz w:val="24"/>
          <w:szCs w:val="24"/>
        </w:rPr>
        <w:t xml:space="preserve">в </w:t>
      </w:r>
      <w:r w:rsidR="001B3893" w:rsidRPr="002755FD">
        <w:rPr>
          <w:sz w:val="24"/>
          <w:szCs w:val="24"/>
        </w:rPr>
        <w:t>муниципально</w:t>
      </w:r>
      <w:r w:rsidR="001B3893">
        <w:rPr>
          <w:sz w:val="24"/>
          <w:szCs w:val="24"/>
        </w:rPr>
        <w:t>м</w:t>
      </w:r>
      <w:r w:rsidR="001B3893" w:rsidRPr="002755FD">
        <w:rPr>
          <w:sz w:val="24"/>
          <w:szCs w:val="24"/>
        </w:rPr>
        <w:t xml:space="preserve"> образовани</w:t>
      </w:r>
      <w:r w:rsidR="001B3893">
        <w:rPr>
          <w:sz w:val="24"/>
          <w:szCs w:val="24"/>
        </w:rPr>
        <w:t>и</w:t>
      </w:r>
      <w:r w:rsidR="001B3893" w:rsidRPr="002755FD">
        <w:rPr>
          <w:sz w:val="24"/>
          <w:szCs w:val="24"/>
        </w:rPr>
        <w:t xml:space="preserve"> </w:t>
      </w:r>
      <w:r w:rsidR="001B3893">
        <w:rPr>
          <w:color w:val="000000"/>
          <w:sz w:val="24"/>
          <w:szCs w:val="24"/>
        </w:rPr>
        <w:t>Шахтерское</w:t>
      </w:r>
      <w:r w:rsidR="001B3893" w:rsidRPr="002755FD">
        <w:rPr>
          <w:sz w:val="24"/>
          <w:szCs w:val="24"/>
        </w:rPr>
        <w:t xml:space="preserve"> </w:t>
      </w:r>
      <w:proofErr w:type="spellStart"/>
      <w:r w:rsidR="001B3893" w:rsidRPr="002755FD">
        <w:rPr>
          <w:sz w:val="24"/>
          <w:szCs w:val="24"/>
        </w:rPr>
        <w:t>Узловск</w:t>
      </w:r>
      <w:r w:rsidR="001B3893">
        <w:rPr>
          <w:sz w:val="24"/>
          <w:szCs w:val="24"/>
        </w:rPr>
        <w:t>ого</w:t>
      </w:r>
      <w:proofErr w:type="spellEnd"/>
      <w:r w:rsidR="001B3893" w:rsidRPr="002755FD">
        <w:rPr>
          <w:sz w:val="24"/>
          <w:szCs w:val="24"/>
        </w:rPr>
        <w:t xml:space="preserve"> </w:t>
      </w:r>
      <w:r w:rsidR="001B3893" w:rsidRPr="00CA52E3">
        <w:rPr>
          <w:sz w:val="24"/>
          <w:szCs w:val="24"/>
        </w:rPr>
        <w:t>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</w:t>
      </w:r>
      <w:proofErr w:type="gramEnd"/>
      <w:r w:rsidR="001B3893" w:rsidRPr="00CA52E3">
        <w:rPr>
          <w:sz w:val="24"/>
          <w:szCs w:val="24"/>
        </w:rPr>
        <w:t>. № 191н (далее – Инструкция 191н) и иным нормативным правовым актам, касающимся вопросов составления, рассмотрения, исполнения</w:t>
      </w:r>
      <w:r w:rsidR="001B3893" w:rsidRPr="00370AA1">
        <w:rPr>
          <w:sz w:val="24"/>
          <w:szCs w:val="24"/>
        </w:rPr>
        <w:t xml:space="preserve"> и утверждения отчета о бюджете </w:t>
      </w:r>
      <w:r w:rsidR="001B3893">
        <w:rPr>
          <w:sz w:val="24"/>
          <w:szCs w:val="24"/>
        </w:rPr>
        <w:t>поселения</w:t>
      </w:r>
      <w:r w:rsidR="001B3893" w:rsidRPr="00370AA1">
        <w:rPr>
          <w:sz w:val="24"/>
          <w:szCs w:val="24"/>
        </w:rPr>
        <w:t>.</w:t>
      </w:r>
    </w:p>
    <w:p w:rsidR="001519B9" w:rsidRPr="001519B9" w:rsidRDefault="001519B9" w:rsidP="001B3893">
      <w:pPr>
        <w:pStyle w:val="ConsPlusNormal"/>
        <w:ind w:firstLine="540"/>
        <w:jc w:val="both"/>
        <w:rPr>
          <w:sz w:val="24"/>
          <w:szCs w:val="24"/>
        </w:rPr>
      </w:pPr>
      <w:r w:rsidRPr="001519B9">
        <w:rPr>
          <w:sz w:val="24"/>
          <w:szCs w:val="24"/>
        </w:rPr>
        <w:t xml:space="preserve"> Метод проведения внешней проверки:</w:t>
      </w:r>
      <w:r w:rsidRPr="001519B9">
        <w:t xml:space="preserve"> </w:t>
      </w:r>
      <w:r w:rsidRPr="001519B9">
        <w:rPr>
          <w:sz w:val="24"/>
          <w:szCs w:val="24"/>
        </w:rPr>
        <w:t>выборочный.</w:t>
      </w:r>
    </w:p>
    <w:p w:rsidR="001519B9" w:rsidRPr="001519B9" w:rsidRDefault="001519B9" w:rsidP="001519B9">
      <w:pPr>
        <w:pStyle w:val="ConsPlusNormal"/>
        <w:ind w:firstLine="567"/>
        <w:jc w:val="both"/>
        <w:rPr>
          <w:sz w:val="24"/>
          <w:szCs w:val="24"/>
        </w:rPr>
      </w:pPr>
      <w:r w:rsidRPr="001519B9">
        <w:rPr>
          <w:sz w:val="24"/>
          <w:szCs w:val="24"/>
        </w:rPr>
        <w:t xml:space="preserve">Объем финансовых средств, проверенных в ходе внешней проверки годового отчета об  исполнении бюджета муниципального образования </w:t>
      </w:r>
      <w:proofErr w:type="gramStart"/>
      <w:r w:rsidRPr="001519B9">
        <w:rPr>
          <w:sz w:val="24"/>
          <w:szCs w:val="24"/>
        </w:rPr>
        <w:t>Шахтерское</w:t>
      </w:r>
      <w:proofErr w:type="gramEnd"/>
      <w:r w:rsidRPr="001519B9">
        <w:rPr>
          <w:sz w:val="24"/>
          <w:szCs w:val="24"/>
        </w:rPr>
        <w:t xml:space="preserve"> </w:t>
      </w:r>
      <w:proofErr w:type="spellStart"/>
      <w:r w:rsidRPr="001519B9">
        <w:rPr>
          <w:sz w:val="24"/>
          <w:szCs w:val="24"/>
        </w:rPr>
        <w:t>Узловского</w:t>
      </w:r>
      <w:proofErr w:type="spellEnd"/>
      <w:r w:rsidRPr="001519B9">
        <w:rPr>
          <w:sz w:val="24"/>
          <w:szCs w:val="24"/>
        </w:rPr>
        <w:t xml:space="preserve"> района за 202</w:t>
      </w:r>
      <w:r w:rsidR="001B3893">
        <w:rPr>
          <w:sz w:val="24"/>
          <w:szCs w:val="24"/>
        </w:rPr>
        <w:t>3</w:t>
      </w:r>
      <w:r w:rsidRPr="001519B9">
        <w:rPr>
          <w:sz w:val="24"/>
          <w:szCs w:val="24"/>
        </w:rPr>
        <w:t xml:space="preserve"> год, составил  </w:t>
      </w:r>
      <w:r w:rsidR="001B3893">
        <w:rPr>
          <w:sz w:val="24"/>
          <w:szCs w:val="24"/>
        </w:rPr>
        <w:t>62 401,3</w:t>
      </w:r>
      <w:r w:rsidR="001B3893">
        <w:rPr>
          <w:color w:val="000000"/>
          <w:sz w:val="24"/>
          <w:szCs w:val="24"/>
        </w:rPr>
        <w:t xml:space="preserve"> </w:t>
      </w:r>
      <w:r w:rsidRPr="001519B9">
        <w:rPr>
          <w:sz w:val="24"/>
          <w:szCs w:val="24"/>
        </w:rPr>
        <w:t>тыс. рублей.</w:t>
      </w:r>
    </w:p>
    <w:p w:rsidR="00EB1351" w:rsidRPr="002B67B8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2A6E">
        <w:rPr>
          <w:rFonts w:ascii="Times New Roman" w:hAnsi="Times New Roman" w:cs="Times New Roman"/>
          <w:sz w:val="24"/>
          <w:szCs w:val="24"/>
        </w:rPr>
        <w:t xml:space="preserve">Муниципальное образование Шахтерское </w:t>
      </w:r>
      <w:proofErr w:type="spellStart"/>
      <w:r w:rsidRPr="00F52A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52A6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B645E1">
        <w:rPr>
          <w:rFonts w:ascii="Times New Roman" w:hAnsi="Times New Roman" w:cs="Times New Roman"/>
          <w:sz w:val="24"/>
          <w:szCs w:val="24"/>
        </w:rPr>
        <w:t>(</w:t>
      </w:r>
      <w:r w:rsidRPr="00B645E1">
        <w:rPr>
          <w:rFonts w:ascii="Times New Roman" w:hAnsi="Times New Roman" w:cs="Times New Roman"/>
          <w:iCs/>
          <w:sz w:val="24"/>
          <w:szCs w:val="24"/>
        </w:rPr>
        <w:t>далее – муниципальное образование Шахтерское</w:t>
      </w:r>
      <w:r w:rsidRPr="00B645E1">
        <w:rPr>
          <w:rFonts w:ascii="Times New Roman" w:hAnsi="Times New Roman" w:cs="Times New Roman"/>
          <w:sz w:val="24"/>
          <w:szCs w:val="24"/>
        </w:rPr>
        <w:t>)</w:t>
      </w:r>
      <w:r w:rsidRPr="00F52A6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основании Устава, утвержденного решением Собрания депутатов муниципального образования Шахтерское </w:t>
      </w:r>
      <w:proofErr w:type="spellStart"/>
      <w:r w:rsidRPr="00F52A6E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F52A6E">
        <w:rPr>
          <w:rFonts w:ascii="Times New Roman" w:hAnsi="Times New Roman" w:cs="Times New Roman"/>
          <w:sz w:val="24"/>
          <w:szCs w:val="24"/>
        </w:rPr>
        <w:t xml:space="preserve"> района от 14.11.2013 № 4-15 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EB1351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EB1351">
          <w:rPr>
            <w:rStyle w:val="aa"/>
            <w:color w:val="auto"/>
            <w:sz w:val="24"/>
            <w:szCs w:val="24"/>
            <w:u w:val="none"/>
          </w:rPr>
          <w:t>с учетом изменений)</w:t>
        </w:r>
      </w:hyperlink>
      <w:r w:rsidRPr="002B67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351" w:rsidRPr="00EB1351" w:rsidRDefault="00EB1351" w:rsidP="00EB1351">
      <w:pPr>
        <w:pStyle w:val="ad"/>
        <w:spacing w:after="0"/>
        <w:ind w:firstLine="567"/>
        <w:jc w:val="both"/>
      </w:pPr>
      <w:r w:rsidRPr="00F52A6E">
        <w:t xml:space="preserve">Муниципальное образование Шахтерское наделено статусом сельского поселения Законом </w:t>
      </w:r>
      <w:hyperlink r:id="rId8" w:history="1">
        <w:r w:rsidRPr="00EB1351">
          <w:rPr>
            <w:rStyle w:val="aa"/>
            <w:iCs/>
            <w:color w:val="auto"/>
            <w:u w:val="none"/>
          </w:rPr>
          <w:t xml:space="preserve"> Тульской области от 11.03.2005 № 551-ЗТО "О переименовании муниципального образования «город Узловая и </w:t>
        </w:r>
        <w:proofErr w:type="spellStart"/>
        <w:r w:rsidRPr="00EB1351">
          <w:rPr>
            <w:rStyle w:val="aa"/>
            <w:iCs/>
            <w:color w:val="auto"/>
            <w:u w:val="none"/>
          </w:rPr>
          <w:t>Узловский</w:t>
        </w:r>
        <w:proofErr w:type="spellEnd"/>
        <w:r w:rsidRPr="00EB1351">
          <w:rPr>
            <w:rStyle w:val="aa"/>
            <w:iCs/>
            <w:color w:val="auto"/>
            <w:u w:val="none"/>
          </w:rPr>
          <w:t xml:space="preserve"> район» Тульской области, установлении границ, наделении статусом и определении административных центров муниципальных образований на территории </w:t>
        </w:r>
        <w:proofErr w:type="spellStart"/>
        <w:r w:rsidRPr="00EB1351">
          <w:rPr>
            <w:rStyle w:val="aa"/>
            <w:iCs/>
            <w:color w:val="auto"/>
            <w:u w:val="none"/>
          </w:rPr>
          <w:t>Узловского</w:t>
        </w:r>
        <w:proofErr w:type="spellEnd"/>
        <w:r w:rsidRPr="00EB1351">
          <w:rPr>
            <w:rStyle w:val="aa"/>
            <w:iCs/>
            <w:color w:val="auto"/>
            <w:u w:val="none"/>
          </w:rPr>
          <w:t xml:space="preserve"> района Тульской области"</w:t>
        </w:r>
      </w:hyperlink>
      <w:r w:rsidRPr="00EB1351">
        <w:t>.</w:t>
      </w:r>
    </w:p>
    <w:p w:rsidR="00EB1351" w:rsidRPr="00F52A6E" w:rsidRDefault="00EB1351" w:rsidP="00EB1351">
      <w:pPr>
        <w:pStyle w:val="ad"/>
        <w:spacing w:after="0"/>
        <w:ind w:firstLine="567"/>
        <w:jc w:val="both"/>
      </w:pPr>
      <w:r w:rsidRPr="00F52A6E">
        <w:t xml:space="preserve">Административным центром муниципального образования </w:t>
      </w:r>
      <w:proofErr w:type="gramStart"/>
      <w:r w:rsidRPr="00F52A6E">
        <w:t>Шахтерское</w:t>
      </w:r>
      <w:proofErr w:type="gramEnd"/>
      <w:r w:rsidRPr="00F52A6E">
        <w:t xml:space="preserve"> </w:t>
      </w:r>
      <w:proofErr w:type="spellStart"/>
      <w:r w:rsidRPr="00F52A6E">
        <w:t>Узловского</w:t>
      </w:r>
      <w:proofErr w:type="spellEnd"/>
      <w:r w:rsidRPr="00F52A6E">
        <w:t xml:space="preserve"> района является сельский поселок Дубовка </w:t>
      </w:r>
      <w:proofErr w:type="spellStart"/>
      <w:r w:rsidRPr="00F52A6E">
        <w:t>Узловского</w:t>
      </w:r>
      <w:proofErr w:type="spellEnd"/>
      <w:r w:rsidRPr="00F52A6E">
        <w:t xml:space="preserve"> района. Территория муниципального образования входит в состав территории муниципального образования </w:t>
      </w:r>
      <w:proofErr w:type="spellStart"/>
      <w:r w:rsidRPr="00F52A6E">
        <w:t>Узловский</w:t>
      </w:r>
      <w:proofErr w:type="spellEnd"/>
      <w:r w:rsidRPr="00F52A6E">
        <w:t xml:space="preserve"> район.</w:t>
      </w:r>
    </w:p>
    <w:p w:rsidR="00EB1351" w:rsidRPr="006A4A5C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A4A5C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Шахтерское </w:t>
      </w:r>
      <w:proofErr w:type="spellStart"/>
      <w:r w:rsidRPr="006A4A5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A4A5C">
        <w:rPr>
          <w:rFonts w:ascii="Times New Roman" w:hAnsi="Times New Roman" w:cs="Times New Roman"/>
          <w:sz w:val="24"/>
          <w:szCs w:val="24"/>
        </w:rPr>
        <w:t xml:space="preserve"> района является учредителем двух подведомственных учреждений: муниципального учреждения "Комбинат специального обслуживания" муниципального образования Шахтерское </w:t>
      </w:r>
      <w:proofErr w:type="spellStart"/>
      <w:r w:rsidRPr="006A4A5C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A4A5C">
        <w:rPr>
          <w:rFonts w:ascii="Times New Roman" w:hAnsi="Times New Roman" w:cs="Times New Roman"/>
          <w:sz w:val="24"/>
          <w:szCs w:val="24"/>
        </w:rPr>
        <w:t xml:space="preserve"> района,  МБУК  «ЦКИД» МО Шахтерское. </w:t>
      </w:r>
    </w:p>
    <w:p w:rsidR="00EB1351" w:rsidRPr="00627841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84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от 18.09.2017 года № 230 «Об утверждении Положений о структурных подразделениях администрации муниципального образования Шахтерское </w:t>
      </w:r>
      <w:proofErr w:type="spellStart"/>
      <w:r w:rsidRPr="00627841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627841">
        <w:rPr>
          <w:rFonts w:ascii="Times New Roman" w:hAnsi="Times New Roman" w:cs="Times New Roman"/>
          <w:sz w:val="24"/>
          <w:szCs w:val="24"/>
        </w:rPr>
        <w:t xml:space="preserve"> района» в</w:t>
      </w:r>
      <w:r w:rsidRPr="00627841">
        <w:rPr>
          <w:rFonts w:ascii="Times New Roman" w:hAnsi="Times New Roman" w:cs="Times New Roman"/>
          <w:color w:val="000000"/>
          <w:sz w:val="24"/>
          <w:szCs w:val="24"/>
        </w:rPr>
        <w:t xml:space="preserve">едение бухгалтерского учета, составление и предоставление в установленные сроки бухгалтерской отчетности осуществляется структурным подразделением администрации МО Шахтерское - комитетом по закупкам, </w:t>
      </w:r>
      <w:r w:rsidRPr="00627841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экономике, финансам и бухгалтерскому учету администрации муниципального образования</w:t>
      </w:r>
      <w:r w:rsidRPr="00627841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627841">
        <w:rPr>
          <w:rFonts w:ascii="Times New Roman" w:hAnsi="Times New Roman" w:cs="Times New Roman"/>
          <w:color w:val="000000"/>
          <w:sz w:val="24"/>
          <w:szCs w:val="24"/>
        </w:rPr>
        <w:t xml:space="preserve">Шахтерское </w:t>
      </w:r>
      <w:proofErr w:type="spellStart"/>
      <w:r w:rsidRPr="00627841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62784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13795" w:rsidRPr="00A75E4D" w:rsidRDefault="00A13795" w:rsidP="00A75E4D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E4D">
        <w:rPr>
          <w:rFonts w:ascii="Times New Roman" w:hAnsi="Times New Roman" w:cs="Times New Roman"/>
          <w:i/>
          <w:sz w:val="24"/>
          <w:szCs w:val="24"/>
        </w:rPr>
        <w:t xml:space="preserve">Результаты внешней проверки годового отчета об исполнении бюджета муниципального образования </w:t>
      </w:r>
      <w:proofErr w:type="gramStart"/>
      <w:r w:rsidR="00A75E4D">
        <w:rPr>
          <w:rFonts w:ascii="Times New Roman" w:hAnsi="Times New Roman" w:cs="Times New Roman"/>
          <w:i/>
          <w:sz w:val="24"/>
          <w:szCs w:val="24"/>
        </w:rPr>
        <w:t>Шахтерское</w:t>
      </w:r>
      <w:proofErr w:type="gramEnd"/>
      <w:r w:rsidRPr="00A75E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5E4D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A75E4D">
        <w:rPr>
          <w:rFonts w:ascii="Times New Roman" w:hAnsi="Times New Roman" w:cs="Times New Roman"/>
          <w:i/>
          <w:sz w:val="24"/>
          <w:szCs w:val="24"/>
        </w:rPr>
        <w:t xml:space="preserve"> района за 20</w:t>
      </w:r>
      <w:r w:rsidR="00154A0B" w:rsidRPr="00A75E4D">
        <w:rPr>
          <w:rFonts w:ascii="Times New Roman" w:hAnsi="Times New Roman" w:cs="Times New Roman"/>
          <w:i/>
          <w:sz w:val="24"/>
          <w:szCs w:val="24"/>
        </w:rPr>
        <w:t>2</w:t>
      </w:r>
      <w:r w:rsidR="00EB1351">
        <w:rPr>
          <w:rFonts w:ascii="Times New Roman" w:hAnsi="Times New Roman" w:cs="Times New Roman"/>
          <w:i/>
          <w:sz w:val="24"/>
          <w:szCs w:val="24"/>
        </w:rPr>
        <w:t>3</w:t>
      </w:r>
      <w:r w:rsidRPr="00A75E4D">
        <w:rPr>
          <w:rFonts w:ascii="Times New Roman" w:hAnsi="Times New Roman" w:cs="Times New Roman"/>
          <w:i/>
          <w:sz w:val="24"/>
          <w:szCs w:val="24"/>
        </w:rPr>
        <w:t xml:space="preserve"> год:</w:t>
      </w:r>
    </w:p>
    <w:p w:rsidR="00EB1351" w:rsidRPr="004B1222" w:rsidRDefault="00EB1351" w:rsidP="00EB13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122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B1222">
        <w:rPr>
          <w:rFonts w:ascii="Times New Roman" w:hAnsi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за 2023 год с приложениями и пояснительной записк</w:t>
      </w:r>
      <w:r>
        <w:rPr>
          <w:rFonts w:ascii="Times New Roman" w:hAnsi="Times New Roman"/>
          <w:sz w:val="24"/>
          <w:szCs w:val="24"/>
        </w:rPr>
        <w:t>ой</w:t>
      </w:r>
      <w:r w:rsidRPr="004B1222">
        <w:rPr>
          <w:rFonts w:ascii="Times New Roman" w:hAnsi="Times New Roman"/>
          <w:sz w:val="24"/>
          <w:szCs w:val="24"/>
        </w:rPr>
        <w:t xml:space="preserve">, представленного в Контрольно-счетную палату муниципального образования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 администрацией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Шахтерское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в установленный законодательством срок – 2</w:t>
      </w:r>
      <w:r>
        <w:rPr>
          <w:rFonts w:ascii="Times New Roman" w:hAnsi="Times New Roman"/>
          <w:sz w:val="24"/>
          <w:szCs w:val="24"/>
        </w:rPr>
        <w:t>9</w:t>
      </w:r>
      <w:r w:rsidRPr="004B1222">
        <w:rPr>
          <w:rFonts w:ascii="Times New Roman" w:hAnsi="Times New Roman"/>
          <w:sz w:val="24"/>
          <w:szCs w:val="24"/>
        </w:rPr>
        <w:t xml:space="preserve"> марта</w:t>
      </w:r>
      <w:proofErr w:type="gramEnd"/>
      <w:r w:rsidRPr="004B1222">
        <w:rPr>
          <w:rFonts w:ascii="Times New Roman" w:hAnsi="Times New Roman"/>
          <w:sz w:val="24"/>
          <w:szCs w:val="24"/>
        </w:rPr>
        <w:t xml:space="preserve"> 2024 года, и годовой бюджетной отчетности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4B1222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4"/>
          <w:szCs w:val="24"/>
        </w:rPr>
        <w:t>Шахтерское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1222">
        <w:rPr>
          <w:rFonts w:ascii="Times New Roman" w:hAnsi="Times New Roman"/>
          <w:sz w:val="24"/>
          <w:szCs w:val="24"/>
        </w:rPr>
        <w:t>Узловск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B1222">
        <w:rPr>
          <w:rFonts w:ascii="Times New Roman" w:hAnsi="Times New Roman"/>
          <w:sz w:val="24"/>
          <w:szCs w:val="24"/>
        </w:rPr>
        <w:t xml:space="preserve"> за 2023 год. </w:t>
      </w:r>
    </w:p>
    <w:p w:rsidR="00EB1351" w:rsidRDefault="00EB1351" w:rsidP="00EB135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C2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C21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9" w:history="1">
        <w:r w:rsidRPr="00BF7C21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BF7C21">
        <w:rPr>
          <w:rFonts w:ascii="Times New Roman" w:hAnsi="Times New Roman" w:cs="Times New Roman"/>
          <w:sz w:val="24"/>
          <w:szCs w:val="24"/>
        </w:rPr>
        <w:t xml:space="preserve">, п. 27 Стандарта </w:t>
      </w:r>
      <w:r w:rsidRPr="00BF7C21">
        <w:rPr>
          <w:rFonts w:ascii="Times New Roman" w:hAnsi="Times New Roman" w:cs="Times New Roman"/>
          <w:iCs/>
          <w:sz w:val="24"/>
          <w:szCs w:val="24"/>
        </w:rPr>
        <w:t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</w:t>
      </w:r>
      <w:r w:rsidRPr="00BF7C21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№ 120н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F7C2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Шахтерское </w:t>
      </w:r>
      <w:proofErr w:type="spellStart"/>
      <w:r w:rsidRPr="00BF7C21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BF7C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B54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5E3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B5494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 главного распорядителя</w:t>
      </w:r>
      <w:proofErr w:type="gramEnd"/>
      <w:r w:rsidRPr="003B5494">
        <w:rPr>
          <w:rFonts w:ascii="Times New Roman" w:hAnsi="Times New Roman" w:cs="Times New Roman"/>
          <w:iCs/>
          <w:sz w:val="24"/>
          <w:szCs w:val="24"/>
        </w:rPr>
        <w:t xml:space="preserve"> бюджетных средств, главного администратора доходов бюджета, </w:t>
      </w:r>
      <w:r w:rsidRPr="003B5494">
        <w:rPr>
          <w:rFonts w:ascii="Times New Roman" w:hAnsi="Times New Roman" w:cs="Times New Roman"/>
          <w:sz w:val="24"/>
          <w:szCs w:val="24"/>
        </w:rPr>
        <w:t>достоверность бюджетной отчетности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B5494">
        <w:rPr>
          <w:rFonts w:ascii="Times New Roman" w:hAnsi="Times New Roman" w:cs="Times New Roman"/>
          <w:sz w:val="24"/>
          <w:szCs w:val="24"/>
        </w:rPr>
        <w:t xml:space="preserve"> год аудиторским заключением не подтверждена.</w:t>
      </w:r>
      <w:r w:rsidRPr="00BF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51" w:rsidRPr="005B69AF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B1222">
        <w:rPr>
          <w:rFonts w:ascii="Times New Roman" w:hAnsi="Times New Roman" w:cs="Times New Roman"/>
          <w:sz w:val="24"/>
          <w:szCs w:val="24"/>
        </w:rPr>
        <w:t xml:space="preserve">. Представленная годовая бюджетная отчетность об исполнении бюджета муниципального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222">
        <w:rPr>
          <w:rFonts w:ascii="Times New Roman" w:hAnsi="Times New Roman" w:cs="Times New Roman"/>
          <w:sz w:val="24"/>
          <w:szCs w:val="24"/>
        </w:rPr>
        <w:t>Узловск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B122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1222">
        <w:rPr>
          <w:rFonts w:ascii="Times New Roman" w:hAnsi="Times New Roman" w:cs="Times New Roman"/>
          <w:sz w:val="24"/>
          <w:szCs w:val="24"/>
        </w:rPr>
        <w:t xml:space="preserve"> за 2023 год составлена по формам согласно </w:t>
      </w:r>
      <w:r w:rsidRPr="004B1222">
        <w:rPr>
          <w:rFonts w:ascii="Times New Roman" w:hAnsi="Times New Roman"/>
          <w:sz w:val="24"/>
          <w:szCs w:val="24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28.12.2010г. № 191н</w:t>
      </w:r>
      <w:r w:rsidRPr="004B122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B1222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показателей </w:t>
      </w:r>
      <w:r w:rsidRPr="004B1222">
        <w:rPr>
          <w:rFonts w:ascii="Times New Roman" w:hAnsi="Times New Roman"/>
          <w:sz w:val="24"/>
          <w:szCs w:val="24"/>
        </w:rPr>
        <w:t>годовой бюджетной</w:t>
      </w:r>
      <w:r w:rsidRPr="004B1222">
        <w:rPr>
          <w:rFonts w:ascii="Times New Roman" w:eastAsia="Times New Roman" w:hAnsi="Times New Roman" w:cs="Times New Roman"/>
          <w:sz w:val="24"/>
          <w:szCs w:val="24"/>
        </w:rPr>
        <w:t xml:space="preserve"> отчетности  за 2023 год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9597E">
        <w:rPr>
          <w:rFonts w:ascii="Times New Roman" w:hAnsi="Times New Roman" w:cs="Times New Roman"/>
          <w:spacing w:val="-5"/>
          <w:sz w:val="24"/>
          <w:szCs w:val="24"/>
        </w:rPr>
        <w:t>ри сопоставлении плановых показателей по доходам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49597E">
        <w:rPr>
          <w:rFonts w:ascii="Times New Roman" w:hAnsi="Times New Roman" w:cs="Times New Roman"/>
          <w:spacing w:val="-5"/>
          <w:sz w:val="24"/>
          <w:szCs w:val="24"/>
        </w:rPr>
        <w:t xml:space="preserve"> расходам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56841">
        <w:rPr>
          <w:rFonts w:ascii="Times New Roman" w:hAnsi="Times New Roman"/>
          <w:sz w:val="24"/>
          <w:szCs w:val="24"/>
        </w:rPr>
        <w:t>и по источникам финансирования дефицита бюджета,</w:t>
      </w:r>
      <w:r w:rsidRPr="0049597E">
        <w:rPr>
          <w:rFonts w:ascii="Times New Roman" w:hAnsi="Times New Roman" w:cs="Times New Roman"/>
          <w:spacing w:val="-5"/>
          <w:sz w:val="24"/>
          <w:szCs w:val="24"/>
        </w:rPr>
        <w:t xml:space="preserve"> утвержденным р</w:t>
      </w:r>
      <w:r w:rsidRPr="0049597E">
        <w:rPr>
          <w:rFonts w:ascii="Times New Roman" w:eastAsia="Times New Roman" w:hAnsi="Times New Roman" w:cs="Times New Roman"/>
          <w:sz w:val="24"/>
          <w:szCs w:val="24"/>
        </w:rPr>
        <w:t xml:space="preserve">ешением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49597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Pr="0049597E">
        <w:rPr>
          <w:rFonts w:ascii="Times New Roman" w:eastAsia="Times New Roman" w:hAnsi="Times New Roman" w:cs="Times New Roman"/>
          <w:sz w:val="24"/>
          <w:szCs w:val="24"/>
        </w:rPr>
        <w:t>Узловск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49597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27.12.2022 года № 59-197 «О бюджете муниципального образования Шахтерское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 на 2023 год и на плановый период  2024 и 2025 </w:t>
      </w:r>
      <w:r>
        <w:rPr>
          <w:rFonts w:ascii="Times New Roman" w:hAnsi="Times New Roman" w:cs="Times New Roman"/>
          <w:sz w:val="24"/>
          <w:szCs w:val="24"/>
        </w:rPr>
        <w:t>годов» (в редакции от 26.12.2023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6-20)</w:t>
      </w:r>
      <w:r w:rsidRPr="0049597E">
        <w:rPr>
          <w:rFonts w:ascii="Times New Roman" w:hAnsi="Times New Roman" w:cs="Times New Roman"/>
          <w:spacing w:val="-5"/>
          <w:sz w:val="24"/>
          <w:szCs w:val="24"/>
        </w:rPr>
        <w:t>,</w:t>
      </w:r>
      <w:r w:rsidRPr="005B69A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FE4130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proofErr w:type="gramStart"/>
      <w:r w:rsidRPr="00FE4130">
        <w:rPr>
          <w:rFonts w:ascii="Times New Roman" w:hAnsi="Times New Roman" w:cs="Times New Roman"/>
          <w:spacing w:val="-5"/>
          <w:sz w:val="24"/>
          <w:szCs w:val="24"/>
        </w:rPr>
        <w:t>отраженным</w:t>
      </w:r>
      <w:proofErr w:type="gramEnd"/>
      <w:r w:rsidRPr="00FE4130">
        <w:rPr>
          <w:rFonts w:ascii="Times New Roman" w:hAnsi="Times New Roman" w:cs="Times New Roman"/>
          <w:spacing w:val="-5"/>
          <w:sz w:val="24"/>
          <w:szCs w:val="24"/>
        </w:rPr>
        <w:t xml:space="preserve"> в Отчете об исполнении бюджета за 2023 год (форма 0503</w:t>
      </w:r>
      <w:r>
        <w:rPr>
          <w:rFonts w:ascii="Times New Roman" w:hAnsi="Times New Roman" w:cs="Times New Roman"/>
          <w:spacing w:val="-5"/>
          <w:sz w:val="24"/>
          <w:szCs w:val="24"/>
        </w:rPr>
        <w:t>1</w:t>
      </w:r>
      <w:r w:rsidRPr="00FE4130">
        <w:rPr>
          <w:rFonts w:ascii="Times New Roman" w:hAnsi="Times New Roman" w:cs="Times New Roman"/>
          <w:spacing w:val="-5"/>
          <w:sz w:val="24"/>
          <w:szCs w:val="24"/>
        </w:rPr>
        <w:t>17) расхождений не установлено.</w:t>
      </w:r>
      <w:r w:rsidRPr="005B69A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</w:p>
    <w:p w:rsidR="00EB1351" w:rsidRPr="00C95A62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62">
        <w:rPr>
          <w:rFonts w:ascii="Times New Roman" w:hAnsi="Times New Roman" w:cs="Times New Roman"/>
          <w:sz w:val="24"/>
          <w:szCs w:val="24"/>
        </w:rPr>
        <w:t xml:space="preserve">4. Бюджет муниципального образования </w:t>
      </w:r>
      <w:proofErr w:type="gramStart"/>
      <w:r w:rsidRPr="00C95A62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C95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A62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95A62">
        <w:rPr>
          <w:rFonts w:ascii="Times New Roman" w:hAnsi="Times New Roman" w:cs="Times New Roman"/>
          <w:sz w:val="24"/>
          <w:szCs w:val="24"/>
        </w:rPr>
        <w:t xml:space="preserve"> района за 2023 год по доходам исполнен в сумме 62 893,2 тыс. рублей </w:t>
      </w:r>
      <w:r w:rsidRPr="00C95A62">
        <w:rPr>
          <w:rFonts w:ascii="Times New Roman" w:hAnsi="Times New Roman" w:cs="Times New Roman"/>
          <w:spacing w:val="-4"/>
          <w:sz w:val="24"/>
          <w:szCs w:val="24"/>
        </w:rPr>
        <w:t>(99,9% плановых назначений),</w:t>
      </w:r>
      <w:r w:rsidRPr="00C95A62">
        <w:rPr>
          <w:rFonts w:ascii="Times New Roman" w:hAnsi="Times New Roman" w:cs="Times New Roman"/>
          <w:sz w:val="24"/>
          <w:szCs w:val="24"/>
        </w:rPr>
        <w:t xml:space="preserve"> по расходам – в сумме 62 401,3 тыс. рублей </w:t>
      </w:r>
      <w:r w:rsidRPr="00C95A62">
        <w:rPr>
          <w:rFonts w:ascii="Times New Roman" w:hAnsi="Times New Roman" w:cs="Times New Roman"/>
          <w:spacing w:val="-4"/>
          <w:sz w:val="24"/>
          <w:szCs w:val="24"/>
        </w:rPr>
        <w:t>(96,2 % плановых назначений),</w:t>
      </w:r>
      <w:r w:rsidRPr="00C95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A62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95A62">
        <w:rPr>
          <w:rFonts w:ascii="Times New Roman" w:hAnsi="Times New Roman" w:cs="Times New Roman"/>
          <w:sz w:val="24"/>
          <w:szCs w:val="24"/>
        </w:rPr>
        <w:t xml:space="preserve"> бюджета составил в сумме 491,9 тыс. рублей. Источником финансирования </w:t>
      </w:r>
      <w:proofErr w:type="spellStart"/>
      <w:r w:rsidRPr="00C95A62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C95A62">
        <w:rPr>
          <w:rFonts w:ascii="Times New Roman" w:hAnsi="Times New Roman" w:cs="Times New Roman"/>
          <w:sz w:val="24"/>
          <w:szCs w:val="24"/>
        </w:rPr>
        <w:t xml:space="preserve"> бюджета является увеличение остатков средств на счетах бюджета в сумме  491,9 тыс. рублей.</w:t>
      </w:r>
    </w:p>
    <w:p w:rsidR="00EB1351" w:rsidRPr="00C95A62" w:rsidRDefault="00EB1351" w:rsidP="00EB1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A62">
        <w:rPr>
          <w:rFonts w:ascii="Times New Roman" w:hAnsi="Times New Roman" w:cs="Times New Roman"/>
          <w:sz w:val="24"/>
          <w:szCs w:val="24"/>
        </w:rPr>
        <w:t xml:space="preserve">5. В целом представленный отчет об исполнении бюджета содержит все нормы, которые предусмотрены ст. 264.6 Бюджетного кодекса Российской Федерации, Положением о бюджетном процессе в муниципальном образовании Шахтерское </w:t>
      </w:r>
      <w:proofErr w:type="spellStart"/>
      <w:r w:rsidRPr="00C95A62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C95A6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B1351" w:rsidRPr="00C95A62" w:rsidRDefault="00EB1351" w:rsidP="00EB1351">
      <w:pPr>
        <w:pStyle w:val="ad"/>
        <w:spacing w:after="0"/>
        <w:ind w:firstLine="567"/>
        <w:jc w:val="both"/>
      </w:pPr>
      <w:r w:rsidRPr="00C95A62">
        <w:t xml:space="preserve">Сопоставлением данных отчёта об исполнении бюджета муниципального образования </w:t>
      </w:r>
      <w:proofErr w:type="gramStart"/>
      <w:r w:rsidRPr="00C95A62">
        <w:t>Шахтерское</w:t>
      </w:r>
      <w:proofErr w:type="gramEnd"/>
      <w:r w:rsidRPr="00C95A62">
        <w:t xml:space="preserve"> </w:t>
      </w:r>
      <w:proofErr w:type="spellStart"/>
      <w:r w:rsidRPr="00C95A62">
        <w:t>Узловского</w:t>
      </w:r>
      <w:proofErr w:type="spellEnd"/>
      <w:r w:rsidRPr="00C95A62">
        <w:t xml:space="preserve"> района за 202</w:t>
      </w:r>
      <w:r>
        <w:t>3</w:t>
      </w:r>
      <w:r w:rsidRPr="00C95A62">
        <w:t xml:space="preserve"> год, представленного в Контрольно-счётную палату муниципального образования </w:t>
      </w:r>
      <w:proofErr w:type="spellStart"/>
      <w:r w:rsidRPr="00C95A62">
        <w:t>Узловский</w:t>
      </w:r>
      <w:proofErr w:type="spellEnd"/>
      <w:r w:rsidRPr="00C95A62">
        <w:t xml:space="preserve"> район, с данными годовой бюджетной отчётности расхождений кассовых расходов не установлено. В результате достоверность отчёта об исполнении бюджета муниципального образования </w:t>
      </w:r>
      <w:proofErr w:type="gramStart"/>
      <w:r w:rsidRPr="00C95A62">
        <w:t>Шахтерское</w:t>
      </w:r>
      <w:proofErr w:type="gramEnd"/>
      <w:r w:rsidRPr="00C95A62">
        <w:t xml:space="preserve"> </w:t>
      </w:r>
      <w:proofErr w:type="spellStart"/>
      <w:r w:rsidRPr="00C95A62">
        <w:t>Узловского</w:t>
      </w:r>
      <w:proofErr w:type="spellEnd"/>
      <w:r w:rsidRPr="00C95A62">
        <w:t xml:space="preserve"> района по показателям доходной и расходной части бюджета поселения за 202</w:t>
      </w:r>
      <w:r>
        <w:t>3</w:t>
      </w:r>
      <w:r w:rsidRPr="00C95A62">
        <w:t xml:space="preserve"> год, источникам финансирования </w:t>
      </w:r>
      <w:proofErr w:type="spellStart"/>
      <w:r w:rsidRPr="00C95A62">
        <w:t>профицита</w:t>
      </w:r>
      <w:proofErr w:type="spellEnd"/>
      <w:r w:rsidRPr="00C95A62">
        <w:t xml:space="preserve">  бюджета поселения, подтверждается.</w:t>
      </w:r>
    </w:p>
    <w:p w:rsidR="00EB1351" w:rsidRPr="00AF6452" w:rsidRDefault="00EB1351" w:rsidP="00EB1351">
      <w:pPr>
        <w:pStyle w:val="ad"/>
        <w:spacing w:after="0"/>
        <w:ind w:firstLine="567"/>
        <w:jc w:val="both"/>
        <w:rPr>
          <w:rStyle w:val="a6"/>
          <w:b w:val="0"/>
          <w:bCs/>
          <w:color w:val="C00000"/>
          <w:sz w:val="16"/>
          <w:szCs w:val="16"/>
        </w:rPr>
      </w:pPr>
    </w:p>
    <w:p w:rsidR="001519B9" w:rsidRPr="001519B9" w:rsidRDefault="001519B9" w:rsidP="00151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9B9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lastRenderedPageBreak/>
        <w:t>На основании вышеизложенного, п</w:t>
      </w:r>
      <w:r w:rsidRPr="001519B9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gramStart"/>
      <w:r w:rsidRPr="001519B9">
        <w:rPr>
          <w:rFonts w:ascii="Times New Roman" w:hAnsi="Times New Roman" w:cs="Times New Roman"/>
          <w:sz w:val="24"/>
          <w:szCs w:val="24"/>
        </w:rPr>
        <w:t>Шахтерское</w:t>
      </w:r>
      <w:proofErr w:type="gramEnd"/>
      <w:r w:rsidRPr="0015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9B9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1519B9">
        <w:rPr>
          <w:rFonts w:ascii="Times New Roman" w:hAnsi="Times New Roman" w:cs="Times New Roman"/>
          <w:bCs/>
          <w:sz w:val="24"/>
          <w:szCs w:val="24"/>
        </w:rPr>
        <w:t xml:space="preserve"> района за 202</w:t>
      </w:r>
      <w:r w:rsidR="00EB1351">
        <w:rPr>
          <w:rFonts w:ascii="Times New Roman" w:hAnsi="Times New Roman" w:cs="Times New Roman"/>
          <w:bCs/>
          <w:sz w:val="24"/>
          <w:szCs w:val="24"/>
        </w:rPr>
        <w:t>3</w:t>
      </w:r>
      <w:r w:rsidRPr="001519B9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1519B9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Шахтерское </w:t>
      </w:r>
      <w:proofErr w:type="spellStart"/>
      <w:r w:rsidRPr="001519B9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1519B9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1519B9">
        <w:rPr>
          <w:rFonts w:ascii="Times New Roman" w:hAnsi="Times New Roman" w:cs="Times New Roman"/>
          <w:sz w:val="24"/>
          <w:szCs w:val="24"/>
        </w:rPr>
        <w:t xml:space="preserve">к рассмотрению с учетом следующих рекомендаций в адрес администрации  муниципального образования Шахтерское </w:t>
      </w:r>
      <w:proofErr w:type="spellStart"/>
      <w:r w:rsidRPr="001519B9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1519B9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1519B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1351" w:rsidRPr="00E7304A" w:rsidRDefault="00EB1351" w:rsidP="00EB1351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Cs w:val="24"/>
        </w:rPr>
      </w:pPr>
      <w:r w:rsidRPr="00E7304A">
        <w:rPr>
          <w:iCs/>
          <w:color w:val="auto"/>
          <w:szCs w:val="24"/>
        </w:rPr>
        <w:t xml:space="preserve">1. </w:t>
      </w:r>
      <w:proofErr w:type="gramStart"/>
      <w:r w:rsidRPr="00E7304A">
        <w:rPr>
          <w:iCs/>
          <w:color w:val="auto"/>
          <w:szCs w:val="24"/>
        </w:rPr>
        <w:t>В соответствии с п. 4, п. 27 Ф</w:t>
      </w:r>
      <w:r w:rsidRPr="00E7304A">
        <w:rPr>
          <w:color w:val="auto"/>
          <w:szCs w:val="24"/>
        </w:rPr>
        <w:t xml:space="preserve"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</w:t>
      </w:r>
      <w:r w:rsidRPr="00E7304A">
        <w:rPr>
          <w:iCs/>
          <w:color w:val="auto"/>
          <w:szCs w:val="24"/>
        </w:rPr>
        <w:t>п</w:t>
      </w:r>
      <w:r w:rsidRPr="00E7304A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Pr="00E7304A">
        <w:rPr>
          <w:iCs/>
          <w:color w:val="auto"/>
          <w:szCs w:val="24"/>
        </w:rPr>
        <w:t>в дальнейшем обеспечить о</w:t>
      </w:r>
      <w:r w:rsidRPr="00E7304A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Pr="00E7304A">
        <w:rPr>
          <w:color w:val="auto"/>
          <w:szCs w:val="24"/>
        </w:rPr>
        <w:t xml:space="preserve">  и  подготовку  заключения.</w:t>
      </w:r>
    </w:p>
    <w:p w:rsidR="00EB1351" w:rsidRPr="00E7304A" w:rsidRDefault="00EB1351" w:rsidP="00EB135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04A">
        <w:rPr>
          <w:rFonts w:ascii="Times New Roman" w:hAnsi="Times New Roman" w:cs="Times New Roman"/>
          <w:sz w:val="24"/>
          <w:szCs w:val="24"/>
        </w:rPr>
        <w:t>2.</w:t>
      </w:r>
      <w:r w:rsidRPr="00E7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304A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 кодексом Российской Федерации, законами Российской Федерации, приказами Минфина  Российской Федерации и иными нормативными правовыми актами.</w:t>
      </w:r>
    </w:p>
    <w:p w:rsidR="0006209C" w:rsidRDefault="0006209C" w:rsidP="0013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13795" w:rsidRDefault="00AD6220" w:rsidP="00131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</w:t>
      </w:r>
      <w:r w:rsidR="001519B9">
        <w:rPr>
          <w:rFonts w:ascii="Times New Roman" w:hAnsi="Times New Roman"/>
          <w:sz w:val="24"/>
          <w:szCs w:val="24"/>
        </w:rPr>
        <w:t xml:space="preserve">№ </w:t>
      </w:r>
      <w:r w:rsidR="00EB1351">
        <w:rPr>
          <w:rFonts w:ascii="Times New Roman" w:hAnsi="Times New Roman"/>
          <w:sz w:val="24"/>
          <w:szCs w:val="24"/>
        </w:rPr>
        <w:t>54</w:t>
      </w:r>
      <w:r w:rsidR="00151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519B9">
        <w:rPr>
          <w:rFonts w:ascii="Times New Roman" w:hAnsi="Times New Roman"/>
          <w:sz w:val="24"/>
          <w:szCs w:val="24"/>
        </w:rPr>
        <w:t>25</w:t>
      </w:r>
      <w:r w:rsidR="00A13795">
        <w:rPr>
          <w:rFonts w:ascii="Times New Roman" w:hAnsi="Times New Roman"/>
          <w:sz w:val="24"/>
          <w:szCs w:val="24"/>
        </w:rPr>
        <w:t>.</w:t>
      </w:r>
      <w:r w:rsidR="00A13795" w:rsidRPr="007C63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A13795" w:rsidRPr="007C6353">
        <w:rPr>
          <w:rFonts w:ascii="Times New Roman" w:hAnsi="Times New Roman"/>
          <w:sz w:val="24"/>
          <w:szCs w:val="24"/>
        </w:rPr>
        <w:t>.20</w:t>
      </w:r>
      <w:r w:rsidR="00A073A2">
        <w:rPr>
          <w:rFonts w:ascii="Times New Roman" w:hAnsi="Times New Roman"/>
          <w:sz w:val="24"/>
          <w:szCs w:val="24"/>
        </w:rPr>
        <w:t>2</w:t>
      </w:r>
      <w:r w:rsidR="00EB1351">
        <w:rPr>
          <w:rFonts w:ascii="Times New Roman" w:hAnsi="Times New Roman"/>
          <w:sz w:val="24"/>
          <w:szCs w:val="24"/>
        </w:rPr>
        <w:t>4</w:t>
      </w:r>
      <w:r w:rsidR="001519B9">
        <w:rPr>
          <w:rFonts w:ascii="Times New Roman" w:hAnsi="Times New Roman"/>
          <w:sz w:val="24"/>
          <w:szCs w:val="24"/>
        </w:rPr>
        <w:t xml:space="preserve"> </w:t>
      </w:r>
      <w:r w:rsidR="00A13795" w:rsidRPr="007C6353">
        <w:rPr>
          <w:rFonts w:ascii="Times New Roman" w:hAnsi="Times New Roman"/>
          <w:sz w:val="24"/>
          <w:szCs w:val="24"/>
        </w:rPr>
        <w:t>г</w:t>
      </w:r>
      <w:r w:rsidR="001519B9">
        <w:rPr>
          <w:rFonts w:ascii="Times New Roman" w:hAnsi="Times New Roman"/>
          <w:sz w:val="24"/>
          <w:szCs w:val="24"/>
        </w:rPr>
        <w:t>ода</w:t>
      </w:r>
      <w:r w:rsidR="00A13795" w:rsidRPr="007C6353">
        <w:rPr>
          <w:rFonts w:ascii="Times New Roman" w:hAnsi="Times New Roman"/>
          <w:sz w:val="24"/>
          <w:szCs w:val="24"/>
        </w:rPr>
        <w:t xml:space="preserve"> по результатам внешней проверки годового отчета об исполнении бюджета муниципального образования </w:t>
      </w:r>
      <w:r w:rsidR="00A75E4D">
        <w:rPr>
          <w:rFonts w:ascii="Times New Roman" w:hAnsi="Times New Roman" w:cs="Times New Roman"/>
          <w:color w:val="000000"/>
          <w:sz w:val="24"/>
          <w:szCs w:val="24"/>
        </w:rPr>
        <w:t>Шахтерское</w:t>
      </w:r>
      <w:r w:rsidR="00A13795" w:rsidRPr="007C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795" w:rsidRPr="007C6353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A13795" w:rsidRPr="007C6353">
        <w:rPr>
          <w:rFonts w:ascii="Times New Roman" w:hAnsi="Times New Roman"/>
          <w:sz w:val="24"/>
          <w:szCs w:val="24"/>
        </w:rPr>
        <w:t xml:space="preserve"> района за 20</w:t>
      </w:r>
      <w:r w:rsidR="00E441F5">
        <w:rPr>
          <w:rFonts w:ascii="Times New Roman" w:hAnsi="Times New Roman"/>
          <w:sz w:val="24"/>
          <w:szCs w:val="24"/>
        </w:rPr>
        <w:t>2</w:t>
      </w:r>
      <w:r w:rsidR="00EB1351">
        <w:rPr>
          <w:rFonts w:ascii="Times New Roman" w:hAnsi="Times New Roman"/>
          <w:sz w:val="24"/>
          <w:szCs w:val="24"/>
        </w:rPr>
        <w:t>3</w:t>
      </w:r>
      <w:r w:rsidR="00A13795" w:rsidRPr="007C6353">
        <w:rPr>
          <w:rFonts w:ascii="Times New Roman" w:hAnsi="Times New Roman"/>
          <w:sz w:val="24"/>
          <w:szCs w:val="24"/>
        </w:rPr>
        <w:t xml:space="preserve"> год на основании пункта 5 статьи 264.4 Бюджетного кодекса Российской Федерации, </w:t>
      </w:r>
      <w:r w:rsidR="00A75E4D" w:rsidRPr="001519B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="001519B9" w:rsidRPr="001519B9">
        <w:rPr>
          <w:rFonts w:ascii="Times New Roman" w:hAnsi="Times New Roman" w:cs="Times New Roman"/>
          <w:sz w:val="24"/>
          <w:szCs w:val="24"/>
        </w:rPr>
        <w:t xml:space="preserve">о бюджетном процессе в муниципальном образовании Шахтерское </w:t>
      </w:r>
      <w:proofErr w:type="spellStart"/>
      <w:r w:rsidR="001519B9" w:rsidRPr="001519B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519B9" w:rsidRPr="001519B9">
        <w:rPr>
          <w:rFonts w:ascii="Times New Roman" w:hAnsi="Times New Roman" w:cs="Times New Roman"/>
          <w:sz w:val="24"/>
          <w:szCs w:val="24"/>
        </w:rPr>
        <w:t xml:space="preserve"> района, утвержденн</w:t>
      </w:r>
      <w:r w:rsidR="001519B9">
        <w:rPr>
          <w:rFonts w:ascii="Times New Roman" w:hAnsi="Times New Roman" w:cs="Times New Roman"/>
          <w:sz w:val="24"/>
          <w:szCs w:val="24"/>
        </w:rPr>
        <w:t>ого</w:t>
      </w:r>
      <w:r w:rsidR="001519B9" w:rsidRPr="001519B9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муниципального образования Шахтерское </w:t>
      </w:r>
      <w:proofErr w:type="spellStart"/>
      <w:r w:rsidR="001519B9" w:rsidRPr="001519B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519B9" w:rsidRPr="001519B9">
        <w:rPr>
          <w:rFonts w:ascii="Times New Roman" w:hAnsi="Times New Roman" w:cs="Times New Roman"/>
          <w:sz w:val="24"/>
          <w:szCs w:val="24"/>
        </w:rPr>
        <w:t xml:space="preserve"> района от 06.08.2021 года № 43-159,  и </w:t>
      </w:r>
      <w:r w:rsidR="001519B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1519B9" w:rsidRPr="001519B9">
        <w:rPr>
          <w:rFonts w:ascii="Times New Roman" w:hAnsi="Times New Roman" w:cs="Times New Roman"/>
          <w:sz w:val="24"/>
          <w:szCs w:val="24"/>
        </w:rPr>
        <w:t xml:space="preserve">заключенного Соглашения от </w:t>
      </w:r>
      <w:r w:rsidR="00EB1351">
        <w:rPr>
          <w:rFonts w:ascii="Times New Roman" w:hAnsi="Times New Roman" w:cs="Times New Roman"/>
          <w:sz w:val="24"/>
          <w:szCs w:val="24"/>
        </w:rPr>
        <w:t>30.01.2024</w:t>
      </w:r>
      <w:r w:rsidR="001519B9" w:rsidRPr="001519B9">
        <w:rPr>
          <w:rFonts w:ascii="Times New Roman" w:hAnsi="Times New Roman" w:cs="Times New Roman"/>
          <w:sz w:val="24"/>
          <w:szCs w:val="24"/>
        </w:rPr>
        <w:t xml:space="preserve"> года о передаче полномочий </w:t>
      </w:r>
      <w:r w:rsidR="001519B9" w:rsidRPr="001519B9">
        <w:rPr>
          <w:rFonts w:ascii="Times New Roman" w:hAnsi="Times New Roman" w:cs="Times New Roman"/>
          <w:color w:val="000000"/>
          <w:sz w:val="24"/>
          <w:szCs w:val="24"/>
        </w:rPr>
        <w:t xml:space="preserve">по осуществлению внешнего муниципального финансового контроля </w:t>
      </w:r>
      <w:r w:rsidR="001519B9" w:rsidRPr="001519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Шахтерское </w:t>
      </w:r>
      <w:proofErr w:type="spellStart"/>
      <w:r w:rsidR="001519B9" w:rsidRPr="001519B9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519B9" w:rsidRPr="001519B9">
        <w:rPr>
          <w:rFonts w:ascii="Times New Roman" w:hAnsi="Times New Roman" w:cs="Times New Roman"/>
          <w:sz w:val="24"/>
          <w:szCs w:val="24"/>
        </w:rPr>
        <w:t xml:space="preserve"> района Контрольно - счетной палате муниципального образования </w:t>
      </w:r>
      <w:proofErr w:type="spellStart"/>
      <w:r w:rsidR="001519B9" w:rsidRPr="001519B9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1519B9" w:rsidRPr="001519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519B9">
        <w:rPr>
          <w:rFonts w:ascii="Times New Roman" w:hAnsi="Times New Roman" w:cs="Times New Roman"/>
          <w:sz w:val="24"/>
          <w:szCs w:val="24"/>
        </w:rPr>
        <w:t xml:space="preserve">, </w:t>
      </w:r>
      <w:r w:rsidR="00A13795" w:rsidRPr="001519B9">
        <w:rPr>
          <w:rFonts w:ascii="Times New Roman" w:hAnsi="Times New Roman" w:cs="Times New Roman"/>
          <w:sz w:val="24"/>
          <w:szCs w:val="24"/>
        </w:rPr>
        <w:t xml:space="preserve">направлено в адрес </w:t>
      </w:r>
      <w:r w:rsidR="001519B9" w:rsidRPr="00ED3B6F">
        <w:rPr>
          <w:rFonts w:ascii="Times New Roman" w:hAnsi="Times New Roman" w:cs="Times New Roman"/>
          <w:sz w:val="24"/>
          <w:szCs w:val="24"/>
        </w:rPr>
        <w:t xml:space="preserve">Собрания депутатов муниципального образования </w:t>
      </w:r>
      <w:r w:rsidR="001519B9">
        <w:rPr>
          <w:rFonts w:ascii="Times New Roman" w:hAnsi="Times New Roman" w:cs="Times New Roman"/>
          <w:sz w:val="24"/>
          <w:szCs w:val="24"/>
        </w:rPr>
        <w:t xml:space="preserve">Шахтерское </w:t>
      </w:r>
      <w:proofErr w:type="spellStart"/>
      <w:r w:rsidR="001519B9" w:rsidRPr="00ED3B6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1519B9" w:rsidRPr="00ED3B6F">
        <w:rPr>
          <w:rFonts w:ascii="Times New Roman" w:hAnsi="Times New Roman" w:cs="Times New Roman"/>
          <w:sz w:val="24"/>
          <w:szCs w:val="24"/>
        </w:rPr>
        <w:t xml:space="preserve"> района с одновременным направлением в местную администрацию</w:t>
      </w:r>
      <w:r w:rsidR="001519B9">
        <w:rPr>
          <w:rFonts w:ascii="Times New Roman" w:hAnsi="Times New Roman" w:cs="Times New Roman"/>
          <w:sz w:val="24"/>
          <w:szCs w:val="24"/>
        </w:rPr>
        <w:t xml:space="preserve"> </w:t>
      </w:r>
      <w:r w:rsidR="00C8704F" w:rsidRPr="009739F2">
        <w:rPr>
          <w:rFonts w:ascii="Times New Roman" w:hAnsi="Times New Roman"/>
          <w:sz w:val="24"/>
          <w:szCs w:val="24"/>
        </w:rPr>
        <w:t xml:space="preserve">(главе администрации муниципального образования </w:t>
      </w:r>
      <w:r w:rsidR="00A75E4D">
        <w:rPr>
          <w:rFonts w:ascii="Times New Roman" w:hAnsi="Times New Roman" w:cs="Times New Roman"/>
          <w:color w:val="000000"/>
          <w:sz w:val="24"/>
          <w:szCs w:val="24"/>
        </w:rPr>
        <w:t>Шахтерское</w:t>
      </w:r>
      <w:r w:rsidR="00C8704F" w:rsidRPr="007C63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04F" w:rsidRPr="009739F2">
        <w:rPr>
          <w:rFonts w:ascii="Times New Roman" w:hAnsi="Times New Roman"/>
          <w:sz w:val="24"/>
          <w:szCs w:val="24"/>
        </w:rPr>
        <w:t>Узловского</w:t>
      </w:r>
      <w:proofErr w:type="spellEnd"/>
      <w:r w:rsidR="00C8704F" w:rsidRPr="009739F2">
        <w:rPr>
          <w:rFonts w:ascii="Times New Roman" w:hAnsi="Times New Roman"/>
          <w:sz w:val="24"/>
          <w:szCs w:val="24"/>
        </w:rPr>
        <w:t xml:space="preserve"> района)</w:t>
      </w:r>
      <w:r w:rsidR="00C8704F">
        <w:rPr>
          <w:rFonts w:ascii="Times New Roman" w:hAnsi="Times New Roman"/>
          <w:sz w:val="24"/>
          <w:szCs w:val="24"/>
        </w:rPr>
        <w:t>.</w:t>
      </w:r>
      <w:r w:rsidR="00A13795" w:rsidRPr="007C6353">
        <w:rPr>
          <w:rFonts w:ascii="Times New Roman" w:hAnsi="Times New Roman"/>
          <w:sz w:val="24"/>
          <w:szCs w:val="24"/>
        </w:rPr>
        <w:t xml:space="preserve"> </w:t>
      </w:r>
    </w:p>
    <w:p w:rsidR="00C96CD2" w:rsidRPr="00A13795" w:rsidRDefault="00C96CD2" w:rsidP="00A13795"/>
    <w:sectPr w:rsidR="00C96CD2" w:rsidRPr="00A13795" w:rsidSect="00131CDF">
      <w:headerReference w:type="default" r:id="rId10"/>
      <w:pgSz w:w="11906" w:h="16838"/>
      <w:pgMar w:top="284" w:right="850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89" w:rsidRDefault="00550289" w:rsidP="006F6268">
      <w:pPr>
        <w:spacing w:after="0" w:line="240" w:lineRule="auto"/>
      </w:pPr>
      <w:r>
        <w:separator/>
      </w:r>
    </w:p>
  </w:endnote>
  <w:endnote w:type="continuationSeparator" w:id="0">
    <w:p w:rsidR="00550289" w:rsidRDefault="00550289" w:rsidP="006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89" w:rsidRDefault="00550289" w:rsidP="006F6268">
      <w:pPr>
        <w:spacing w:after="0" w:line="240" w:lineRule="auto"/>
      </w:pPr>
      <w:r>
        <w:separator/>
      </w:r>
    </w:p>
  </w:footnote>
  <w:footnote w:type="continuationSeparator" w:id="0">
    <w:p w:rsidR="00550289" w:rsidRDefault="00550289" w:rsidP="006F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3" w:rsidRDefault="000E1783">
    <w:pPr>
      <w:pStyle w:val="a4"/>
      <w:jc w:val="right"/>
    </w:pPr>
    <w:r>
      <w:fldChar w:fldCharType="begin"/>
    </w:r>
    <w:r w:rsidR="00C96CD2">
      <w:instrText xml:space="preserve"> PAGE   \* MERGEFORMAT </w:instrText>
    </w:r>
    <w:r>
      <w:fldChar w:fldCharType="separate"/>
    </w:r>
    <w:r w:rsidR="0006209C">
      <w:rPr>
        <w:noProof/>
      </w:rPr>
      <w:t>3</w:t>
    </w:r>
    <w:r>
      <w:fldChar w:fldCharType="end"/>
    </w:r>
  </w:p>
  <w:p w:rsidR="003D0653" w:rsidRDefault="00550289" w:rsidP="00650B7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6BA7"/>
    <w:multiLevelType w:val="hybridMultilevel"/>
    <w:tmpl w:val="FA38B994"/>
    <w:lvl w:ilvl="0" w:tplc="93CEADF4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795"/>
    <w:rsid w:val="00033281"/>
    <w:rsid w:val="0006209C"/>
    <w:rsid w:val="000E048B"/>
    <w:rsid w:val="000E1783"/>
    <w:rsid w:val="000F6DB6"/>
    <w:rsid w:val="00110E31"/>
    <w:rsid w:val="00121BB1"/>
    <w:rsid w:val="00131CDF"/>
    <w:rsid w:val="001460C0"/>
    <w:rsid w:val="001519B9"/>
    <w:rsid w:val="00152867"/>
    <w:rsid w:val="00154A0B"/>
    <w:rsid w:val="0017708B"/>
    <w:rsid w:val="001B3893"/>
    <w:rsid w:val="001D0F0C"/>
    <w:rsid w:val="00254048"/>
    <w:rsid w:val="002B67A5"/>
    <w:rsid w:val="003151EE"/>
    <w:rsid w:val="00385AAC"/>
    <w:rsid w:val="00397AAA"/>
    <w:rsid w:val="003A192D"/>
    <w:rsid w:val="004574EB"/>
    <w:rsid w:val="004617CD"/>
    <w:rsid w:val="004E4891"/>
    <w:rsid w:val="00531F27"/>
    <w:rsid w:val="00534B95"/>
    <w:rsid w:val="00550289"/>
    <w:rsid w:val="00552AA6"/>
    <w:rsid w:val="005E455C"/>
    <w:rsid w:val="00600CEF"/>
    <w:rsid w:val="00602ABE"/>
    <w:rsid w:val="006044B9"/>
    <w:rsid w:val="00650B7B"/>
    <w:rsid w:val="006F6268"/>
    <w:rsid w:val="00702AB3"/>
    <w:rsid w:val="00785C56"/>
    <w:rsid w:val="007E691C"/>
    <w:rsid w:val="008433B8"/>
    <w:rsid w:val="008509E0"/>
    <w:rsid w:val="008907B6"/>
    <w:rsid w:val="00896568"/>
    <w:rsid w:val="009D048D"/>
    <w:rsid w:val="00A073A2"/>
    <w:rsid w:val="00A13795"/>
    <w:rsid w:val="00A245C6"/>
    <w:rsid w:val="00A5194A"/>
    <w:rsid w:val="00A75E4D"/>
    <w:rsid w:val="00AA52A2"/>
    <w:rsid w:val="00AD6220"/>
    <w:rsid w:val="00B2706B"/>
    <w:rsid w:val="00C11828"/>
    <w:rsid w:val="00C15953"/>
    <w:rsid w:val="00C8704F"/>
    <w:rsid w:val="00C96CD2"/>
    <w:rsid w:val="00D21700"/>
    <w:rsid w:val="00D4254E"/>
    <w:rsid w:val="00E441F5"/>
    <w:rsid w:val="00E7006A"/>
    <w:rsid w:val="00EB1351"/>
    <w:rsid w:val="00EB75C8"/>
    <w:rsid w:val="00F21BC2"/>
    <w:rsid w:val="00F5010A"/>
    <w:rsid w:val="00FB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795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0"/>
    <w:locked/>
    <w:rsid w:val="00A1379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qFormat/>
    <w:rsid w:val="00A13795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link w:val="ConsPlusNormal0"/>
    <w:uiPriority w:val="99"/>
    <w:qFormat/>
    <w:rsid w:val="00A13795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rsid w:val="00A137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A13795"/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A13795"/>
    <w:rPr>
      <w:rFonts w:ascii="Verdana" w:hAnsi="Verdana"/>
      <w:b/>
    </w:rPr>
  </w:style>
  <w:style w:type="paragraph" w:styleId="a7">
    <w:name w:val="Normal (Web)"/>
    <w:basedOn w:val="a"/>
    <w:rsid w:val="00A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3795"/>
    <w:pPr>
      <w:ind w:left="720"/>
    </w:pPr>
    <w:rPr>
      <w:color w:val="00000A"/>
    </w:rPr>
  </w:style>
  <w:style w:type="character" w:customStyle="1" w:styleId="-">
    <w:name w:val="Интернет-ссылка"/>
    <w:basedOn w:val="a0"/>
    <w:semiHidden/>
    <w:rsid w:val="001D0F0C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Выделение жирным"/>
    <w:basedOn w:val="a0"/>
    <w:qFormat/>
    <w:rsid w:val="00AD6220"/>
    <w:rPr>
      <w:rFonts w:ascii="Verdana" w:hAnsi="Verdana" w:cs="Verdana" w:hint="default"/>
      <w:b/>
      <w:bCs w:val="0"/>
    </w:rPr>
  </w:style>
  <w:style w:type="character" w:styleId="aa">
    <w:name w:val="Hyperlink"/>
    <w:basedOn w:val="a0"/>
    <w:semiHidden/>
    <w:unhideWhenUsed/>
    <w:rsid w:val="00600CEF"/>
    <w:rPr>
      <w:rFonts w:ascii="Times New Roman" w:hAnsi="Times New Roman" w:cs="Times New Roman" w:hint="default"/>
      <w:color w:val="0000FF"/>
      <w:u w:val="single"/>
    </w:rPr>
  </w:style>
  <w:style w:type="paragraph" w:customStyle="1" w:styleId="3">
    <w:name w:val="Абзац списка3"/>
    <w:basedOn w:val="a"/>
    <w:rsid w:val="00600CEF"/>
    <w:pPr>
      <w:ind w:left="720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0B7B"/>
  </w:style>
  <w:style w:type="paragraph" w:styleId="ad">
    <w:name w:val="Body Text"/>
    <w:basedOn w:val="a"/>
    <w:link w:val="ae"/>
    <w:unhideWhenUsed/>
    <w:rsid w:val="00131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31C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Spacing1">
    <w:name w:val="No Spacing1"/>
    <w:rsid w:val="001519B9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B389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EA1FC640770B9BEE63024A8FEB6E4383483F9202A8E12E172A22DF66D74F7C56B2230C50B151EF37CC70I9d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243.aiwoo.ru/file/download/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AD4C8B953E665CB4FD3CBBD9E7371EEA8E72BC2165B061A2D5ED633BCD2B56C71878513A1A1396CDB95D787C22F772324BAD74F13B20OE5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2024-05-23T11:05:00Z</dcterms:created>
  <dcterms:modified xsi:type="dcterms:W3CDTF">2024-05-23T11:06:00Z</dcterms:modified>
</cp:coreProperties>
</file>