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E" w:rsidRPr="001E2C8E" w:rsidRDefault="001E2C8E" w:rsidP="001E2C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8E">
        <w:rPr>
          <w:rFonts w:ascii="Times New Roman" w:hAnsi="Times New Roman" w:cs="Times New Roman"/>
          <w:b/>
          <w:sz w:val="28"/>
          <w:szCs w:val="28"/>
        </w:rPr>
        <w:t xml:space="preserve">Информация для размещения на сайт администраций муниципальных образований города Новомосковска, города Донского,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Веневского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Узловского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 района Тульской области</w:t>
      </w:r>
    </w:p>
    <w:p w:rsidR="00FC67E9" w:rsidRDefault="00FC67E9" w:rsidP="00FC67E9">
      <w:pPr>
        <w:spacing w:after="0" w:line="240" w:lineRule="auto"/>
        <w:ind w:firstLine="709"/>
        <w:contextualSpacing/>
        <w:jc w:val="center"/>
        <w:rPr>
          <w:rFonts w:ascii="Times New Roman" w:eastAsiaTheme="majorEastAsia" w:hAnsi="Times New Roman" w:cs="Times New Roman"/>
          <w:b/>
          <w:bCs/>
          <w:color w:val="232629"/>
          <w:sz w:val="24"/>
          <w:szCs w:val="24"/>
        </w:rPr>
      </w:pPr>
    </w:p>
    <w:p w:rsidR="00B174A9" w:rsidRPr="00B174A9" w:rsidRDefault="00B174A9" w:rsidP="00B174A9">
      <w:pPr>
        <w:pStyle w:val="1"/>
        <w:shd w:val="clear" w:color="auto" w:fill="FFFFFF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4A9">
        <w:rPr>
          <w:rFonts w:ascii="Times New Roman" w:hAnsi="Times New Roman" w:cs="Times New Roman"/>
          <w:color w:val="auto"/>
          <w:sz w:val="22"/>
          <w:szCs w:val="22"/>
        </w:rPr>
        <w:t>19 МАЯ - ВСЕМИРНЫЙ ДЕНЬ ПАМЯТИ ЛЮДЕЙ, УМЕРШИХ ОТ СПИДА</w:t>
      </w:r>
    </w:p>
    <w:p w:rsidR="00B174A9" w:rsidRPr="00B174A9" w:rsidRDefault="00B174A9" w:rsidP="00B174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B174A9">
        <w:rPr>
          <w:sz w:val="20"/>
          <w:szCs w:val="20"/>
        </w:rPr>
        <w:t xml:space="preserve">ВИЧ-инфекция охватила все континенты, и число </w:t>
      </w:r>
      <w:proofErr w:type="gramStart"/>
      <w:r w:rsidRPr="00B174A9">
        <w:rPr>
          <w:sz w:val="20"/>
          <w:szCs w:val="20"/>
        </w:rPr>
        <w:t>инфицированных</w:t>
      </w:r>
      <w:proofErr w:type="gramEnd"/>
      <w:r w:rsidRPr="00B174A9">
        <w:rPr>
          <w:sz w:val="20"/>
          <w:szCs w:val="20"/>
        </w:rPr>
        <w:t xml:space="preserve"> продолжает расти. Ежегодно в мире по инициативе Всемирной организации здравоохранения в третье воскресенье мая отмечается Международный день памяти людей, умерших от </w:t>
      </w:r>
      <w:proofErr w:type="spellStart"/>
      <w:r w:rsidRPr="00B174A9">
        <w:rPr>
          <w:sz w:val="20"/>
          <w:szCs w:val="20"/>
        </w:rPr>
        <w:t>СПИДа.</w:t>
      </w:r>
      <w:proofErr w:type="spellEnd"/>
    </w:p>
    <w:p w:rsidR="00B174A9" w:rsidRPr="00B174A9" w:rsidRDefault="00B174A9" w:rsidP="00B174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B174A9">
        <w:rPr>
          <w:sz w:val="20"/>
          <w:szCs w:val="20"/>
        </w:rPr>
        <w:t xml:space="preserve">День памяти – это еще одна возможность показать реальную близость проблемы и напомнить о том, что для защиты от ВИЧ-инфекции необходимо соблюдать несложные правила безопасного поведения и своевременно обследоваться на ВИЧ. Сегодня мы знаем, что благодаря появившимся возможностям </w:t>
      </w:r>
      <w:proofErr w:type="spellStart"/>
      <w:r w:rsidRPr="00B174A9">
        <w:rPr>
          <w:sz w:val="20"/>
          <w:szCs w:val="20"/>
        </w:rPr>
        <w:t>антиретровирусной</w:t>
      </w:r>
      <w:proofErr w:type="spellEnd"/>
      <w:r w:rsidRPr="00B174A9">
        <w:rPr>
          <w:sz w:val="20"/>
          <w:szCs w:val="20"/>
        </w:rPr>
        <w:t xml:space="preserve"> терапии, с ВИЧ-инфекцией можно сохранить качество жизни при условии соблюдения рекомендаций врачей и правил безопасного поведения. В связи с этим сегодня звучит призыв к тестированию и самотестированию на ВИЧ. Своевременное выявление вируса дает возможность жить полноценной жизнью – работать, создавать семью, рожать здоровых детей.</w:t>
      </w:r>
    </w:p>
    <w:p w:rsidR="00B174A9" w:rsidRPr="00B174A9" w:rsidRDefault="00B174A9" w:rsidP="00B174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B174A9">
        <w:rPr>
          <w:sz w:val="20"/>
          <w:szCs w:val="20"/>
        </w:rPr>
        <w:t>ВИЧ-инфекция – инфекционное заболевание, вызываемое вирусом иммунодефицита человека (ВИЧ), который разрушает жизненно важные клетки защитной системы организма.</w:t>
      </w:r>
    </w:p>
    <w:p w:rsidR="00B174A9" w:rsidRPr="00B174A9" w:rsidRDefault="00B174A9" w:rsidP="00B174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B174A9">
        <w:rPr>
          <w:sz w:val="20"/>
          <w:szCs w:val="20"/>
        </w:rPr>
        <w:t>СПИД (синдром приобретенного иммунодефицита) – последняя стадия ВИЧ-инфекции, которая развивается в среднем через 10-12 лет после заражения и сопровождается разрушением иммунной системы.</w:t>
      </w:r>
    </w:p>
    <w:p w:rsidR="00B174A9" w:rsidRPr="00B174A9" w:rsidRDefault="00B174A9" w:rsidP="00B174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B174A9">
        <w:rPr>
          <w:sz w:val="20"/>
          <w:szCs w:val="20"/>
        </w:rPr>
        <w:t>Что происходит при заражении ВИЧ?</w:t>
      </w:r>
    </w:p>
    <w:p w:rsidR="00B174A9" w:rsidRPr="00B174A9" w:rsidRDefault="00B174A9" w:rsidP="00B174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B174A9">
        <w:rPr>
          <w:sz w:val="20"/>
          <w:szCs w:val="20"/>
        </w:rPr>
        <w:t>Сразу после заражения ВИЧ большинство людей не чувствуют ничего необычного. Однако затаившийся в организме вирус начинает размножаться и медленно, незаметно разрушать иммунную систему человека.</w:t>
      </w:r>
    </w:p>
    <w:p w:rsidR="00B174A9" w:rsidRPr="00B174A9" w:rsidRDefault="00B174A9" w:rsidP="00B174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B174A9">
        <w:rPr>
          <w:sz w:val="20"/>
          <w:szCs w:val="20"/>
        </w:rPr>
        <w:t>Симптомы ВИЧ-инфекции</w:t>
      </w:r>
    </w:p>
    <w:p w:rsidR="00B174A9" w:rsidRPr="00B174A9" w:rsidRDefault="00B174A9" w:rsidP="00B174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B174A9">
        <w:rPr>
          <w:sz w:val="20"/>
          <w:szCs w:val="20"/>
        </w:rPr>
        <w:t>После заражения ВИЧ человек может долго выглядеть и чувствовать себя абсолютно здоровым и при этом передавать вирус другим. Вирус может находиться в организме несколько лет, прежде чем появятся симптомы заболевания. Примерно у трети заразившихся через несколько недель может проявиться состояние, похожее на ОРЗ или грипп, врачи его называют «острой ВИЧ-инфекцией»: повышается температура тела, появляется слабость, головная боль, боль в горле. Иногда наблюдается диарея (понос) или сыпь. Такое состояние обычно длится пару недель, после чего проходит. Как правило, человек может не связывать эти симптомы с ВИЧ-инфекцией.</w:t>
      </w:r>
    </w:p>
    <w:p w:rsidR="00B174A9" w:rsidRPr="00B174A9" w:rsidRDefault="00B174A9" w:rsidP="00B174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B174A9">
        <w:rPr>
          <w:sz w:val="20"/>
          <w:szCs w:val="20"/>
        </w:rPr>
        <w:t>Следует понимать, что в этот начальный период даже тестирование на ВИЧ может давать неверный результат, потому что организм еще не выработал антитела к вирусу.</w:t>
      </w:r>
    </w:p>
    <w:p w:rsidR="00B174A9" w:rsidRPr="00B174A9" w:rsidRDefault="00B174A9" w:rsidP="00B174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B174A9">
        <w:rPr>
          <w:sz w:val="20"/>
          <w:szCs w:val="20"/>
        </w:rPr>
        <w:t xml:space="preserve">Симптомы ВИЧ-инфекции обязательно появляются в стадии </w:t>
      </w:r>
      <w:proofErr w:type="spellStart"/>
      <w:r w:rsidRPr="00B174A9">
        <w:rPr>
          <w:sz w:val="20"/>
          <w:szCs w:val="20"/>
        </w:rPr>
        <w:t>СПИДа</w:t>
      </w:r>
      <w:proofErr w:type="spellEnd"/>
      <w:r w:rsidRPr="00B174A9">
        <w:rPr>
          <w:sz w:val="20"/>
          <w:szCs w:val="20"/>
        </w:rPr>
        <w:t>: на фоне иммунодефицита у человека развиваются вторичные заболевания, такие как туберкулез, пневмония, опухоли и другие заболевания.</w:t>
      </w:r>
    </w:p>
    <w:p w:rsidR="00B174A9" w:rsidRPr="00B174A9" w:rsidRDefault="00B174A9" w:rsidP="00B174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B174A9">
        <w:rPr>
          <w:sz w:val="20"/>
          <w:szCs w:val="20"/>
        </w:rPr>
        <w:t xml:space="preserve">ВИЧ поражает различные клетки организма, в первую очередь, клетки иммунной системы – лимфоциты, вызывая их гибель. Со временем лимфоциты теряют способность вырабатывать антитела и бороться с инфекциями. Иммунитет человека падает. Постепенно ВИЧ-инфекция переходит в свою последнюю стадию, и человеку ставят диагноз «СПИД». Ослабленный организм становится подвержен заболеваниям, с которыми иммунная система здорового человека обычно справляется. В стадии </w:t>
      </w:r>
      <w:proofErr w:type="spellStart"/>
      <w:r w:rsidRPr="00B174A9">
        <w:rPr>
          <w:sz w:val="20"/>
          <w:szCs w:val="20"/>
        </w:rPr>
        <w:t>СПИДа</w:t>
      </w:r>
      <w:proofErr w:type="spellEnd"/>
      <w:r w:rsidRPr="00B174A9">
        <w:rPr>
          <w:sz w:val="20"/>
          <w:szCs w:val="20"/>
        </w:rPr>
        <w:t xml:space="preserve"> сопротивляемость организма потеряна окончательно, болезнь обостряется, что приводит к летальному исходу.</w:t>
      </w:r>
    </w:p>
    <w:p w:rsidR="00B174A9" w:rsidRPr="00B174A9" w:rsidRDefault="00B174A9" w:rsidP="00B174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B174A9">
        <w:rPr>
          <w:sz w:val="20"/>
          <w:szCs w:val="20"/>
        </w:rPr>
        <w:t>Пути передачи ВИЧ</w:t>
      </w:r>
    </w:p>
    <w:p w:rsidR="00B174A9" w:rsidRPr="00B174A9" w:rsidRDefault="00B174A9" w:rsidP="00B174A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174A9">
        <w:rPr>
          <w:rFonts w:ascii="Times New Roman" w:hAnsi="Times New Roman" w:cs="Times New Roman"/>
          <w:sz w:val="20"/>
          <w:szCs w:val="20"/>
        </w:rPr>
        <w:t xml:space="preserve">через кровь – чаще всего через общее или повторное использование шприцев и игл при употреблении наркотиков, </w:t>
      </w:r>
      <w:proofErr w:type="spellStart"/>
      <w:r w:rsidRPr="00B174A9">
        <w:rPr>
          <w:rFonts w:ascii="Times New Roman" w:hAnsi="Times New Roman" w:cs="Times New Roman"/>
          <w:sz w:val="20"/>
          <w:szCs w:val="20"/>
        </w:rPr>
        <w:t>пирсинге</w:t>
      </w:r>
      <w:proofErr w:type="spellEnd"/>
      <w:r w:rsidRPr="00B174A9">
        <w:rPr>
          <w:rFonts w:ascii="Times New Roman" w:hAnsi="Times New Roman" w:cs="Times New Roman"/>
          <w:sz w:val="20"/>
          <w:szCs w:val="20"/>
        </w:rPr>
        <w:t>, нанесении татуировок, использовании чужих бритвенных и маникюрных принадлежностей;</w:t>
      </w:r>
    </w:p>
    <w:p w:rsidR="00B174A9" w:rsidRPr="00B174A9" w:rsidRDefault="00B174A9" w:rsidP="00B174A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174A9">
        <w:rPr>
          <w:rFonts w:ascii="Times New Roman" w:hAnsi="Times New Roman" w:cs="Times New Roman"/>
          <w:sz w:val="20"/>
          <w:szCs w:val="20"/>
        </w:rPr>
        <w:t>при незащищенных половых контактах;</w:t>
      </w:r>
    </w:p>
    <w:p w:rsidR="00B174A9" w:rsidRPr="00B174A9" w:rsidRDefault="00B174A9" w:rsidP="00B174A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174A9">
        <w:rPr>
          <w:rFonts w:ascii="Times New Roman" w:hAnsi="Times New Roman" w:cs="Times New Roman"/>
          <w:sz w:val="20"/>
          <w:szCs w:val="20"/>
        </w:rPr>
        <w:t xml:space="preserve">от </w:t>
      </w:r>
      <w:proofErr w:type="spellStart"/>
      <w:proofErr w:type="gramStart"/>
      <w:r w:rsidRPr="00B174A9">
        <w:rPr>
          <w:rFonts w:ascii="Times New Roman" w:hAnsi="Times New Roman" w:cs="Times New Roman"/>
          <w:sz w:val="20"/>
          <w:szCs w:val="20"/>
        </w:rPr>
        <w:t>ВИЧ-позитивной</w:t>
      </w:r>
      <w:proofErr w:type="spellEnd"/>
      <w:proofErr w:type="gramEnd"/>
      <w:r w:rsidRPr="00B174A9">
        <w:rPr>
          <w:rFonts w:ascii="Times New Roman" w:hAnsi="Times New Roman" w:cs="Times New Roman"/>
          <w:sz w:val="20"/>
          <w:szCs w:val="20"/>
        </w:rPr>
        <w:t xml:space="preserve"> матери ребенку – во время беременности, при родах или кормлении грудным молоком.</w:t>
      </w:r>
    </w:p>
    <w:p w:rsidR="00B174A9" w:rsidRPr="00B174A9" w:rsidRDefault="00B174A9" w:rsidP="00B174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B174A9">
        <w:rPr>
          <w:sz w:val="20"/>
          <w:szCs w:val="20"/>
        </w:rPr>
        <w:t>ВИЧ не передается</w:t>
      </w:r>
    </w:p>
    <w:p w:rsidR="00B174A9" w:rsidRPr="00B174A9" w:rsidRDefault="00B174A9" w:rsidP="00B174A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174A9">
        <w:rPr>
          <w:rFonts w:ascii="Times New Roman" w:hAnsi="Times New Roman" w:cs="Times New Roman"/>
          <w:sz w:val="20"/>
          <w:szCs w:val="20"/>
        </w:rPr>
        <w:t>при общепринятых формах приветствий (рукопожатиях, дружеских поцелуях, объятиях);</w:t>
      </w:r>
    </w:p>
    <w:p w:rsidR="00B174A9" w:rsidRPr="00B174A9" w:rsidRDefault="00B174A9" w:rsidP="00B174A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174A9">
        <w:rPr>
          <w:rFonts w:ascii="Times New Roman" w:hAnsi="Times New Roman" w:cs="Times New Roman"/>
          <w:sz w:val="20"/>
          <w:szCs w:val="20"/>
        </w:rPr>
        <w:t>при пользовании общими личными вещами, предметами домашнего обихода, игрушками, постельным бельем, туалетом, ванной, душем, бассейном, столовыми приборами и посудой, питьевыми фонтанчиками, спортивным инвентарем (слюна, пот, слезы, моча не опасны для заражения, если в них нет видимой крови);</w:t>
      </w:r>
      <w:proofErr w:type="gramEnd"/>
    </w:p>
    <w:p w:rsidR="00B174A9" w:rsidRPr="00B174A9" w:rsidRDefault="00B174A9" w:rsidP="00B174A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174A9">
        <w:rPr>
          <w:rFonts w:ascii="Times New Roman" w:hAnsi="Times New Roman" w:cs="Times New Roman"/>
          <w:sz w:val="20"/>
          <w:szCs w:val="20"/>
        </w:rPr>
        <w:t>при укусах насекомых;</w:t>
      </w:r>
    </w:p>
    <w:p w:rsidR="00B174A9" w:rsidRPr="00B174A9" w:rsidRDefault="00B174A9" w:rsidP="00B174A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174A9">
        <w:rPr>
          <w:rFonts w:ascii="Times New Roman" w:hAnsi="Times New Roman" w:cs="Times New Roman"/>
          <w:sz w:val="20"/>
          <w:szCs w:val="20"/>
        </w:rPr>
        <w:t>воздушно-капельным путем (при кашле и чихании);</w:t>
      </w:r>
    </w:p>
    <w:p w:rsidR="00B174A9" w:rsidRPr="00B174A9" w:rsidRDefault="00B174A9" w:rsidP="00B174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B174A9">
        <w:rPr>
          <w:sz w:val="20"/>
          <w:szCs w:val="20"/>
        </w:rPr>
        <w:t>Как защитить себя от ВИЧ-инфекции?</w:t>
      </w:r>
    </w:p>
    <w:p w:rsidR="00B174A9" w:rsidRPr="00B174A9" w:rsidRDefault="00B174A9" w:rsidP="00B174A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174A9">
        <w:rPr>
          <w:rFonts w:ascii="Times New Roman" w:hAnsi="Times New Roman" w:cs="Times New Roman"/>
          <w:sz w:val="20"/>
          <w:szCs w:val="20"/>
        </w:rPr>
        <w:t>быть верным одному сексуальному партнеру, который, в свою очередь должен быть верным тебе;</w:t>
      </w:r>
    </w:p>
    <w:p w:rsidR="00B174A9" w:rsidRPr="00B174A9" w:rsidRDefault="00B174A9" w:rsidP="00B174A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174A9">
        <w:rPr>
          <w:rFonts w:ascii="Times New Roman" w:hAnsi="Times New Roman" w:cs="Times New Roman"/>
          <w:sz w:val="20"/>
          <w:szCs w:val="20"/>
        </w:rPr>
        <w:lastRenderedPageBreak/>
        <w:t>пройти тест на ВИЧ до сексуального контакта и предложить своему половому партнёру сделать то же самое;</w:t>
      </w:r>
    </w:p>
    <w:p w:rsidR="00B174A9" w:rsidRPr="00B174A9" w:rsidRDefault="00B174A9" w:rsidP="00B174A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174A9">
        <w:rPr>
          <w:rFonts w:ascii="Times New Roman" w:hAnsi="Times New Roman" w:cs="Times New Roman"/>
          <w:sz w:val="20"/>
          <w:szCs w:val="20"/>
        </w:rPr>
        <w:t>всегда использовать презерватив при сексуальных контактах, если ВИЧ-статус партнера тебе неизвестен;</w:t>
      </w:r>
    </w:p>
    <w:p w:rsidR="00B174A9" w:rsidRPr="00B174A9" w:rsidRDefault="00B174A9" w:rsidP="00B174A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174A9">
        <w:rPr>
          <w:rFonts w:ascii="Times New Roman" w:hAnsi="Times New Roman" w:cs="Times New Roman"/>
          <w:sz w:val="20"/>
          <w:szCs w:val="20"/>
        </w:rPr>
        <w:t>отказаться от случайных половых связей;</w:t>
      </w:r>
    </w:p>
    <w:p w:rsidR="00B174A9" w:rsidRPr="00B174A9" w:rsidRDefault="00B174A9" w:rsidP="00B174A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174A9">
        <w:rPr>
          <w:rFonts w:ascii="Times New Roman" w:hAnsi="Times New Roman" w:cs="Times New Roman"/>
          <w:sz w:val="20"/>
          <w:szCs w:val="20"/>
        </w:rPr>
        <w:t>пользоваться только индивидуальными предметами личной гигиены (бритвами, маникюрными принадлежностями, зубными щетками);</w:t>
      </w:r>
    </w:p>
    <w:p w:rsidR="00B174A9" w:rsidRPr="00B174A9" w:rsidRDefault="00B174A9" w:rsidP="00B174A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174A9">
        <w:rPr>
          <w:rFonts w:ascii="Times New Roman" w:hAnsi="Times New Roman" w:cs="Times New Roman"/>
          <w:sz w:val="20"/>
          <w:szCs w:val="20"/>
        </w:rPr>
        <w:t xml:space="preserve">не наносить татуировки и </w:t>
      </w:r>
      <w:proofErr w:type="spellStart"/>
      <w:r w:rsidRPr="00B174A9">
        <w:rPr>
          <w:rFonts w:ascii="Times New Roman" w:hAnsi="Times New Roman" w:cs="Times New Roman"/>
          <w:sz w:val="20"/>
          <w:szCs w:val="20"/>
        </w:rPr>
        <w:t>пирсинг</w:t>
      </w:r>
      <w:proofErr w:type="spellEnd"/>
      <w:r w:rsidRPr="00B174A9">
        <w:rPr>
          <w:rFonts w:ascii="Times New Roman" w:hAnsi="Times New Roman" w:cs="Times New Roman"/>
          <w:sz w:val="20"/>
          <w:szCs w:val="20"/>
        </w:rPr>
        <w:t>, не прокалывать уши вне специализированных учреждений;</w:t>
      </w:r>
    </w:p>
    <w:p w:rsidR="00B174A9" w:rsidRPr="00B174A9" w:rsidRDefault="00B174A9" w:rsidP="00B174A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174A9">
        <w:rPr>
          <w:rFonts w:ascii="Times New Roman" w:hAnsi="Times New Roman" w:cs="Times New Roman"/>
          <w:sz w:val="20"/>
          <w:szCs w:val="20"/>
        </w:rPr>
        <w:t>не употреблять наркотики.</w:t>
      </w:r>
    </w:p>
    <w:p w:rsidR="00B174A9" w:rsidRPr="00B174A9" w:rsidRDefault="00B174A9" w:rsidP="00B174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B174A9">
        <w:rPr>
          <w:sz w:val="20"/>
          <w:szCs w:val="20"/>
        </w:rPr>
        <w:t>Как узнать свой ВИЧ-статус?</w:t>
      </w:r>
    </w:p>
    <w:p w:rsidR="00B174A9" w:rsidRPr="00B174A9" w:rsidRDefault="00B174A9" w:rsidP="00B174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B174A9">
        <w:rPr>
          <w:sz w:val="20"/>
          <w:szCs w:val="20"/>
        </w:rPr>
        <w:t>Узнать, есть ли у человека ВИЧ, можно только одним способом – пройти тестирование на ВИЧ. Определить по внешнему виду, инфицирован человек или нет, невозможно.</w:t>
      </w:r>
    </w:p>
    <w:p w:rsidR="00B174A9" w:rsidRPr="00B174A9" w:rsidRDefault="00B174A9" w:rsidP="00B174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B174A9">
        <w:rPr>
          <w:sz w:val="20"/>
          <w:szCs w:val="20"/>
        </w:rPr>
        <w:t>Тестирование на ВИЧ можно пройти совершенно бесплатно и по желанию анонимно. Сдать кровь на ВИЧ можно в поликлинике по месту жительства или других медицинских учреждениях, где имеется процедурный кабинет.</w:t>
      </w:r>
    </w:p>
    <w:p w:rsidR="00B174A9" w:rsidRPr="00B174A9" w:rsidRDefault="00B174A9" w:rsidP="00B174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B174A9">
        <w:rPr>
          <w:sz w:val="20"/>
          <w:szCs w:val="20"/>
        </w:rPr>
        <w:t>Может ли тест на ВИЧ дать неверный результат?</w:t>
      </w:r>
    </w:p>
    <w:p w:rsidR="00B174A9" w:rsidRPr="00B174A9" w:rsidRDefault="00B174A9" w:rsidP="00B174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B174A9">
        <w:rPr>
          <w:sz w:val="20"/>
          <w:szCs w:val="20"/>
        </w:rPr>
        <w:t>К сожалению, да. В течение первых 3 месяцев после заражения тестирование на ВИЧ может давать неверный результат. У некоторых людей с особенностями иммунной системы этот срок может увеличиться даже  до 6 месяцев. Это происходит, потому что в организме еще не выработались антитела к вирусу, которые выявляет тест. Врачи называют этот срок периодом «</w:t>
      </w:r>
      <w:proofErr w:type="spellStart"/>
      <w:r w:rsidRPr="00B174A9">
        <w:rPr>
          <w:sz w:val="20"/>
          <w:szCs w:val="20"/>
        </w:rPr>
        <w:t>серонегативного</w:t>
      </w:r>
      <w:proofErr w:type="spellEnd"/>
      <w:r w:rsidRPr="00B174A9">
        <w:rPr>
          <w:sz w:val="20"/>
          <w:szCs w:val="20"/>
        </w:rPr>
        <w:t xml:space="preserve"> окна». Поэтому не стоит обследоваться на следующее утро после опасной ситуации – придется подождать как минимум 3 месяца.</w:t>
      </w:r>
    </w:p>
    <w:p w:rsidR="00B174A9" w:rsidRPr="00B174A9" w:rsidRDefault="00B174A9" w:rsidP="00B174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B174A9">
        <w:rPr>
          <w:sz w:val="20"/>
          <w:szCs w:val="20"/>
        </w:rPr>
        <w:t>Может ли женщина, инфицированная ВИЧ, родить здорового неинфицированного ребенка?</w:t>
      </w:r>
    </w:p>
    <w:p w:rsidR="00B174A9" w:rsidRPr="00B174A9" w:rsidRDefault="00B174A9" w:rsidP="00B174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B174A9">
        <w:rPr>
          <w:sz w:val="20"/>
          <w:szCs w:val="20"/>
        </w:rPr>
        <w:t>Да, конечно! Сегодня благодаря профилактическим мерам заражаются ВИЧ около 2% детей или даже меньше. Но для этого беременная женщина должна как можно раньше пройти тестирование на ВИЧ и начать принимать специальные лекарства для профилактики передачи ВИЧ-инфекции от матери к ребенку.</w:t>
      </w:r>
    </w:p>
    <w:p w:rsidR="00B174A9" w:rsidRPr="00B174A9" w:rsidRDefault="00B174A9" w:rsidP="00B174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B174A9">
        <w:rPr>
          <w:sz w:val="20"/>
          <w:szCs w:val="20"/>
        </w:rPr>
        <w:t>Сколько может прожить инфицированный ВИЧ человек?</w:t>
      </w:r>
    </w:p>
    <w:p w:rsidR="00B174A9" w:rsidRPr="00B174A9" w:rsidRDefault="00B174A9" w:rsidP="00B174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B174A9">
        <w:rPr>
          <w:sz w:val="20"/>
          <w:szCs w:val="20"/>
        </w:rPr>
        <w:t xml:space="preserve">Продолжительность жизни у инфицированных ВИЧ практически не будет отличаться </w:t>
      </w:r>
      <w:proofErr w:type="gramStart"/>
      <w:r w:rsidRPr="00B174A9">
        <w:rPr>
          <w:sz w:val="20"/>
          <w:szCs w:val="20"/>
        </w:rPr>
        <w:t>от</w:t>
      </w:r>
      <w:proofErr w:type="gramEnd"/>
      <w:r w:rsidRPr="00B174A9">
        <w:rPr>
          <w:sz w:val="20"/>
          <w:szCs w:val="20"/>
        </w:rPr>
        <w:t xml:space="preserve"> среднестатистической – как у человека без ВИЧ, если он начнет лечение вовремя. Лечение при ВИЧ-инфекции – «</w:t>
      </w:r>
      <w:proofErr w:type="spellStart"/>
      <w:r w:rsidRPr="00B174A9">
        <w:rPr>
          <w:sz w:val="20"/>
          <w:szCs w:val="20"/>
        </w:rPr>
        <w:t>антиретровирусная</w:t>
      </w:r>
      <w:proofErr w:type="spellEnd"/>
      <w:r w:rsidRPr="00B174A9">
        <w:rPr>
          <w:sz w:val="20"/>
          <w:szCs w:val="20"/>
        </w:rPr>
        <w:t xml:space="preserve"> терапия» – это постоянный и пожизненный прием </w:t>
      </w:r>
      <w:proofErr w:type="spellStart"/>
      <w:r w:rsidRPr="00B174A9">
        <w:rPr>
          <w:sz w:val="20"/>
          <w:szCs w:val="20"/>
        </w:rPr>
        <w:t>антиретровирусных</w:t>
      </w:r>
      <w:proofErr w:type="spellEnd"/>
      <w:r w:rsidRPr="00B174A9">
        <w:rPr>
          <w:sz w:val="20"/>
          <w:szCs w:val="20"/>
        </w:rPr>
        <w:t xml:space="preserve"> препаратов, которые назначает врач.</w:t>
      </w:r>
    </w:p>
    <w:p w:rsidR="00B174A9" w:rsidRPr="00B174A9" w:rsidRDefault="00B174A9" w:rsidP="00B174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B174A9">
        <w:rPr>
          <w:sz w:val="20"/>
          <w:szCs w:val="20"/>
        </w:rPr>
        <w:t xml:space="preserve">Если инфицированный ВИЧ не прошел тестирование на ВИЧ, то он не начинает своевременно получать </w:t>
      </w:r>
      <w:proofErr w:type="spellStart"/>
      <w:r w:rsidRPr="00B174A9">
        <w:rPr>
          <w:sz w:val="20"/>
          <w:szCs w:val="20"/>
        </w:rPr>
        <w:t>антиретровирусную</w:t>
      </w:r>
      <w:proofErr w:type="spellEnd"/>
      <w:r w:rsidRPr="00B174A9">
        <w:rPr>
          <w:sz w:val="20"/>
          <w:szCs w:val="20"/>
        </w:rPr>
        <w:t xml:space="preserve"> терапию и неизбежно погибает от </w:t>
      </w:r>
      <w:proofErr w:type="spellStart"/>
      <w:r w:rsidRPr="00B174A9">
        <w:rPr>
          <w:sz w:val="20"/>
          <w:szCs w:val="20"/>
        </w:rPr>
        <w:t>СПИДа</w:t>
      </w:r>
      <w:proofErr w:type="spellEnd"/>
      <w:r w:rsidRPr="00B174A9">
        <w:rPr>
          <w:sz w:val="20"/>
          <w:szCs w:val="20"/>
        </w:rPr>
        <w:t xml:space="preserve"> приблизительно через 10-12 лет после заражения.</w:t>
      </w:r>
    </w:p>
    <w:p w:rsidR="00B174A9" w:rsidRPr="00B174A9" w:rsidRDefault="00B174A9" w:rsidP="00B174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B174A9">
        <w:rPr>
          <w:sz w:val="20"/>
          <w:szCs w:val="20"/>
        </w:rPr>
        <w:t>Эпидемическая ситуация по ВИЧ-инфекции на территории Минской области на 01.05.2019:</w:t>
      </w:r>
    </w:p>
    <w:p w:rsidR="00B174A9" w:rsidRPr="00B174A9" w:rsidRDefault="00B174A9" w:rsidP="00B174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B174A9">
        <w:rPr>
          <w:sz w:val="20"/>
          <w:szCs w:val="20"/>
        </w:rPr>
        <w:t>За январь-апрель 2019 года показатель заболеваемости ВИЧ-инфекцией в Минской области составил 10,3 случая на 100 тыс. населения (январь-апрель 2018 года – 10,6 случаев на 100 тыс. населения).</w:t>
      </w:r>
    </w:p>
    <w:p w:rsidR="00B174A9" w:rsidRPr="00B174A9" w:rsidRDefault="00B174A9" w:rsidP="00B174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B174A9">
        <w:rPr>
          <w:sz w:val="20"/>
          <w:szCs w:val="20"/>
        </w:rPr>
        <w:t>В эпидемический процесс вовлечены все возрастные группы населения, однако, основная доля граждан, у которых впервые выявляют вирус, – люди старше 30 лет. Так 87,1% из числа зарегистрированных за январь-апрель 2019 года случаев ВИЧ – старше 30 лет, из которых 40,8% – старше 40 лет (январь-апрель 2018 года – 80,8% и 39,1% соответственно).</w:t>
      </w:r>
    </w:p>
    <w:p w:rsidR="00B174A9" w:rsidRPr="00B174A9" w:rsidRDefault="00B174A9" w:rsidP="00B174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B174A9">
        <w:rPr>
          <w:sz w:val="20"/>
          <w:szCs w:val="20"/>
        </w:rPr>
        <w:t>В общей структуре ВИЧ-инфицированных лиц преобладают мужчины – 59,6%, доля женщин составляет 40,4%. Удельный вес женщин, вовлеченных в эпидемический процесс по ВИЧ-инфекции за январь-апрель 2019 года, составил 38,1% (январь-апрель 2018 года – 36,4%).</w:t>
      </w:r>
    </w:p>
    <w:p w:rsidR="00B174A9" w:rsidRPr="00B174A9" w:rsidRDefault="00B174A9" w:rsidP="00B174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B174A9">
        <w:rPr>
          <w:sz w:val="20"/>
          <w:szCs w:val="20"/>
        </w:rPr>
        <w:t>По кумулятивным данным (1989 – 01.05.2019) основным путем заражения является половой (62%), доля парентерального пути передачи ВИЧ (при внутривенном введении наркотических веществ) составляет 34%. За январь-апрель 2019 года удельный вес лиц, инфицирование которых произошло половым путем, составляет 77,6%, доля парентерального пути передачи ВИЧ – 20,4% (январь-апрель 2018 года – 76,2% и 23,2% соответственно).</w:t>
      </w:r>
    </w:p>
    <w:p w:rsidR="00B174A9" w:rsidRPr="00B174A9" w:rsidRDefault="00B174A9" w:rsidP="00B174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B174A9">
        <w:rPr>
          <w:sz w:val="20"/>
          <w:szCs w:val="20"/>
        </w:rPr>
        <w:t>В социальной структуре ВИЧ-инфицированных лиц, впервые выявленных за январь-апрель 2019 года, 58,5% составляют лица рабочих специальностей и служащие, 27,2% – лица без определенной деятельности, 8,8% – лица из мест лишения свободы (январь-апрель 2018 года – 48,3%, 34,4% и 12,6% соответственно).</w:t>
      </w:r>
    </w:p>
    <w:p w:rsidR="00FC67E9" w:rsidRPr="00B174A9" w:rsidRDefault="00FC67E9" w:rsidP="009934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34FD" w:rsidRPr="00B174A9" w:rsidRDefault="009934FD" w:rsidP="009934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74A9">
        <w:rPr>
          <w:rFonts w:ascii="Times New Roman" w:hAnsi="Times New Roman" w:cs="Times New Roman"/>
          <w:sz w:val="20"/>
          <w:szCs w:val="20"/>
        </w:rPr>
        <w:t xml:space="preserve">Начальник </w:t>
      </w:r>
      <w:proofErr w:type="spellStart"/>
      <w:r w:rsidRPr="00B174A9">
        <w:rPr>
          <w:rFonts w:ascii="Times New Roman" w:hAnsi="Times New Roman" w:cs="Times New Roman"/>
          <w:sz w:val="20"/>
          <w:szCs w:val="20"/>
        </w:rPr>
        <w:t>Новомосковского</w:t>
      </w:r>
      <w:proofErr w:type="spellEnd"/>
      <w:r w:rsidRPr="00B174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34FD" w:rsidRPr="00B174A9" w:rsidRDefault="009934FD" w:rsidP="009934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74A9">
        <w:rPr>
          <w:rFonts w:ascii="Times New Roman" w:hAnsi="Times New Roman" w:cs="Times New Roman"/>
          <w:sz w:val="20"/>
          <w:szCs w:val="20"/>
        </w:rPr>
        <w:t xml:space="preserve">территориального отдела </w:t>
      </w:r>
    </w:p>
    <w:p w:rsidR="009934FD" w:rsidRPr="00B174A9" w:rsidRDefault="009934FD" w:rsidP="009934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74A9">
        <w:rPr>
          <w:rFonts w:ascii="Times New Roman" w:hAnsi="Times New Roman" w:cs="Times New Roman"/>
          <w:sz w:val="20"/>
          <w:szCs w:val="20"/>
        </w:rPr>
        <w:t xml:space="preserve">Управления </w:t>
      </w:r>
      <w:proofErr w:type="spellStart"/>
      <w:r w:rsidRPr="00B174A9">
        <w:rPr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  <w:r w:rsidRPr="00B174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34FD" w:rsidRPr="00B174A9" w:rsidRDefault="009934FD" w:rsidP="009934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74A9">
        <w:rPr>
          <w:rFonts w:ascii="Times New Roman" w:hAnsi="Times New Roman" w:cs="Times New Roman"/>
          <w:sz w:val="20"/>
          <w:szCs w:val="20"/>
        </w:rPr>
        <w:t xml:space="preserve">по Тульской области                                                                          </w:t>
      </w:r>
      <w:r w:rsidR="0018518F" w:rsidRPr="00B174A9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FC67E9" w:rsidRPr="00B174A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174A9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B174A9">
        <w:rPr>
          <w:rFonts w:ascii="Times New Roman" w:hAnsi="Times New Roman" w:cs="Times New Roman"/>
          <w:sz w:val="20"/>
          <w:szCs w:val="20"/>
        </w:rPr>
        <w:t xml:space="preserve">Н.С. </w:t>
      </w:r>
      <w:proofErr w:type="spellStart"/>
      <w:r w:rsidRPr="00B174A9">
        <w:rPr>
          <w:rFonts w:ascii="Times New Roman" w:hAnsi="Times New Roman" w:cs="Times New Roman"/>
          <w:sz w:val="20"/>
          <w:szCs w:val="20"/>
        </w:rPr>
        <w:t>Михалюк</w:t>
      </w:r>
      <w:proofErr w:type="spellEnd"/>
    </w:p>
    <w:p w:rsidR="009934FD" w:rsidRPr="009934FD" w:rsidRDefault="009934FD" w:rsidP="009934FD">
      <w:pPr>
        <w:tabs>
          <w:tab w:val="left" w:pos="6360"/>
        </w:tabs>
        <w:rPr>
          <w:sz w:val="21"/>
          <w:szCs w:val="21"/>
        </w:rPr>
      </w:pPr>
      <w:r w:rsidRPr="009934FD">
        <w:rPr>
          <w:sz w:val="21"/>
          <w:szCs w:val="21"/>
        </w:rPr>
        <w:tab/>
      </w:r>
    </w:p>
    <w:p w:rsidR="007110ED" w:rsidRDefault="007110ED"/>
    <w:sectPr w:rsidR="007110ED" w:rsidSect="00711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4D4"/>
    <w:multiLevelType w:val="multilevel"/>
    <w:tmpl w:val="5C68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9279E"/>
    <w:multiLevelType w:val="multilevel"/>
    <w:tmpl w:val="5D86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B12F1"/>
    <w:multiLevelType w:val="multilevel"/>
    <w:tmpl w:val="C55A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409D7"/>
    <w:multiLevelType w:val="multilevel"/>
    <w:tmpl w:val="805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C44CE"/>
    <w:multiLevelType w:val="multilevel"/>
    <w:tmpl w:val="B0C6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9366D1"/>
    <w:multiLevelType w:val="multilevel"/>
    <w:tmpl w:val="4776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934FD"/>
    <w:rsid w:val="00020A2C"/>
    <w:rsid w:val="0006325B"/>
    <w:rsid w:val="0018518F"/>
    <w:rsid w:val="001E2C8E"/>
    <w:rsid w:val="001F0807"/>
    <w:rsid w:val="0027674E"/>
    <w:rsid w:val="00572503"/>
    <w:rsid w:val="006B564C"/>
    <w:rsid w:val="007110ED"/>
    <w:rsid w:val="009934FD"/>
    <w:rsid w:val="00B174A9"/>
    <w:rsid w:val="00BE6F11"/>
    <w:rsid w:val="00EA2501"/>
    <w:rsid w:val="00EE08DB"/>
    <w:rsid w:val="00F66467"/>
    <w:rsid w:val="00F84709"/>
    <w:rsid w:val="00FC67E9"/>
    <w:rsid w:val="00FF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ED"/>
  </w:style>
  <w:style w:type="paragraph" w:styleId="1">
    <w:name w:val="heading 1"/>
    <w:basedOn w:val="a"/>
    <w:next w:val="a"/>
    <w:link w:val="10"/>
    <w:uiPriority w:val="9"/>
    <w:qFormat/>
    <w:rsid w:val="001851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93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4F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B56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85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18518F"/>
    <w:rPr>
      <w:color w:val="0000FF"/>
      <w:u w:val="single"/>
    </w:rPr>
  </w:style>
  <w:style w:type="character" w:styleId="a6">
    <w:name w:val="Emphasis"/>
    <w:basedOn w:val="a0"/>
    <w:uiPriority w:val="20"/>
    <w:qFormat/>
    <w:rsid w:val="000632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593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1241</Words>
  <Characters>7078</Characters>
  <Application>Microsoft Office Word</Application>
  <DocSecurity>0</DocSecurity>
  <Lines>58</Lines>
  <Paragraphs>16</Paragraphs>
  <ScaleCrop>false</ScaleCrop>
  <Company>Krokoz™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Layho</dc:creator>
  <cp:lastModifiedBy>Новомосковск</cp:lastModifiedBy>
  <cp:revision>2</cp:revision>
  <cp:lastPrinted>2025-05-07T14:48:00Z</cp:lastPrinted>
  <dcterms:created xsi:type="dcterms:W3CDTF">2025-05-07T14:50:00Z</dcterms:created>
  <dcterms:modified xsi:type="dcterms:W3CDTF">2025-05-07T14:50:00Z</dcterms:modified>
</cp:coreProperties>
</file>