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F63" w:rsidRPr="0006265F" w:rsidRDefault="000E7F63" w:rsidP="000E7F63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bookmarkStart w:id="0" w:name="_GoBack"/>
      <w:r w:rsidRPr="0006265F">
        <w:rPr>
          <w:rFonts w:ascii="Times New Roman" w:hAnsi="Times New Roman" w:cs="Times New Roman"/>
          <w:bCs/>
          <w:sz w:val="32"/>
          <w:szCs w:val="32"/>
        </w:rPr>
        <w:t>Порядок оспаривания судебных постановлений в апелляционном и кассационном порядке</w:t>
      </w:r>
    </w:p>
    <w:bookmarkEnd w:id="0"/>
    <w:p w:rsidR="000E7F63" w:rsidRPr="0006265F" w:rsidRDefault="000E7F63" w:rsidP="000E7F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Порядок оспаривания не вступивших в законную силу судебных решений по гражданским делам (апелляционное обжалование) регламентирован главой 39 ГПК РФ, вступивших в законную силу (кассационное обжалование) - главой 41 ГПК РФ.</w:t>
      </w:r>
    </w:p>
    <w:p w:rsidR="000E7F63" w:rsidRPr="0006265F" w:rsidRDefault="000E7F63" w:rsidP="000E7F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Правом апелляционного и кассационного обжалования обладают лица, участвующие в деле, и другие лица, если их права и законные интересы нарушены судебными постановлениями, а также участвующий в деле прокурор (</w:t>
      </w:r>
      <w:proofErr w:type="spellStart"/>
      <w:r w:rsidRPr="0006265F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06265F">
        <w:rPr>
          <w:rFonts w:ascii="Times New Roman" w:hAnsi="Times New Roman" w:cs="Times New Roman"/>
          <w:sz w:val="28"/>
          <w:szCs w:val="28"/>
        </w:rPr>
        <w:t>. 320, 376 ГПК РФ).</w:t>
      </w:r>
    </w:p>
    <w:p w:rsidR="000E7F63" w:rsidRPr="0006265F" w:rsidRDefault="000E7F63" w:rsidP="000E7F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Кассационные жалоба, представление могут быть поданы в кассационный суд общей юрисдикции только при условии, что указанными лицами были исчерпаны иные установленные законом способы оспаривания судебного постановления до дня вступления его в законную силу. Под иными способами оспаривания в данном случае следует понимать его обжалование в апелляционном порядке.</w:t>
      </w:r>
    </w:p>
    <w:p w:rsidR="000E7F63" w:rsidRPr="0006265F" w:rsidRDefault="000E7F63" w:rsidP="000E7F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Апелляционные (кассационные) жалобы, представления подаются в вышестоящие суды на бумажном носителе или в электронном виде через суд первой инстанции, принявший решение (</w:t>
      </w:r>
      <w:proofErr w:type="spellStart"/>
      <w:r w:rsidRPr="0006265F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06265F">
        <w:rPr>
          <w:rFonts w:ascii="Times New Roman" w:hAnsi="Times New Roman" w:cs="Times New Roman"/>
          <w:sz w:val="28"/>
          <w:szCs w:val="28"/>
        </w:rPr>
        <w:t>. 321,377 ГПК РФ). Так, по делам, рассмотренным районными и городскими судами Новосибирской области, судом апелляционной инстанции является Новосибирский областной суд, судом кассационной инстанции - Восьмой кассационный суд общей юрисдикции (г.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65F">
        <w:rPr>
          <w:rFonts w:ascii="Times New Roman" w:hAnsi="Times New Roman" w:cs="Times New Roman"/>
          <w:sz w:val="28"/>
          <w:szCs w:val="28"/>
        </w:rPr>
        <w:t>Кемерово).</w:t>
      </w:r>
    </w:p>
    <w:p w:rsidR="000E7F63" w:rsidRPr="0006265F" w:rsidRDefault="000E7F63" w:rsidP="000E7F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Апелляционные жалоба, представление могут быть поданы в течение 1 месяца со дня принятия решения суда в окончательной форме (ч. 2 ст. 321 ГПК РФ).</w:t>
      </w:r>
    </w:p>
    <w:p w:rsidR="000E7F63" w:rsidRPr="0006265F" w:rsidRDefault="000E7F63" w:rsidP="000E7F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 xml:space="preserve">Течение месячного срока на подачу апелляционных жалобы, представления начинается в силу </w:t>
      </w:r>
      <w:proofErr w:type="spellStart"/>
      <w:r w:rsidRPr="0006265F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06265F">
        <w:rPr>
          <w:rFonts w:ascii="Times New Roman" w:hAnsi="Times New Roman" w:cs="Times New Roman"/>
          <w:sz w:val="28"/>
          <w:szCs w:val="28"/>
        </w:rPr>
        <w:t>. 107, 199 ГПК РФ со дня, следующего за днем принятия решения, а если в судебном заседании объявлялась только резолютивная часть, - со дня, следующего за днем составления мотивированного решения суда, и оканчивается в соответствующее число следующего месяца (число, соответствующее дате составления мотивированного решения).</w:t>
      </w:r>
    </w:p>
    <w:p w:rsidR="000E7F63" w:rsidRPr="0006265F" w:rsidRDefault="000E7F63" w:rsidP="000E7F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Кассационные жалоба, представление могут быть поданы в кассационный суд в срок, не превышающий 3 месяцев со дня вступления в законную силу обжалуемого судебного постановления (ч. 1 ст. 376.1 ГПК РФ).</w:t>
      </w:r>
    </w:p>
    <w:p w:rsidR="000E7F63" w:rsidRPr="0006265F" w:rsidRDefault="000E7F63" w:rsidP="000E7F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 xml:space="preserve">Восстановление пропущенного срока на обжалование судебных решений допускается по ходатайству апеллянта в случаях признания причин пропуска срока уважительными (ст. 112, ч. 2 ст. 376.1 ГПК РФ). К уважительным причинам могут быть отнесены объективные обстоятельства, препятствующие совершению соответствующих процессуальных действий (например, чрезвычайные происшествия), обстоятельства, связанные с личностью заявителя (тяжелая болезнь), семейные обстоятельства (тяжелое заболевание и необходимость ухода за членами семьи), а также иные </w:t>
      </w:r>
      <w:r w:rsidRPr="0006265F">
        <w:rPr>
          <w:rFonts w:ascii="Times New Roman" w:hAnsi="Times New Roman" w:cs="Times New Roman"/>
          <w:sz w:val="28"/>
          <w:szCs w:val="28"/>
        </w:rPr>
        <w:lastRenderedPageBreak/>
        <w:t>обстоятельства, если они исключали либо существенно затрудняли подачу жалобы в установленные законом сроки.</w:t>
      </w:r>
    </w:p>
    <w:p w:rsidR="000E7F63" w:rsidRPr="0006265F" w:rsidRDefault="000E7F63" w:rsidP="000E7F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 xml:space="preserve">Требования к форме и содержанию апелляционных (кассационных) жалоб и представлений указаны в </w:t>
      </w:r>
      <w:proofErr w:type="spellStart"/>
      <w:r w:rsidRPr="0006265F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06265F">
        <w:rPr>
          <w:rFonts w:ascii="Times New Roman" w:hAnsi="Times New Roman" w:cs="Times New Roman"/>
          <w:sz w:val="28"/>
          <w:szCs w:val="28"/>
        </w:rPr>
        <w:t>. 322, 378 ГПК РФ.</w:t>
      </w:r>
    </w:p>
    <w:p w:rsidR="000E7F63" w:rsidRDefault="000E7F63" w:rsidP="000E7F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F63" w:rsidRPr="009E6F45" w:rsidRDefault="000E7F63" w:rsidP="000E7F6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E6F45">
        <w:rPr>
          <w:rFonts w:ascii="Times New Roman" w:hAnsi="Times New Roman" w:cs="Times New Roman"/>
          <w:sz w:val="28"/>
          <w:szCs w:val="28"/>
        </w:rPr>
        <w:t xml:space="preserve">Помощник </w:t>
      </w:r>
    </w:p>
    <w:p w:rsidR="000E7F63" w:rsidRPr="0006265F" w:rsidRDefault="000E7F63" w:rsidP="000E7F6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E6F45">
        <w:rPr>
          <w:rFonts w:ascii="Times New Roman" w:hAnsi="Times New Roman" w:cs="Times New Roman"/>
          <w:sz w:val="28"/>
          <w:szCs w:val="28"/>
        </w:rPr>
        <w:t xml:space="preserve">Узловского межрайонного прокурора </w:t>
      </w:r>
      <w:r w:rsidRPr="009E6F45">
        <w:rPr>
          <w:rFonts w:ascii="Times New Roman" w:hAnsi="Times New Roman" w:cs="Times New Roman"/>
          <w:sz w:val="28"/>
          <w:szCs w:val="28"/>
        </w:rPr>
        <w:tab/>
      </w:r>
      <w:r w:rsidRPr="009E6F45">
        <w:rPr>
          <w:rFonts w:ascii="Times New Roman" w:hAnsi="Times New Roman" w:cs="Times New Roman"/>
          <w:sz w:val="28"/>
          <w:szCs w:val="28"/>
        </w:rPr>
        <w:tab/>
      </w:r>
      <w:r w:rsidRPr="009E6F45">
        <w:rPr>
          <w:rFonts w:ascii="Times New Roman" w:hAnsi="Times New Roman" w:cs="Times New Roman"/>
          <w:sz w:val="28"/>
          <w:szCs w:val="28"/>
        </w:rPr>
        <w:tab/>
      </w:r>
      <w:r w:rsidRPr="009E6F45">
        <w:rPr>
          <w:rFonts w:ascii="Times New Roman" w:hAnsi="Times New Roman" w:cs="Times New Roman"/>
          <w:sz w:val="28"/>
          <w:szCs w:val="28"/>
        </w:rPr>
        <w:tab/>
        <w:t xml:space="preserve">   Л.Н. Давыденко</w:t>
      </w:r>
    </w:p>
    <w:p w:rsidR="000A3394" w:rsidRPr="000E7F63" w:rsidRDefault="000A3394" w:rsidP="000E7F63"/>
    <w:sectPr w:rsidR="000A3394" w:rsidRPr="000E7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27"/>
    <w:rsid w:val="000A3394"/>
    <w:rsid w:val="000E6512"/>
    <w:rsid w:val="000E7F63"/>
    <w:rsid w:val="00133D35"/>
    <w:rsid w:val="00B91C27"/>
    <w:rsid w:val="00BA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52B9E-6B89-4048-A4FC-876D6D44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D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 Бондаренко</dc:creator>
  <cp:keywords/>
  <dc:description/>
  <cp:lastModifiedBy>Дмитрий С. Бондаренко</cp:lastModifiedBy>
  <cp:revision>5</cp:revision>
  <dcterms:created xsi:type="dcterms:W3CDTF">2025-03-25T12:27:00Z</dcterms:created>
  <dcterms:modified xsi:type="dcterms:W3CDTF">2025-03-25T12:31:00Z</dcterms:modified>
</cp:coreProperties>
</file>