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BC8" w:rsidRPr="009E6F45" w:rsidRDefault="00D17BC8" w:rsidP="00D17BC8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E6F45">
        <w:rPr>
          <w:rFonts w:ascii="Times New Roman" w:hAnsi="Times New Roman" w:cs="Times New Roman"/>
          <w:bCs/>
          <w:sz w:val="32"/>
          <w:szCs w:val="32"/>
        </w:rPr>
        <w:t>Участие граждан в отправлении правосудия в качестве присяжных заседателей</w:t>
      </w:r>
    </w:p>
    <w:p w:rsidR="00D17BC8" w:rsidRPr="0006265F" w:rsidRDefault="00D17BC8" w:rsidP="00D17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>Граждане Российской Федерации имеют право участвовать в осуществлении правосудия в качестве присяжных заседателей при рассмотрении судами уголовных дел.</w:t>
      </w:r>
    </w:p>
    <w:p w:rsidR="00D17BC8" w:rsidRPr="0006265F" w:rsidRDefault="00D17BC8" w:rsidP="00D17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>Присяжные заседатели в судебном заседании принимают участие в исследовании доказательств стороны обвинения и защиты. После чего стороны выступают в прениях, выслушивается последнее слово подсудимого, председательствующий судья обращается к присяжным с напутственным словом, затем коллегия присяжных заседателей удаляется в совещательную комнату для вынесения вердикта.</w:t>
      </w:r>
    </w:p>
    <w:p w:rsidR="00D17BC8" w:rsidRPr="0006265F" w:rsidRDefault="00D17BC8" w:rsidP="00D17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 xml:space="preserve">Вердикт (от лат. </w:t>
      </w:r>
      <w:proofErr w:type="spellStart"/>
      <w:r w:rsidRPr="0006265F">
        <w:rPr>
          <w:rFonts w:ascii="Times New Roman" w:hAnsi="Times New Roman" w:cs="Times New Roman"/>
          <w:sz w:val="28"/>
          <w:szCs w:val="28"/>
        </w:rPr>
        <w:t>vere</w:t>
      </w:r>
      <w:proofErr w:type="spellEnd"/>
      <w:r w:rsidRPr="00062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65F">
        <w:rPr>
          <w:rFonts w:ascii="Times New Roman" w:hAnsi="Times New Roman" w:cs="Times New Roman"/>
          <w:sz w:val="28"/>
          <w:szCs w:val="28"/>
        </w:rPr>
        <w:t>dictum</w:t>
      </w:r>
      <w:proofErr w:type="spellEnd"/>
      <w:r w:rsidRPr="0006265F">
        <w:rPr>
          <w:rFonts w:ascii="Times New Roman" w:hAnsi="Times New Roman" w:cs="Times New Roman"/>
          <w:sz w:val="28"/>
          <w:szCs w:val="28"/>
        </w:rPr>
        <w:t xml:space="preserve"> - "истинно сказанное") означает принятое решение присяжных заседателей по вопросу о виновности или невиновности подсудимого.</w:t>
      </w:r>
    </w:p>
    <w:p w:rsidR="00D17BC8" w:rsidRPr="0006265F" w:rsidRDefault="00D17BC8" w:rsidP="00D17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>Вердикт может быть обвинительным или оправдательным.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65F">
        <w:rPr>
          <w:rFonts w:ascii="Times New Roman" w:hAnsi="Times New Roman" w:cs="Times New Roman"/>
          <w:sz w:val="28"/>
          <w:szCs w:val="28"/>
        </w:rPr>
        <w:t>Вердикт присяжными выносится в совещательной комнате, при этом присутствие иных лиц не допускается.</w:t>
      </w:r>
    </w:p>
    <w:p w:rsidR="00D17BC8" w:rsidRPr="0006265F" w:rsidRDefault="00D17BC8" w:rsidP="00D17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>Коллегия присяжных заседателей отвечает на поставленные перед ними вопросы, изложенные в вопросном листе, и должна стремиться к принятию единодушного решения.</w:t>
      </w:r>
    </w:p>
    <w:p w:rsidR="00D17BC8" w:rsidRPr="0006265F" w:rsidRDefault="00D17BC8" w:rsidP="00D17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>При отсутствии единодушия решение принимается присяжными путем простого голосования, при этом время такого голосования не должно быть менее трех часов.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65F">
        <w:rPr>
          <w:rFonts w:ascii="Times New Roman" w:hAnsi="Times New Roman" w:cs="Times New Roman"/>
          <w:sz w:val="28"/>
          <w:szCs w:val="28"/>
        </w:rPr>
        <w:t>При обсуждении вопросов с разрешения председательствующего присяжные заседатели вправе делать перерыв для отдыха.</w:t>
      </w:r>
    </w:p>
    <w:p w:rsidR="00D17BC8" w:rsidRPr="0006265F" w:rsidRDefault="00D17BC8" w:rsidP="00D17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>Если в процессе обсуждения вопросного листа из коллегии выбывает присяжный заседатель или старшина, то производится их замена. В такой ситуации отсчет времени начинается заново.</w:t>
      </w:r>
    </w:p>
    <w:p w:rsidR="00D17BC8" w:rsidRPr="0006265F" w:rsidRDefault="00D17BC8" w:rsidP="00D17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>Обвинительный вердикт считается принятым, если за утвердительные ответы на каждый из трех вопросов, указанных в ч. 1 ст. 339 УПК РФ, проголосовало большинство присяжных заседателей.</w:t>
      </w:r>
    </w:p>
    <w:p w:rsidR="00D17BC8" w:rsidRPr="0006265F" w:rsidRDefault="00D17BC8" w:rsidP="00D17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>Оправдательный вердикт считается принятым, если за отрицательный ответ на любой из поставленных в вопросном листе основных вопросов проголосовало не менее четырех присяжных заседателей областного суда, и не менее трех присяжных заседателей районного суда.</w:t>
      </w:r>
    </w:p>
    <w:p w:rsidR="00D17BC8" w:rsidRPr="0006265F" w:rsidRDefault="00D17BC8" w:rsidP="00D17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>Ответы на другие вопросы определяются простым большинством голосов. Если голоса разделились поровну, то принимается наиболее благоприятный для подсудимого ответ.</w:t>
      </w:r>
    </w:p>
    <w:p w:rsidR="00D17BC8" w:rsidRPr="0006265F" w:rsidRDefault="00D17BC8" w:rsidP="00D17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 xml:space="preserve">В ходе совещания присяжные заседатели вправе получить от председательствующего дополнительные разъяснения по поставленным вопросам. Если у присяжных заседателей возникнут вопросы, требующие дополнительного исследования, закон предусматривает возможность возобновления судебного следствия. В этом случае они возвращаются в зал </w:t>
      </w:r>
      <w:r w:rsidRPr="0006265F">
        <w:rPr>
          <w:rFonts w:ascii="Times New Roman" w:hAnsi="Times New Roman" w:cs="Times New Roman"/>
          <w:sz w:val="28"/>
          <w:szCs w:val="28"/>
        </w:rPr>
        <w:lastRenderedPageBreak/>
        <w:t>судебного заседания, и старшина обращается к председательствующему с соответствующей просьбой.</w:t>
      </w:r>
    </w:p>
    <w:p w:rsidR="00D17BC8" w:rsidRPr="0006265F" w:rsidRDefault="00D17BC8" w:rsidP="00D17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>После подписания вопросного листа с внесенными в него ответами на поставленные вопросы присяжные заседатели возвращаются в зал судебного заседания.</w:t>
      </w:r>
    </w:p>
    <w:p w:rsidR="00D17BC8" w:rsidRPr="0006265F" w:rsidRDefault="00D17BC8" w:rsidP="00D17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>Старшина присяжных заседателей передает председательствующему вопросный лист с внесенными в него ответами.</w:t>
      </w:r>
    </w:p>
    <w:p w:rsidR="00D17BC8" w:rsidRPr="0006265F" w:rsidRDefault="00D17BC8" w:rsidP="00D17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>При отсутствии замечаний председательствующий возвращает вопросный лист старшине присяжных заседателей для провозглашения. Все находящиеся в зале суда выслушивают вердикт стоя.</w:t>
      </w:r>
    </w:p>
    <w:p w:rsidR="00D17BC8" w:rsidRPr="0006265F" w:rsidRDefault="00D17BC8" w:rsidP="00D17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>Присяжные заседатели вправе остаться до окончания рассмотрения уголовного дела в зале судебного заседания на отведенных для публики местах.</w:t>
      </w:r>
    </w:p>
    <w:p w:rsidR="00D17BC8" w:rsidRDefault="00D17BC8" w:rsidP="00D17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>Основная функция правосудия – принятие справедливого решения. Вынесение присяжными заседателями такого решения свидетельствует о высокой роли присяжных заседателей в служении во благо общества.</w:t>
      </w:r>
    </w:p>
    <w:p w:rsidR="00D17BC8" w:rsidRDefault="00D17BC8" w:rsidP="00D1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BC8" w:rsidRPr="009E6F45" w:rsidRDefault="00D17BC8" w:rsidP="00D1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F45">
        <w:rPr>
          <w:rFonts w:ascii="Times New Roman" w:hAnsi="Times New Roman" w:cs="Times New Roman"/>
          <w:sz w:val="28"/>
          <w:szCs w:val="28"/>
        </w:rPr>
        <w:t xml:space="preserve">Помощник </w:t>
      </w:r>
    </w:p>
    <w:p w:rsidR="000A3394" w:rsidRPr="00D17BC8" w:rsidRDefault="00D17BC8" w:rsidP="00D17BC8">
      <w:r w:rsidRPr="009E6F45">
        <w:rPr>
          <w:rFonts w:ascii="Times New Roman" w:hAnsi="Times New Roman" w:cs="Times New Roman"/>
          <w:sz w:val="28"/>
          <w:szCs w:val="28"/>
        </w:rPr>
        <w:t xml:space="preserve">Узловского межрайонного прокурора </w:t>
      </w:r>
      <w:r w:rsidRPr="009E6F45">
        <w:rPr>
          <w:rFonts w:ascii="Times New Roman" w:hAnsi="Times New Roman" w:cs="Times New Roman"/>
          <w:sz w:val="28"/>
          <w:szCs w:val="28"/>
        </w:rPr>
        <w:tab/>
      </w:r>
      <w:r w:rsidRPr="009E6F45">
        <w:rPr>
          <w:rFonts w:ascii="Times New Roman" w:hAnsi="Times New Roman" w:cs="Times New Roman"/>
          <w:sz w:val="28"/>
          <w:szCs w:val="28"/>
        </w:rPr>
        <w:tab/>
      </w:r>
      <w:r w:rsidRPr="009E6F45">
        <w:rPr>
          <w:rFonts w:ascii="Times New Roman" w:hAnsi="Times New Roman" w:cs="Times New Roman"/>
          <w:sz w:val="28"/>
          <w:szCs w:val="28"/>
        </w:rPr>
        <w:tab/>
      </w:r>
      <w:r w:rsidRPr="009E6F45">
        <w:rPr>
          <w:rFonts w:ascii="Times New Roman" w:hAnsi="Times New Roman" w:cs="Times New Roman"/>
          <w:sz w:val="28"/>
          <w:szCs w:val="28"/>
        </w:rPr>
        <w:tab/>
        <w:t xml:space="preserve">   Л.Н. Давыденко</w:t>
      </w:r>
      <w:bookmarkStart w:id="0" w:name="_GoBack"/>
      <w:bookmarkEnd w:id="0"/>
    </w:p>
    <w:sectPr w:rsidR="000A3394" w:rsidRPr="00D17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27"/>
    <w:rsid w:val="000A3394"/>
    <w:rsid w:val="000E6512"/>
    <w:rsid w:val="000E7F63"/>
    <w:rsid w:val="00133D35"/>
    <w:rsid w:val="00B91C27"/>
    <w:rsid w:val="00BA4C4B"/>
    <w:rsid w:val="00D17BC8"/>
    <w:rsid w:val="00DF0A66"/>
    <w:rsid w:val="00F1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52B9E-6B89-4048-A4FC-876D6D44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D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С. Бондаренко</dc:creator>
  <cp:keywords/>
  <dc:description/>
  <cp:lastModifiedBy>Дмитрий С. Бондаренко</cp:lastModifiedBy>
  <cp:revision>8</cp:revision>
  <dcterms:created xsi:type="dcterms:W3CDTF">2025-03-25T12:27:00Z</dcterms:created>
  <dcterms:modified xsi:type="dcterms:W3CDTF">2025-03-25T12:32:00Z</dcterms:modified>
</cp:coreProperties>
</file>