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35" w:rsidRPr="0006265F" w:rsidRDefault="00133D35" w:rsidP="00133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65F">
        <w:rPr>
          <w:rFonts w:ascii="Times New Roman" w:hAnsi="Times New Roman" w:cs="Times New Roman"/>
          <w:bCs/>
          <w:sz w:val="32"/>
          <w:szCs w:val="32"/>
        </w:rPr>
        <w:t>Судебный штраф мера уголовно-правового характера</w:t>
      </w:r>
    </w:p>
    <w:p w:rsidR="00133D35" w:rsidRPr="0006265F" w:rsidRDefault="00133D35" w:rsidP="00133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Согласно ч. 1 ст. 104.4 УК РФ судебный штраф есть денежное взыскание, назначаемое судом при освобождении лица от уголовной ответственности в случаях, предусмотренных </w:t>
      </w:r>
      <w:hyperlink r:id="rId4" w:anchor="dst1906" w:history="1">
        <w:r w:rsidRPr="0006265F">
          <w:rPr>
            <w:rStyle w:val="a3"/>
            <w:rFonts w:ascii="Times New Roman" w:hAnsi="Times New Roman" w:cs="Times New Roman"/>
            <w:sz w:val="28"/>
            <w:szCs w:val="28"/>
          </w:rPr>
          <w:t>статьей 76.2</w:t>
        </w:r>
      </w:hyperlink>
      <w:r w:rsidRPr="0006265F">
        <w:rPr>
          <w:rFonts w:ascii="Times New Roman" w:hAnsi="Times New Roman" w:cs="Times New Roman"/>
          <w:sz w:val="28"/>
          <w:szCs w:val="28"/>
        </w:rPr>
        <w:t> УК РФ. Судебный штраф является мерой уголовно-правового характера, которая не влечет за собой наличие судимости.</w:t>
      </w:r>
    </w:p>
    <w:p w:rsidR="00133D35" w:rsidRPr="0006265F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Положения ч.1 статьи 104.5 УК РФ предусматривает, что размер судебного штрафа не может превышать половину максимального размера штрафа, предусмотренного соответствующей статьей Особенной </w:t>
      </w:r>
      <w:hyperlink r:id="rId5" w:anchor="dst100531" w:history="1">
        <w:r w:rsidRPr="0006265F">
          <w:rPr>
            <w:rStyle w:val="a3"/>
            <w:rFonts w:ascii="Times New Roman" w:hAnsi="Times New Roman" w:cs="Times New Roman"/>
            <w:sz w:val="28"/>
            <w:szCs w:val="28"/>
          </w:rPr>
          <w:t>части</w:t>
        </w:r>
      </w:hyperlink>
      <w:r w:rsidRPr="0006265F">
        <w:rPr>
          <w:rFonts w:ascii="Times New Roman" w:hAnsi="Times New Roman" w:cs="Times New Roman"/>
          <w:sz w:val="28"/>
          <w:szCs w:val="28"/>
        </w:rPr>
        <w:t> настоящего Кодекса. В случае, если штраф не предусмотрен соответствующей статьей Особенной </w:t>
      </w:r>
      <w:hyperlink r:id="rId6" w:anchor="dst100531" w:history="1">
        <w:r w:rsidRPr="0006265F">
          <w:rPr>
            <w:rStyle w:val="a3"/>
            <w:rFonts w:ascii="Times New Roman" w:hAnsi="Times New Roman" w:cs="Times New Roman"/>
            <w:sz w:val="28"/>
            <w:szCs w:val="28"/>
          </w:rPr>
          <w:t>части</w:t>
        </w:r>
      </w:hyperlink>
      <w:r w:rsidRPr="0006265F">
        <w:rPr>
          <w:rFonts w:ascii="Times New Roman" w:hAnsi="Times New Roman" w:cs="Times New Roman"/>
          <w:sz w:val="28"/>
          <w:szCs w:val="28"/>
        </w:rPr>
        <w:t> настоящего Кодекса, размер судебного штрафа не может быть более двухсот пятидесяти тысяч рублей.</w:t>
      </w:r>
    </w:p>
    <w:p w:rsidR="00133D35" w:rsidRPr="0006265F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с назначением судебного штрафа возможно при наличии указанных в статье 76.2 УК РФ условий: лицо, впервые совершившее преступление небольшой или средней тяжести, возместило ущерб или иным образом загладило причиненный преступлением вред.</w:t>
      </w:r>
    </w:p>
    <w:p w:rsidR="00133D35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Если данные обстоятельства были установлены в ходе предварительного расследования, то применяется специальная процедура прекращения уголовного дела или уголовного преследования. Следователь с согласия руководителя следственного органа или дознаватель с согласия прокурора выносит постановление о возбуждение перед судом соответствующего ходатайства.</w:t>
      </w:r>
    </w:p>
    <w:p w:rsidR="00133D35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судья выносит постановление, в котором указывает одно из следующих решений: об удовлетворении ходатайства или об отказе в удовлетворении ходатайства о прекращении уголовного дела или уголовного преследования и назначении лицу меры уголовно-правового характера в виде судебного штрафа.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D35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В соответствии со ст. 446.5 УПК РФ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133D35" w:rsidRDefault="00133D35" w:rsidP="00133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D35" w:rsidRPr="0006265F" w:rsidRDefault="00133D35" w:rsidP="00133D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133D35" w:rsidRPr="0006265F" w:rsidRDefault="00133D35" w:rsidP="00133D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</w:r>
      <w:r w:rsidRPr="0006265F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p w:rsidR="00133D35" w:rsidRDefault="00133D35" w:rsidP="00133D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394" w:rsidRPr="00133D35" w:rsidRDefault="000A3394" w:rsidP="00133D35">
      <w:bookmarkStart w:id="0" w:name="_GoBack"/>
      <w:bookmarkEnd w:id="0"/>
    </w:p>
    <w:sectPr w:rsidR="000A3394" w:rsidRPr="001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133D35"/>
    <w:rsid w:val="00B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686/c35309e0a5b0291571f5f963bce56146e227835e/" TargetMode="External"/><Relationship Id="rId5" Type="http://schemas.openxmlformats.org/officeDocument/2006/relationships/hyperlink" Target="https://www.consultant.ru/document/cons_doc_LAW_449686/c35309e0a5b0291571f5f963bce56146e227835e/" TargetMode="External"/><Relationship Id="rId4" Type="http://schemas.openxmlformats.org/officeDocument/2006/relationships/hyperlink" Target="https://www.consultant.ru/document/cons_doc_LAW_449686/52baec5d327332967e03384ce7a8befdc3d83f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</cp:revision>
  <dcterms:created xsi:type="dcterms:W3CDTF">2025-03-25T12:27:00Z</dcterms:created>
  <dcterms:modified xsi:type="dcterms:W3CDTF">2025-03-25T12:28:00Z</dcterms:modified>
</cp:coreProperties>
</file>