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FF" w:rsidRDefault="00434FB8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4E7DFF" w:rsidTr="00E54989">
        <w:tc>
          <w:tcPr>
            <w:tcW w:w="10195" w:type="dxa"/>
            <w:gridSpan w:val="2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E54989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E54989" w:rsidRPr="00E5498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Братская могила с захоронением воинов, погибших в период </w:t>
            </w:r>
          </w:p>
          <w:p w:rsidR="004E7DFF" w:rsidRDefault="00E54989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E5498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Великой О</w:t>
            </w:r>
            <w:r w:rsidR="00EC508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течественной войны 1941—1945 гг</w:t>
            </w:r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.»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E54989" w:rsidP="00E54989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Узловский район, </w:t>
            </w:r>
            <w:r w:rsidR="00593A72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с. Смородино</w:t>
            </w:r>
          </w:p>
          <w:p w:rsidR="00E54989" w:rsidRPr="00C82A77" w:rsidRDefault="00E54989" w:rsidP="00E54989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4E7DFF" w:rsidTr="00ED4654">
        <w:trPr>
          <w:trHeight w:val="2835"/>
        </w:trPr>
        <w:tc>
          <w:tcPr>
            <w:tcW w:w="5666" w:type="dxa"/>
            <w:tcBorders>
              <w:bottom w:val="single" w:sz="4" w:space="0" w:color="auto"/>
            </w:tcBorders>
          </w:tcPr>
          <w:p w:rsidR="004E7DFF" w:rsidRDefault="00CC77C6" w:rsidP="00CC77C6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CC77C6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4FACC3C" wp14:editId="547A097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28575</wp:posOffset>
                  </wp:positionV>
                  <wp:extent cx="3414427" cy="256032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451" y="21375"/>
                      <wp:lineTo x="21451" y="0"/>
                      <wp:lineTo x="0" y="0"/>
                    </wp:wrapPolygon>
                  </wp:wrapTight>
                  <wp:docPr id="1" name="Рисунок 1" descr="C:\Users\культура\Desktop\Памятники историческая справка\Узловский_Смородино_Братская могила (итог)\Узловский_Смородино_Брасткая могила (фото)\photo_3_2023-07-18_09-00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ьтура\Desktop\Памятники историческая справка\Узловский_Смородино_Братская могила (итог)\Узловский_Смородино_Брасткая могила (фото)\photo_3_2023-07-18_09-00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427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961CC1" w:rsidRDefault="00434FB8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4E7DFF" w:rsidRDefault="00E5498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</w:t>
            </w:r>
            <w:proofErr w:type="gramEnd"/>
            <w:r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E54989" w:rsidRPr="00961CC1" w:rsidRDefault="00E54989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E54989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N </w:t>
            </w:r>
            <w:r w:rsidR="00593A7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53.930439 Е 38.312987</w:t>
            </w:r>
          </w:p>
          <w:p w:rsidR="00593A72" w:rsidRDefault="00593A72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</w:p>
          <w:p w:rsidR="004E7DFF" w:rsidRDefault="004E7DFF" w:rsidP="00CC77C6">
            <w:pPr>
              <w:pStyle w:val="afc"/>
              <w:widowControl w:val="0"/>
              <w:jc w:val="center"/>
              <w:rPr>
                <w:rFonts w:ascii="PT Astra Serif" w:hAnsi="PT Astra Serif"/>
                <w:sz w:val="22"/>
              </w:rPr>
            </w:pPr>
          </w:p>
          <w:p w:rsidR="00CC77C6" w:rsidRDefault="00CC77C6" w:rsidP="00CC77C6">
            <w:pPr>
              <w:pStyle w:val="afc"/>
              <w:widowControl w:val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CC77C6" w:rsidTr="00335E0B">
        <w:trPr>
          <w:trHeight w:val="70"/>
        </w:trPr>
        <w:tc>
          <w:tcPr>
            <w:tcW w:w="10195" w:type="dxa"/>
            <w:gridSpan w:val="2"/>
            <w:tcBorders>
              <w:top w:val="nil"/>
              <w:bottom w:val="single" w:sz="4" w:space="0" w:color="auto"/>
            </w:tcBorders>
          </w:tcPr>
          <w:p w:rsidR="00CC77C6" w:rsidRDefault="00CC77C6" w:rsidP="00CC77C6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CC77C6" w:rsidRPr="00CC77C6" w:rsidRDefault="00CC77C6" w:rsidP="00CC77C6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      Дата установки памятника неизвестна.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      В братской могиле захоронено 156 воинов</w:t>
            </w:r>
            <w:r w:rsid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ED4654" w:rsidRP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41 известны</w:t>
            </w:r>
            <w:r w:rsid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="00ED4654" w:rsidRP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115 неизвестных</w:t>
            </w:r>
            <w:r w:rsid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)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погибших в 1941 году в бо</w:t>
            </w:r>
            <w:r w:rsidR="0037767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ях за защиту и осво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бождение Узловского района от немецко-фашистских захватчиков. В 1942 году селяне выбрали участок, где было решено создать братское захоронение. На могиле установлен четырёхгранный обелиск групповой скульптурой «Скорбящий воин, женщина с мужчиной, возлагающие венок». На памятнике имеется мемориальная доска с надписью: «Вечная слава воинам, павшим в Великой Отечественной войне» ниже фамилии погибших</w:t>
            </w:r>
            <w:r w:rsidR="00ED465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ED4654" w:rsidRPr="00404B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Установлена пятиконечная звезда, в которой горит Вечный огонь. Перед могилой установлены </w:t>
            </w:r>
            <w:r w:rsidR="00E645EE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стелы</w:t>
            </w:r>
            <w:r w:rsidR="00ED4654" w:rsidRPr="00404B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с нанесенными на них именами земляков погибших в годы Великой Отечественной войны.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CC77C6" w:rsidRPr="00CC77C6" w:rsidRDefault="00CC77C6" w:rsidP="00335E0B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Боевое донесение № 1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штадив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239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юж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Задонье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«3:00 25.11.41.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24.11 противник после сильной минометно-артиллерийской подготовки в 6.00 перешел в наступление силами в 2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. при поддержке 8 танков и к 12.00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части отошли в исходное положе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ние: 813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—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зап.окр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Урванка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, Сбор,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Кирп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; 239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— Моисеевский, раз. Бобрик-Донской,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южн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окр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 Донской; 817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— роща ю-в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Урванка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. На левом фланге, где натиск противника был особенно сильным, оставила Смородино».</w:t>
            </w:r>
          </w:p>
          <w:p w:rsidR="00CC77C6" w:rsidRPr="00CC77C6" w:rsidRDefault="00CC77C6" w:rsidP="00335E0B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Из истории 112-й пехотной дивизии: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«По некоторым сведениям</w:t>
            </w:r>
            <w:proofErr w:type="gram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в селе Смородино (к югу от Донск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ого), из-за небольшого количе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ства населенных пунктов в этом районе, компактным образом сконцентрировались войска 112-й пехотной дивизии, что в свою очередь, привело к высоким потерям от частых артиллерийских обстрелов со стороны 239-й стрелковой дивизии. Тяжелые бои за высоты западнее Смородино почти всегда отмечались бывшими солдатами дивизии. Эти места удалось захватить только 23 ноября».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        Донесения 112-й пехотной дивизии в штаб 53-го армейского корпуса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«18 ноября 1941. 15:00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Выявлены крупные силы противника в Смородино. 256-й стрелковый полк перешел в наступление с юго-восточного направления на Вельмино.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19 ноября 1941.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Согласно </w:t>
            </w:r>
            <w:proofErr w:type="gram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показаниям местных жителей</w:t>
            </w:r>
            <w:proofErr w:type="gram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в Смородино 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действует артиллерия на трактор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ной тяге и легковые 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lastRenderedPageBreak/>
              <w:t>автомобили. На железнодорожной ветке отмечено движение поезда с закрытыми вагонами.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23 ноября 1941 дневное донесение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В 11:00 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Смородино обнаружены вначале мелкие силы п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ротивника, затем отмечено увели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чение его численности.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 районе северо-восточнее Смородино отмечен артиллерийски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й огонь двух легких и двух тяже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лых батарей противника по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Люторичи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В ночь с 23 на 24 </w:t>
            </w:r>
            <w:proofErr w:type="gram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ноября 1941 года</w:t>
            </w:r>
            <w:proofErr w:type="gram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действовавший в окрестностях Смородино 3-й батальон 239-й стрелковой дивизии после смелой ночной атаки частям</w:t>
            </w:r>
            <w:r w:rsidR="00335E0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 112-й пехотной дивизии в тяже</w:t>
            </w: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лых уличных боях был уничтожен. Среди захваченных трофеев оказались почти все пулеметы батальона</w:t>
            </w:r>
            <w:proofErr w:type="gram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».*</w:t>
            </w:r>
            <w:proofErr w:type="gramEnd"/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*- материал с сайта https://stalinogorsk.ru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Из наградного листа: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«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Богомяков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Василий Петрович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Воинское звание: младший лейтенант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Должность: командир пулеметного взвода 9-й стрелковой роты 239-го стрелкового полка 239-й стрелковой дивизии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Представляется к медали «За отвагу»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24 ноября 1941 года в районе Смородино противник ворвался в район обороны батальона и пытался захватить штаб батальона. Тов.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Богомяков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огнем своего пулеметного взвода отбил все атаки немецких фашистов и дал возможность штабу батальона выйти из окружения. Когда убили наводчика, тов. </w:t>
            </w:r>
            <w:proofErr w:type="spellStart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Богомяков</w:t>
            </w:r>
            <w:proofErr w:type="spellEnd"/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лег сам за пулемет и отражал атаки противника. 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Вполне достоин правительственной награды».</w:t>
            </w:r>
          </w:p>
          <w:p w:rsidR="00CC77C6" w:rsidRPr="00CC77C6" w:rsidRDefault="00CC77C6" w:rsidP="00CC77C6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CC77C6" w:rsidRPr="00CC77C6" w:rsidRDefault="00CC77C6" w:rsidP="00382852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C77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В 1988 году при проведении земляных работ строительстве микрорайона в селе Смородино были обнаружены останки советского воина. Также были найдены каска, противогаз, патроны, шанцевый инструмент. Никаких документов не сохранилось. 22 июня 1988 года под звуки залпов останки воина были перезахоронены в братскую могилу. Воины Советской Армии, прибывшие в село, отдали неизвестному солдату последние воинские почести.</w:t>
            </w: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sectPr w:rsidR="00961CC1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F"/>
    <w:rsid w:val="00043513"/>
    <w:rsid w:val="00214859"/>
    <w:rsid w:val="002C1771"/>
    <w:rsid w:val="00335E0B"/>
    <w:rsid w:val="00353BB6"/>
    <w:rsid w:val="00377677"/>
    <w:rsid w:val="00382852"/>
    <w:rsid w:val="00404BDF"/>
    <w:rsid w:val="00434FB8"/>
    <w:rsid w:val="0043723A"/>
    <w:rsid w:val="004E7DFF"/>
    <w:rsid w:val="00545C0B"/>
    <w:rsid w:val="00593A72"/>
    <w:rsid w:val="006F432F"/>
    <w:rsid w:val="00796C1D"/>
    <w:rsid w:val="00961CC1"/>
    <w:rsid w:val="009D3E40"/>
    <w:rsid w:val="00C82A77"/>
    <w:rsid w:val="00CC77C6"/>
    <w:rsid w:val="00E54989"/>
    <w:rsid w:val="00E645EE"/>
    <w:rsid w:val="00EC5082"/>
    <w:rsid w:val="00ED4654"/>
    <w:rsid w:val="00F24F13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208AC-ADB8-4B92-9573-0A8C9DC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092E-F5E6-4D9C-81F5-B6395055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Ирина А. Столбовская</cp:lastModifiedBy>
  <cp:revision>2</cp:revision>
  <cp:lastPrinted>2023-05-31T16:11:00Z</cp:lastPrinted>
  <dcterms:created xsi:type="dcterms:W3CDTF">2023-08-24T07:46:00Z</dcterms:created>
  <dcterms:modified xsi:type="dcterms:W3CDTF">2023-08-24T07:46:00Z</dcterms:modified>
  <dc:language>ru-RU</dc:language>
</cp:coreProperties>
</file>