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01" w:rsidRDefault="00FF6D01" w:rsidP="00FF6D01">
      <w:pPr>
        <w:pStyle w:val="1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bCs w:val="0"/>
          <w:color w:val="393939"/>
          <w:sz w:val="39"/>
          <w:szCs w:val="39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393939"/>
          <w:sz w:val="39"/>
          <w:szCs w:val="39"/>
        </w:rPr>
        <w:t>Постановление № 1483 от 21 августа 2015 года</w:t>
      </w:r>
    </w:p>
    <w:p w:rsidR="00FF6D01" w:rsidRDefault="00FF6D01" w:rsidP="00FF6D01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  <w:r>
        <w:rPr>
          <w:rStyle w:val="news-date-time"/>
          <w:rFonts w:ascii="Tahoma" w:hAnsi="Tahoma" w:cs="Tahoma"/>
          <w:color w:val="486DAA"/>
          <w:sz w:val="18"/>
          <w:szCs w:val="18"/>
        </w:rPr>
        <w:t>19.11.2015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соответствии со статьями 30, 32 Устава муниципального образования Узловский район, администрация муниципального образования ПОСТАНОВЛЯЕТ: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            Внести в постановление администрации муниципального образования Узловский район от 10.07.2015 № 1204 «Об объявлении формирования нового состава Общественного совета муниципального образования Узловский район» следующие изменения: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1.1.        Пункт 2 постановления изложить в новой редакции: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«2. Установить период приёма документов с 21.07.2015 по 01.09.2015».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1.2.        Подпункт 3.1 пункта 3 постановления изложить в новой редакции: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«3.1. сформировать список кандидатов в члены Общественного совета муниципального образования Узловский район в срок до 03.09.2015 и обеспечить его размещение в сети Интернет на официальном сайте муниципального образования Узловский район и в газете «Знамя. Узловский район» ГУ ТО «Издательский дом «Пресса71».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 Службе по взаимодействию со средствами массовой информации администрации муниципального образования Узловский район опубликовать постановление в газете «Знамя. Узловский район».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3. Отделу информационных технологий администрации муниципального образования Узловский район (Шалимов Д.Н.) разместить постановление на сайте муниципального образования Узловский район</w:t>
      </w:r>
      <w:r>
        <w:rPr>
          <w:rStyle w:val="apple-converted-space"/>
          <w:rFonts w:ascii="Tahoma" w:hAnsi="Tahoma" w:cs="Tahoma"/>
          <w:color w:val="414141"/>
          <w:sz w:val="18"/>
          <w:szCs w:val="18"/>
        </w:rPr>
        <w:t> </w:t>
      </w:r>
      <w:hyperlink r:id="rId5" w:history="1">
        <w:r>
          <w:rPr>
            <w:rStyle w:val="a3"/>
            <w:rFonts w:ascii="Tahoma" w:hAnsi="Tahoma" w:cs="Tahoma"/>
            <w:color w:val="2E799D"/>
            <w:sz w:val="18"/>
            <w:szCs w:val="18"/>
          </w:rPr>
          <w:t>www.uzlovaya.tulоbl.ru</w:t>
        </w:r>
      </w:hyperlink>
      <w:r>
        <w:rPr>
          <w:rFonts w:ascii="Tahoma" w:hAnsi="Tahoma" w:cs="Tahoma"/>
          <w:color w:val="414141"/>
          <w:sz w:val="18"/>
          <w:szCs w:val="18"/>
        </w:rPr>
        <w:t>.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 Контроль за исполнением настоящего постановления возложить на руководителя аппарата администрации муниципального образования Узловский район Трегубову Е.П.</w:t>
      </w:r>
    </w:p>
    <w:p w:rsidR="00FF6D01" w:rsidRDefault="00FF6D01" w:rsidP="00FF6D01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5. Постановление вступает в силу со дня подписания.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4"/>
        <w:gridCol w:w="3626"/>
      </w:tblGrid>
      <w:tr w:rsidR="00FF6D01" w:rsidTr="00FF6D01"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F6D01" w:rsidRDefault="00FF6D01">
            <w:pPr>
              <w:pStyle w:val="a4"/>
              <w:spacing w:before="0" w:beforeAutospacing="0" w:after="225" w:afterAutospacing="0"/>
              <w:jc w:val="center"/>
            </w:pPr>
            <w:r>
              <w:rPr>
                <w:b/>
                <w:bCs/>
              </w:rPr>
              <w:t>Глава администрации</w:t>
            </w:r>
          </w:p>
          <w:p w:rsidR="00FF6D01" w:rsidRDefault="00FF6D01">
            <w:pPr>
              <w:pStyle w:val="a4"/>
              <w:spacing w:before="0" w:beforeAutospacing="0" w:after="225" w:afterAutospacing="0"/>
              <w:jc w:val="center"/>
            </w:pPr>
            <w:r>
              <w:rPr>
                <w:b/>
                <w:bCs/>
              </w:rPr>
              <w:t>муниципального образования</w:t>
            </w:r>
          </w:p>
          <w:p w:rsidR="00FF6D01" w:rsidRDefault="00FF6D01">
            <w:pPr>
              <w:pStyle w:val="a4"/>
              <w:spacing w:before="0" w:beforeAutospacing="0" w:after="225" w:afterAutospacing="0"/>
              <w:jc w:val="center"/>
            </w:pPr>
            <w:r>
              <w:rPr>
                <w:b/>
                <w:bCs/>
              </w:rPr>
              <w:t>Узловский район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F6D01" w:rsidRDefault="00FF6D01">
            <w:pPr>
              <w:pStyle w:val="a4"/>
              <w:spacing w:before="0" w:beforeAutospacing="0" w:after="225" w:afterAutospacing="0"/>
              <w:jc w:val="right"/>
            </w:pPr>
            <w:r>
              <w:rPr>
                <w:b/>
                <w:bCs/>
              </w:rPr>
              <w:t>Н.Н. Терехов</w:t>
            </w:r>
          </w:p>
        </w:tc>
      </w:tr>
    </w:tbl>
    <w:p w:rsidR="00FF6D01" w:rsidRDefault="00FF6D01" w:rsidP="00FF6D01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br/>
        <w:t>Количество показов: 110</w:t>
      </w:r>
      <w:r>
        <w:rPr>
          <w:rFonts w:ascii="Tahoma" w:hAnsi="Tahoma" w:cs="Tahoma"/>
          <w:color w:val="414141"/>
          <w:sz w:val="18"/>
          <w:szCs w:val="18"/>
        </w:rPr>
        <w:br/>
        <w:t>Дата изменения: 19.11.2015 16:18:17</w:t>
      </w:r>
    </w:p>
    <w:p w:rsidR="00FF6D01" w:rsidRDefault="00276C90" w:rsidP="00FF6D01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hyperlink r:id="rId6" w:history="1">
        <w:r w:rsidR="00FF6D01">
          <w:rPr>
            <w:rStyle w:val="a3"/>
            <w:rFonts w:ascii="Tahoma" w:hAnsi="Tahoma" w:cs="Tahoma"/>
            <w:color w:val="2E799D"/>
            <w:sz w:val="18"/>
            <w:szCs w:val="18"/>
          </w:rPr>
          <w:t>Возврат к списку</w:t>
        </w:r>
      </w:hyperlink>
    </w:p>
    <w:p w:rsidR="0090756F" w:rsidRDefault="0090756F"/>
    <w:sectPr w:rsidR="0090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76B5D"/>
    <w:multiLevelType w:val="multilevel"/>
    <w:tmpl w:val="24B4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F9"/>
    <w:rsid w:val="00276C90"/>
    <w:rsid w:val="007868DF"/>
    <w:rsid w:val="0090756F"/>
    <w:rsid w:val="00D900F9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25041-40D5-4701-B7FA-06D688D8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68DF"/>
  </w:style>
  <w:style w:type="character" w:styleId="a3">
    <w:name w:val="Hyperlink"/>
    <w:basedOn w:val="a0"/>
    <w:uiPriority w:val="99"/>
    <w:semiHidden/>
    <w:unhideWhenUsed/>
    <w:rsid w:val="007868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868DF"/>
  </w:style>
  <w:style w:type="paragraph" w:styleId="a4">
    <w:name w:val="Normal (Web)"/>
    <w:basedOn w:val="a"/>
    <w:uiPriority w:val="99"/>
    <w:unhideWhenUsed/>
    <w:rsid w:val="007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lovaya.tulobl.ru/obshsovet/documents/" TargetMode="External"/><Relationship Id="rId5" Type="http://schemas.openxmlformats.org/officeDocument/2006/relationships/hyperlink" Target="http://www.uzlovaya.xn--tulbl-ly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помогаю людям</dc:creator>
  <cp:keywords/>
  <dc:description/>
  <cp:lastModifiedBy>Ирина А. Столбовская</cp:lastModifiedBy>
  <cp:revision>2</cp:revision>
  <dcterms:created xsi:type="dcterms:W3CDTF">2024-08-21T11:16:00Z</dcterms:created>
  <dcterms:modified xsi:type="dcterms:W3CDTF">2024-08-21T11:16:00Z</dcterms:modified>
</cp:coreProperties>
</file>