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78" w:rsidRDefault="009F7C4A">
      <w:pPr>
        <w:pStyle w:val="ac"/>
      </w:pPr>
      <w:bookmarkStart w:id="0" w:name="_GoBack"/>
      <w:bookmarkEnd w:id="0"/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color w:val="000000"/>
          <w:szCs w:val="28"/>
          <w:lang w:eastAsia="ru-RU"/>
        </w:rPr>
        <w:t>Заседание комиссии по делам несовершеннолетних и защите их прав муниципального образования Узловский район 16 апреля 2024 года.</w:t>
      </w:r>
    </w:p>
    <w:p w:rsidR="00777B78" w:rsidRDefault="009F7C4A">
      <w:pPr>
        <w:pStyle w:val="ac"/>
      </w:pPr>
      <w:r>
        <w:rPr>
          <w:rFonts w:ascii="PT Astra Serif" w:hAnsi="PT Astra Serif"/>
          <w:color w:val="000000"/>
          <w:szCs w:val="28"/>
          <w:lang w:eastAsia="ru-RU"/>
        </w:rPr>
        <w:tab/>
        <w:t>16 апреля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777B78" w:rsidRDefault="009F7C4A">
      <w:pPr>
        <w:pStyle w:val="ac"/>
      </w:pPr>
      <w:r>
        <w:rPr>
          <w:szCs w:val="28"/>
        </w:rPr>
        <w:tab/>
      </w:r>
      <w:r>
        <w:rPr>
          <w:rFonts w:ascii="PT Astra Serif" w:hAnsi="PT Astra Serif"/>
          <w:b/>
          <w:bCs/>
          <w:szCs w:val="28"/>
        </w:rPr>
        <w:t xml:space="preserve">   </w:t>
      </w:r>
      <w:r>
        <w:rPr>
          <w:rFonts w:ascii="PT Astra Serif" w:hAnsi="PT Astra Serif"/>
          <w:szCs w:val="28"/>
        </w:rPr>
        <w:t xml:space="preserve"> Всего рассмотрено дел </w:t>
      </w:r>
      <w:proofErr w:type="gramStart"/>
      <w:r>
        <w:rPr>
          <w:rFonts w:ascii="PT Astra Serif" w:hAnsi="PT Astra Serif"/>
          <w:szCs w:val="28"/>
        </w:rPr>
        <w:t>–  27</w:t>
      </w:r>
      <w:proofErr w:type="gramEnd"/>
      <w:r>
        <w:rPr>
          <w:rFonts w:ascii="PT Astra Serif" w:hAnsi="PT Astra Serif"/>
          <w:szCs w:val="28"/>
        </w:rPr>
        <w:t xml:space="preserve">, из них: </w:t>
      </w:r>
    </w:p>
    <w:p w:rsidR="00777B78" w:rsidRDefault="009F7C4A">
      <w:pPr>
        <w:pStyle w:val="af7"/>
        <w:tabs>
          <w:tab w:val="left" w:pos="567"/>
          <w:tab w:val="left" w:pos="1134"/>
        </w:tabs>
        <w:spacing w:after="200"/>
        <w:ind w:left="0" w:right="141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на несовершеннолетних – 11 дел (в отношении 7 лиц)</w:t>
      </w:r>
    </w:p>
    <w:p w:rsidR="00777B78" w:rsidRDefault="009F7C4A">
      <w:pPr>
        <w:pStyle w:val="af7"/>
        <w:tabs>
          <w:tab w:val="left" w:pos="567"/>
          <w:tab w:val="left" w:pos="1134"/>
        </w:tabs>
        <w:spacing w:after="200"/>
        <w:ind w:left="0" w:right="141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на родителей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–  16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дел  (в отношении  15 лиц)</w:t>
      </w:r>
    </w:p>
    <w:p w:rsidR="00777B78" w:rsidRDefault="00777B78">
      <w:pPr>
        <w:ind w:firstLine="708"/>
        <w:jc w:val="both"/>
        <w:rPr>
          <w:b/>
          <w:bCs/>
        </w:rPr>
      </w:pPr>
    </w:p>
    <w:p w:rsidR="00777B78" w:rsidRDefault="00777B78">
      <w:pPr>
        <w:rPr>
          <w:rFonts w:ascii="PT Astra Serif" w:hAnsi="PT Astra Serif" w:cs="PT Astra Serif"/>
        </w:rPr>
      </w:pPr>
    </w:p>
    <w:p w:rsidR="00777B78" w:rsidRDefault="00777B78"/>
    <w:p w:rsidR="00777B78" w:rsidRDefault="00777B78"/>
    <w:p w:rsidR="00777B78" w:rsidRDefault="00777B78"/>
    <w:p w:rsidR="00777B78" w:rsidRDefault="00777B78"/>
    <w:sectPr w:rsidR="00777B78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2F" w:rsidRDefault="00C63F2F">
      <w:r>
        <w:separator/>
      </w:r>
    </w:p>
  </w:endnote>
  <w:endnote w:type="continuationSeparator" w:id="0">
    <w:p w:rsidR="00C63F2F" w:rsidRDefault="00C6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2F" w:rsidRDefault="00C63F2F">
      <w:r>
        <w:separator/>
      </w:r>
    </w:p>
  </w:footnote>
  <w:footnote w:type="continuationSeparator" w:id="0">
    <w:p w:rsidR="00C63F2F" w:rsidRDefault="00C6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78" w:rsidRDefault="00777B7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78" w:rsidRDefault="00777B7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2279"/>
    <w:multiLevelType w:val="multilevel"/>
    <w:tmpl w:val="8B8602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1A6BB7"/>
    <w:multiLevelType w:val="multilevel"/>
    <w:tmpl w:val="3DD0D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8"/>
    <w:rsid w:val="003E31C3"/>
    <w:rsid w:val="00777B78"/>
    <w:rsid w:val="009F7C4A"/>
    <w:rsid w:val="00C63F2F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02F7-09CC-4552-833B-B59FF57C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dcterms:created xsi:type="dcterms:W3CDTF">2024-08-20T14:46:00Z</dcterms:created>
  <dcterms:modified xsi:type="dcterms:W3CDTF">2024-08-20T14:46:00Z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