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7A" w:rsidRDefault="00DD75D7" w:rsidP="00DD75D7">
      <w:pPr>
        <w:pStyle w:val="ConsPlusNorma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34238">
        <w:rPr>
          <w:rFonts w:ascii="Arial" w:hAnsi="Arial" w:cs="Arial"/>
          <w:b/>
          <w:bCs/>
          <w:color w:val="000000"/>
          <w:sz w:val="24"/>
          <w:szCs w:val="24"/>
        </w:rPr>
        <w:t xml:space="preserve">Информация о результатах внешней проверки </w:t>
      </w:r>
    </w:p>
    <w:p w:rsidR="00561C7A" w:rsidRDefault="00DD75D7" w:rsidP="00DD75D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34238">
        <w:rPr>
          <w:rFonts w:ascii="Arial" w:hAnsi="Arial" w:cs="Arial"/>
          <w:b/>
          <w:bCs/>
          <w:color w:val="000000"/>
          <w:sz w:val="24"/>
          <w:szCs w:val="24"/>
        </w:rPr>
        <w:t>г</w:t>
      </w:r>
      <w:r w:rsidRPr="00934238">
        <w:rPr>
          <w:rFonts w:ascii="Arial" w:hAnsi="Arial" w:cs="Arial"/>
          <w:b/>
          <w:sz w:val="24"/>
          <w:szCs w:val="24"/>
        </w:rPr>
        <w:t xml:space="preserve">одового отчета об исполнении бюджета муниципального образования  </w:t>
      </w:r>
      <w:proofErr w:type="spellStart"/>
      <w:r w:rsidRPr="00934238">
        <w:rPr>
          <w:rFonts w:ascii="Arial" w:hAnsi="Arial" w:cs="Arial"/>
          <w:b/>
          <w:sz w:val="24"/>
          <w:szCs w:val="24"/>
        </w:rPr>
        <w:t>Узловск</w:t>
      </w:r>
      <w:r w:rsidR="00C345BE">
        <w:rPr>
          <w:rFonts w:ascii="Arial" w:hAnsi="Arial" w:cs="Arial"/>
          <w:b/>
          <w:sz w:val="24"/>
          <w:szCs w:val="24"/>
        </w:rPr>
        <w:t>ий</w:t>
      </w:r>
      <w:proofErr w:type="spellEnd"/>
      <w:r w:rsidRPr="00934238">
        <w:rPr>
          <w:rFonts w:ascii="Arial" w:hAnsi="Arial" w:cs="Arial"/>
          <w:b/>
          <w:sz w:val="24"/>
          <w:szCs w:val="24"/>
        </w:rPr>
        <w:t xml:space="preserve"> район за 20</w:t>
      </w:r>
      <w:r w:rsidR="00A812D5">
        <w:rPr>
          <w:rFonts w:ascii="Arial" w:hAnsi="Arial" w:cs="Arial"/>
          <w:b/>
          <w:sz w:val="24"/>
          <w:szCs w:val="24"/>
        </w:rPr>
        <w:t>2</w:t>
      </w:r>
      <w:r w:rsidR="00980247">
        <w:rPr>
          <w:rFonts w:ascii="Arial" w:hAnsi="Arial" w:cs="Arial"/>
          <w:b/>
          <w:sz w:val="24"/>
          <w:szCs w:val="24"/>
        </w:rPr>
        <w:t xml:space="preserve">3 </w:t>
      </w:r>
      <w:r w:rsidRPr="00934238">
        <w:rPr>
          <w:rFonts w:ascii="Arial" w:hAnsi="Arial" w:cs="Arial"/>
          <w:b/>
          <w:sz w:val="24"/>
          <w:szCs w:val="24"/>
        </w:rPr>
        <w:t>год</w:t>
      </w:r>
    </w:p>
    <w:p w:rsidR="00DD75D7" w:rsidRPr="00DD75D7" w:rsidRDefault="00DD75D7" w:rsidP="00DD75D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51547">
        <w:rPr>
          <w:rFonts w:ascii="Arial" w:hAnsi="Arial" w:cs="Arial"/>
          <w:sz w:val="24"/>
          <w:szCs w:val="24"/>
        </w:rPr>
        <w:t xml:space="preserve"> </w:t>
      </w:r>
      <w:r w:rsidRPr="00251547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апрель</w:t>
      </w:r>
      <w:r w:rsidRPr="00251547">
        <w:rPr>
          <w:rFonts w:ascii="Arial" w:hAnsi="Arial" w:cs="Arial"/>
          <w:i/>
          <w:sz w:val="24"/>
          <w:szCs w:val="24"/>
        </w:rPr>
        <w:t xml:space="preserve"> 20</w:t>
      </w:r>
      <w:r w:rsidR="00FA2C23">
        <w:rPr>
          <w:rFonts w:ascii="Arial" w:hAnsi="Arial" w:cs="Arial"/>
          <w:i/>
          <w:sz w:val="24"/>
          <w:szCs w:val="24"/>
        </w:rPr>
        <w:t>2</w:t>
      </w:r>
      <w:r w:rsidR="00980247">
        <w:rPr>
          <w:rFonts w:ascii="Arial" w:hAnsi="Arial" w:cs="Arial"/>
          <w:i/>
          <w:sz w:val="24"/>
          <w:szCs w:val="24"/>
        </w:rPr>
        <w:t>4</w:t>
      </w:r>
      <w:r w:rsidRPr="00251547">
        <w:rPr>
          <w:rFonts w:ascii="Arial" w:hAnsi="Arial" w:cs="Arial"/>
          <w:i/>
          <w:sz w:val="24"/>
          <w:szCs w:val="24"/>
        </w:rPr>
        <w:t xml:space="preserve"> года)</w:t>
      </w:r>
    </w:p>
    <w:p w:rsidR="00DD75D7" w:rsidRPr="00DD75D7" w:rsidRDefault="00DD75D7" w:rsidP="00DD7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471" w:rsidRPr="005B69AF" w:rsidRDefault="00D60471" w:rsidP="00D60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9AF">
        <w:rPr>
          <w:rFonts w:ascii="Times New Roman" w:hAnsi="Times New Roman" w:cs="Times New Roman"/>
          <w:sz w:val="24"/>
          <w:szCs w:val="24"/>
        </w:rPr>
        <w:t xml:space="preserve">Заключение по результатам внешней проверки годового отчета об исполнении бюджета муниципального образования </w:t>
      </w:r>
      <w:proofErr w:type="spellStart"/>
      <w:r w:rsidRPr="005B69A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B69AF">
        <w:rPr>
          <w:rFonts w:ascii="Times New Roman" w:hAnsi="Times New Roman" w:cs="Times New Roman"/>
          <w:sz w:val="24"/>
          <w:szCs w:val="24"/>
        </w:rPr>
        <w:t xml:space="preserve"> район за 2023 год подготовлено</w:t>
      </w:r>
      <w:proofErr w:type="gramStart"/>
      <w:r w:rsidRPr="005B69A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B69AF">
        <w:rPr>
          <w:rFonts w:ascii="Times New Roman" w:hAnsi="Times New Roman" w:cs="Times New Roman"/>
          <w:sz w:val="24"/>
          <w:szCs w:val="24"/>
        </w:rPr>
        <w:t xml:space="preserve">онтрольно - счетной палатой муниципального образования </w:t>
      </w:r>
      <w:proofErr w:type="spellStart"/>
      <w:r w:rsidRPr="005B69A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B69AF">
        <w:rPr>
          <w:rFonts w:ascii="Times New Roman" w:hAnsi="Times New Roman" w:cs="Times New Roman"/>
          <w:sz w:val="24"/>
          <w:szCs w:val="24"/>
        </w:rPr>
        <w:t xml:space="preserve"> район на основании статьи  264.4 Бюджетного кодекса Российской Федерации,</w:t>
      </w:r>
      <w:r w:rsidRPr="005B69AF">
        <w:rPr>
          <w:rFonts w:ascii="Times New Roman" w:hAnsi="Times New Roman"/>
          <w:sz w:val="24"/>
          <w:szCs w:val="24"/>
        </w:rPr>
        <w:t xml:space="preserve"> пункта 3 части 2 статьи 9 Федерального закона от 07 февраля 2011 года </w:t>
      </w:r>
      <w:r w:rsidRPr="005B69AF">
        <w:rPr>
          <w:rFonts w:ascii="Times New Roman" w:hAnsi="Times New Roman"/>
          <w:spacing w:val="-2"/>
          <w:sz w:val="24"/>
          <w:szCs w:val="24"/>
        </w:rPr>
        <w:t xml:space="preserve">№ 6-ФЗ «Об общих принципах организации и деятельности контрольно-счетных органов субъектов Российской Федерации и муниципальных </w:t>
      </w:r>
      <w:proofErr w:type="gramStart"/>
      <w:r w:rsidRPr="005B69AF">
        <w:rPr>
          <w:rFonts w:ascii="Times New Roman" w:hAnsi="Times New Roman"/>
          <w:spacing w:val="-2"/>
          <w:sz w:val="24"/>
          <w:szCs w:val="24"/>
        </w:rPr>
        <w:t xml:space="preserve">образований», </w:t>
      </w:r>
      <w:r w:rsidRPr="005B69AF">
        <w:rPr>
          <w:rFonts w:ascii="Times New Roman" w:hAnsi="Times New Roman"/>
          <w:sz w:val="24"/>
          <w:szCs w:val="24"/>
        </w:rPr>
        <w:t xml:space="preserve">ст. 9 Положения о Контрольно-счетной палате муниципального образования </w:t>
      </w:r>
      <w:proofErr w:type="spellStart"/>
      <w:r w:rsidRPr="005B69AF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5B69AF">
        <w:rPr>
          <w:rFonts w:ascii="Times New Roman" w:hAnsi="Times New Roman"/>
          <w:sz w:val="24"/>
          <w:szCs w:val="24"/>
        </w:rPr>
        <w:t xml:space="preserve"> район, утвержденного решением Собрания представителей муниципального образования  </w:t>
      </w:r>
      <w:proofErr w:type="spellStart"/>
      <w:r w:rsidRPr="005B69AF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5B69AF">
        <w:rPr>
          <w:rFonts w:ascii="Times New Roman" w:hAnsi="Times New Roman"/>
          <w:sz w:val="24"/>
          <w:szCs w:val="24"/>
        </w:rPr>
        <w:t xml:space="preserve"> район от  16.12.2009 года  № 14-103 (с учетом изменений), </w:t>
      </w:r>
      <w:r w:rsidRPr="005B69AF">
        <w:rPr>
          <w:rFonts w:ascii="Times New Roman" w:hAnsi="Times New Roman" w:cs="Times New Roman"/>
          <w:sz w:val="24"/>
          <w:szCs w:val="24"/>
        </w:rPr>
        <w:t xml:space="preserve">ст. 43 Положения о бюджетном процессе в муниципальном образовании </w:t>
      </w:r>
      <w:proofErr w:type="spellStart"/>
      <w:r w:rsidRPr="005B69A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B69AF">
        <w:rPr>
          <w:rFonts w:ascii="Times New Roman" w:hAnsi="Times New Roman" w:cs="Times New Roman"/>
          <w:sz w:val="24"/>
          <w:szCs w:val="24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 w:rsidRPr="005B69A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B69AF">
        <w:rPr>
          <w:rFonts w:ascii="Times New Roman" w:hAnsi="Times New Roman" w:cs="Times New Roman"/>
          <w:sz w:val="24"/>
          <w:szCs w:val="24"/>
        </w:rPr>
        <w:t xml:space="preserve"> район от 28.01.2016 года № 45-312 (с учетом изменений), пункта 1.4 Плана работы Контрольно-счетной палаты муниципального образования</w:t>
      </w:r>
      <w:proofErr w:type="gramEnd"/>
      <w:r w:rsidRPr="005B6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A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B69AF">
        <w:rPr>
          <w:rFonts w:ascii="Times New Roman" w:hAnsi="Times New Roman" w:cs="Times New Roman"/>
          <w:sz w:val="24"/>
          <w:szCs w:val="24"/>
        </w:rPr>
        <w:t xml:space="preserve"> район на 2024 год.</w:t>
      </w:r>
    </w:p>
    <w:p w:rsidR="00312D71" w:rsidRPr="00312D71" w:rsidRDefault="00312D71" w:rsidP="00312D7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12D71">
        <w:rPr>
          <w:sz w:val="24"/>
          <w:szCs w:val="24"/>
        </w:rPr>
        <w:t xml:space="preserve">Цель внешней проверки: проверка соответствия годового отчета об исполнении бюджета муниципального образования </w:t>
      </w:r>
      <w:proofErr w:type="spellStart"/>
      <w:r w:rsidRPr="00312D71">
        <w:rPr>
          <w:sz w:val="24"/>
          <w:szCs w:val="24"/>
        </w:rPr>
        <w:t>Узловский</w:t>
      </w:r>
      <w:proofErr w:type="spellEnd"/>
      <w:r w:rsidRPr="00312D71">
        <w:rPr>
          <w:sz w:val="24"/>
          <w:szCs w:val="24"/>
        </w:rPr>
        <w:t xml:space="preserve"> район требованиям бюджетного законодательства, Положению о бюджетном процессе в муниципальном образовании </w:t>
      </w:r>
      <w:proofErr w:type="spellStart"/>
      <w:r w:rsidRPr="00312D71">
        <w:rPr>
          <w:sz w:val="24"/>
          <w:szCs w:val="24"/>
        </w:rPr>
        <w:t>Узловский</w:t>
      </w:r>
      <w:proofErr w:type="spellEnd"/>
      <w:r w:rsidRPr="00312D71">
        <w:rPr>
          <w:sz w:val="24"/>
          <w:szCs w:val="24"/>
        </w:rPr>
        <w:t xml:space="preserve"> район в муниципальном образовании </w:t>
      </w:r>
      <w:proofErr w:type="spellStart"/>
      <w:r w:rsidRPr="00312D71">
        <w:rPr>
          <w:sz w:val="24"/>
          <w:szCs w:val="24"/>
        </w:rPr>
        <w:t>Узловский</w:t>
      </w:r>
      <w:proofErr w:type="spellEnd"/>
      <w:r w:rsidRPr="00312D71">
        <w:rPr>
          <w:sz w:val="24"/>
          <w:szCs w:val="24"/>
        </w:rPr>
        <w:t xml:space="preserve"> район,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 от 28.12.2010г. № 191н и</w:t>
      </w:r>
      <w:proofErr w:type="gramEnd"/>
      <w:r w:rsidRPr="00312D71">
        <w:rPr>
          <w:sz w:val="24"/>
          <w:szCs w:val="24"/>
        </w:rPr>
        <w:t xml:space="preserve"> иным нормативным правовым актам, касающимся вопросов составления, рассмотрения, исполнения и утверждения  годового отчета о бюджете района.</w:t>
      </w:r>
    </w:p>
    <w:p w:rsidR="00312D71" w:rsidRPr="00312D71" w:rsidRDefault="00312D71" w:rsidP="00312D71">
      <w:pPr>
        <w:pStyle w:val="10"/>
        <w:shd w:val="clear" w:color="auto" w:fill="auto"/>
        <w:spacing w:before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12D71">
        <w:rPr>
          <w:rFonts w:ascii="Times New Roman" w:hAnsi="Times New Roman"/>
          <w:sz w:val="24"/>
          <w:szCs w:val="24"/>
        </w:rPr>
        <w:t>Метод проведения внешней проверки:</w:t>
      </w:r>
      <w:r w:rsidRPr="00312D71">
        <w:rPr>
          <w:rFonts w:ascii="Times New Roman" w:hAnsi="Times New Roman"/>
        </w:rPr>
        <w:t xml:space="preserve"> </w:t>
      </w:r>
      <w:r w:rsidRPr="00312D71">
        <w:rPr>
          <w:rFonts w:ascii="Times New Roman" w:hAnsi="Times New Roman"/>
          <w:sz w:val="24"/>
          <w:szCs w:val="24"/>
        </w:rPr>
        <w:t>выборочный.</w:t>
      </w:r>
    </w:p>
    <w:p w:rsidR="00D60471" w:rsidRPr="005B69AF" w:rsidRDefault="00D60471" w:rsidP="00D60471">
      <w:pPr>
        <w:pStyle w:val="10"/>
        <w:shd w:val="clear" w:color="auto" w:fill="auto"/>
        <w:spacing w:before="0" w:line="240" w:lineRule="auto"/>
        <w:ind w:firstLine="567"/>
        <w:rPr>
          <w:rFonts w:ascii="Times New Roman" w:hAnsi="Times New Roman"/>
          <w:sz w:val="16"/>
          <w:szCs w:val="16"/>
        </w:rPr>
      </w:pPr>
      <w:r w:rsidRPr="005B69AF">
        <w:rPr>
          <w:rFonts w:ascii="Times New Roman" w:hAnsi="Times New Roman"/>
          <w:sz w:val="24"/>
          <w:szCs w:val="24"/>
        </w:rPr>
        <w:t xml:space="preserve">Объем финансовых средств, проверенных в ходе  внешней проверки годового отчета об исполнении бюджета муниципального образования </w:t>
      </w:r>
      <w:proofErr w:type="spellStart"/>
      <w:r w:rsidRPr="005B69AF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5B69AF">
        <w:rPr>
          <w:rFonts w:ascii="Times New Roman" w:hAnsi="Times New Roman"/>
          <w:sz w:val="24"/>
          <w:szCs w:val="24"/>
        </w:rPr>
        <w:t xml:space="preserve"> район за 2023 год, составил  2 680 238,7 тыс. рублей.</w:t>
      </w:r>
    </w:p>
    <w:p w:rsidR="00312D71" w:rsidRPr="007629F4" w:rsidRDefault="00312D71" w:rsidP="00312D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:rsidR="00312D71" w:rsidRPr="0089782D" w:rsidRDefault="00312D71" w:rsidP="00312D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8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782D">
        <w:rPr>
          <w:rFonts w:ascii="Times New Roman" w:hAnsi="Times New Roman" w:cs="Times New Roman"/>
          <w:i/>
          <w:sz w:val="24"/>
          <w:szCs w:val="24"/>
        </w:rPr>
        <w:t>Общие  положения</w:t>
      </w:r>
    </w:p>
    <w:p w:rsidR="00312D71" w:rsidRDefault="00312D71" w:rsidP="00312D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F3F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п. 1 </w:t>
      </w:r>
      <w:r w:rsidRPr="009E2F3F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2F3F">
        <w:rPr>
          <w:rFonts w:ascii="Times New Roman" w:hAnsi="Times New Roman" w:cs="Times New Roman"/>
          <w:sz w:val="24"/>
          <w:szCs w:val="24"/>
        </w:rPr>
        <w:t xml:space="preserve"> 264.4 Бюджетного кодекса Российской Федерации годовой отчет об исполнении бюджета до его рассмотрения в законодательном (представительном) органе подлежит внешней проверке</w:t>
      </w:r>
      <w:r>
        <w:rPr>
          <w:rFonts w:ascii="Times New Roman" w:hAnsi="Times New Roman" w:cs="Times New Roman"/>
          <w:sz w:val="24"/>
          <w:szCs w:val="24"/>
        </w:rPr>
        <w:t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 w:rsidRPr="009E2F3F">
        <w:rPr>
          <w:rFonts w:ascii="Times New Roman" w:hAnsi="Times New Roman" w:cs="Times New Roman"/>
          <w:sz w:val="24"/>
          <w:szCs w:val="24"/>
        </w:rPr>
        <w:t>.</w:t>
      </w:r>
    </w:p>
    <w:p w:rsidR="0089782D" w:rsidRPr="0085772A" w:rsidRDefault="00312D71" w:rsidP="0089782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F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782D" w:rsidRPr="0085772A">
        <w:rPr>
          <w:rFonts w:ascii="Times New Roman" w:hAnsi="Times New Roman" w:cs="Times New Roman"/>
          <w:sz w:val="24"/>
          <w:szCs w:val="24"/>
        </w:rPr>
        <w:t xml:space="preserve">Заключение подготовлено в соответствии с требованиями ст. 264.4 Бюджетного кодекса  Российской Федерации, </w:t>
      </w:r>
      <w:r w:rsidR="0089782D" w:rsidRPr="0085772A">
        <w:rPr>
          <w:rFonts w:ascii="Times New Roman" w:hAnsi="Times New Roman"/>
          <w:sz w:val="24"/>
          <w:szCs w:val="24"/>
        </w:rPr>
        <w:t xml:space="preserve">ст. 43 Положения о бюджетном процессе в муниципальном образовании </w:t>
      </w:r>
      <w:proofErr w:type="spellStart"/>
      <w:r w:rsidR="0089782D" w:rsidRPr="0085772A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89782D" w:rsidRPr="0085772A">
        <w:rPr>
          <w:rFonts w:ascii="Times New Roman" w:hAnsi="Times New Roman"/>
          <w:sz w:val="24"/>
          <w:szCs w:val="24"/>
        </w:rPr>
        <w:t xml:space="preserve"> район</w:t>
      </w:r>
      <w:r w:rsidR="0089782D" w:rsidRPr="0085772A">
        <w:rPr>
          <w:rFonts w:ascii="Times New Roman" w:hAnsi="Times New Roman" w:cs="Times New Roman"/>
          <w:sz w:val="24"/>
          <w:szCs w:val="24"/>
        </w:rPr>
        <w:t xml:space="preserve">  на основании отчёта об исполнении бюджета муниципального образования </w:t>
      </w:r>
      <w:proofErr w:type="spellStart"/>
      <w:r w:rsidR="0089782D" w:rsidRPr="0085772A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89782D" w:rsidRPr="0085772A">
        <w:rPr>
          <w:rFonts w:ascii="Times New Roman" w:hAnsi="Times New Roman" w:cs="Times New Roman"/>
          <w:sz w:val="24"/>
          <w:szCs w:val="24"/>
        </w:rPr>
        <w:t xml:space="preserve"> район за 2023 год, представленного администрацией муниципального образования </w:t>
      </w:r>
      <w:proofErr w:type="spellStart"/>
      <w:r w:rsidR="0089782D" w:rsidRPr="0085772A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89782D" w:rsidRPr="0085772A">
        <w:rPr>
          <w:rFonts w:ascii="Times New Roman" w:hAnsi="Times New Roman" w:cs="Times New Roman"/>
          <w:sz w:val="24"/>
          <w:szCs w:val="24"/>
        </w:rPr>
        <w:t xml:space="preserve"> район в Контрольно-счетную палату муниципального образования </w:t>
      </w:r>
      <w:proofErr w:type="spellStart"/>
      <w:r w:rsidR="0089782D" w:rsidRPr="0085772A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89782D" w:rsidRPr="0085772A">
        <w:rPr>
          <w:rFonts w:ascii="Times New Roman" w:hAnsi="Times New Roman" w:cs="Times New Roman"/>
          <w:sz w:val="24"/>
          <w:szCs w:val="24"/>
        </w:rPr>
        <w:t xml:space="preserve"> район в установленный законодательством срок до 01 апреля </w:t>
      </w:r>
      <w:r w:rsidR="0089782D" w:rsidRPr="0085772A">
        <w:rPr>
          <w:rFonts w:ascii="Times New Roman" w:hAnsi="Times New Roman"/>
          <w:sz w:val="24"/>
          <w:szCs w:val="24"/>
        </w:rPr>
        <w:t>текущего года</w:t>
      </w:r>
      <w:r w:rsidR="0089782D" w:rsidRPr="0085772A">
        <w:rPr>
          <w:rFonts w:ascii="Times New Roman" w:hAnsi="Times New Roman" w:cs="Times New Roman"/>
          <w:sz w:val="24"/>
          <w:szCs w:val="24"/>
        </w:rPr>
        <w:t xml:space="preserve"> – 21 марта</w:t>
      </w:r>
      <w:proofErr w:type="gramEnd"/>
      <w:r w:rsidR="0089782D" w:rsidRPr="0085772A">
        <w:rPr>
          <w:rFonts w:ascii="Times New Roman" w:hAnsi="Times New Roman" w:cs="Times New Roman"/>
          <w:sz w:val="24"/>
          <w:szCs w:val="24"/>
        </w:rPr>
        <w:t xml:space="preserve"> 2024 года, и на основе консолидированной годовой бюджетной отчетности, представленной финансовым управлением администрации  муниципального образования </w:t>
      </w:r>
      <w:proofErr w:type="spellStart"/>
      <w:r w:rsidR="0089782D" w:rsidRPr="0085772A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89782D" w:rsidRPr="0085772A">
        <w:rPr>
          <w:rFonts w:ascii="Times New Roman" w:hAnsi="Times New Roman" w:cs="Times New Roman"/>
          <w:sz w:val="24"/>
          <w:szCs w:val="24"/>
        </w:rPr>
        <w:t xml:space="preserve"> район и данных бюджетной отчетности главных администраторов бюджетных средств.</w:t>
      </w:r>
    </w:p>
    <w:p w:rsidR="0089782D" w:rsidRDefault="0089782D" w:rsidP="008978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72A">
        <w:rPr>
          <w:rFonts w:ascii="Times New Roman" w:hAnsi="Times New Roman" w:cs="Times New Roman"/>
          <w:sz w:val="24"/>
          <w:szCs w:val="24"/>
        </w:rPr>
        <w:t xml:space="preserve">В ходе внешней проверки исследованы показатели доходной и расходной части местного бюджета за 2023 год, источники финансирования дефицита местного бюджета. Дана оценка соблюдения требований законодательства Российской Федерации, в том числе Инструкции о порядке составления и предоставления годовой, квартальной и месячной отчетности об исполнении бюджетов бюджетной системы Российской </w:t>
      </w:r>
      <w:r w:rsidRPr="0085772A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утвержденной приказом Минфина от 28.12.2010 года №191н, осуществлен анализ общих характеристик местного бюджета, а также полноты и </w:t>
      </w:r>
      <w:proofErr w:type="gramStart"/>
      <w:r w:rsidRPr="0085772A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85772A">
        <w:rPr>
          <w:rFonts w:ascii="Times New Roman" w:hAnsi="Times New Roman" w:cs="Times New Roman"/>
          <w:sz w:val="24"/>
          <w:szCs w:val="24"/>
        </w:rPr>
        <w:t xml:space="preserve"> данных годового отчета.</w:t>
      </w:r>
    </w:p>
    <w:p w:rsidR="00AC3785" w:rsidRPr="00AC3785" w:rsidRDefault="00AC3785" w:rsidP="00AC378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C3785">
        <w:rPr>
          <w:rFonts w:ascii="Times New Roman" w:hAnsi="Times New Roman" w:cs="Times New Roman"/>
          <w:i/>
          <w:sz w:val="26"/>
          <w:szCs w:val="26"/>
        </w:rPr>
        <w:t>Заключение</w:t>
      </w:r>
    </w:p>
    <w:p w:rsidR="00AC3785" w:rsidRPr="00AC3785" w:rsidRDefault="00AC3785" w:rsidP="00AC378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3785">
        <w:rPr>
          <w:rFonts w:ascii="Times New Roman" w:hAnsi="Times New Roman" w:cs="Times New Roman"/>
          <w:i/>
          <w:sz w:val="24"/>
          <w:szCs w:val="24"/>
        </w:rPr>
        <w:t xml:space="preserve">Контрольно-счетной палаты муниципального образования </w:t>
      </w:r>
      <w:proofErr w:type="spellStart"/>
      <w:r w:rsidRPr="00AC3785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Pr="00AC3785">
        <w:rPr>
          <w:rFonts w:ascii="Times New Roman" w:hAnsi="Times New Roman" w:cs="Times New Roman"/>
          <w:i/>
          <w:sz w:val="24"/>
          <w:szCs w:val="24"/>
        </w:rPr>
        <w:t xml:space="preserve"> район по результатам проведенной внешней проверки годового отчета об исполнении бюджета муниципального образования </w:t>
      </w:r>
      <w:proofErr w:type="spellStart"/>
      <w:r w:rsidRPr="00AC3785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Pr="00AC3785">
        <w:rPr>
          <w:rFonts w:ascii="Times New Roman" w:hAnsi="Times New Roman" w:cs="Times New Roman"/>
          <w:i/>
          <w:sz w:val="24"/>
          <w:szCs w:val="24"/>
        </w:rPr>
        <w:t xml:space="preserve"> район за 2023 год</w:t>
      </w:r>
    </w:p>
    <w:p w:rsidR="009D371B" w:rsidRPr="004B1222" w:rsidRDefault="009D371B" w:rsidP="009D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22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B1222">
        <w:rPr>
          <w:rFonts w:ascii="Times New Roman" w:hAnsi="Times New Roman"/>
          <w:sz w:val="24"/>
          <w:szCs w:val="24"/>
        </w:rPr>
        <w:t xml:space="preserve">Внешняя проверка годового отчета об исполнении бюджета и подготовка заключения проведена в соответствии с требованиями ст. 264.4 Бюджетного кодекса  Российской Федерации на основании отчёта об исполнении бюджета муниципального образования </w:t>
      </w:r>
      <w:proofErr w:type="spellStart"/>
      <w:r w:rsidRPr="004B1222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4B1222">
        <w:rPr>
          <w:rFonts w:ascii="Times New Roman" w:hAnsi="Times New Roman"/>
          <w:sz w:val="24"/>
          <w:szCs w:val="24"/>
        </w:rPr>
        <w:t xml:space="preserve"> район за 2023 год с приложениями и пояснительной записк</w:t>
      </w:r>
      <w:r>
        <w:rPr>
          <w:rFonts w:ascii="Times New Roman" w:hAnsi="Times New Roman"/>
          <w:sz w:val="24"/>
          <w:szCs w:val="24"/>
        </w:rPr>
        <w:t>ой</w:t>
      </w:r>
      <w:r w:rsidRPr="004B1222">
        <w:rPr>
          <w:rFonts w:ascii="Times New Roman" w:hAnsi="Times New Roman"/>
          <w:sz w:val="24"/>
          <w:szCs w:val="24"/>
        </w:rPr>
        <w:t xml:space="preserve">, представленного в Контрольно-счетную палату муниципального образования </w:t>
      </w:r>
      <w:proofErr w:type="spellStart"/>
      <w:r w:rsidRPr="004B1222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4B1222">
        <w:rPr>
          <w:rFonts w:ascii="Times New Roman" w:hAnsi="Times New Roman"/>
          <w:sz w:val="24"/>
          <w:szCs w:val="24"/>
        </w:rPr>
        <w:t xml:space="preserve"> район администрацией муниципального образования </w:t>
      </w:r>
      <w:proofErr w:type="spellStart"/>
      <w:r w:rsidRPr="004B1222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4B1222">
        <w:rPr>
          <w:rFonts w:ascii="Times New Roman" w:hAnsi="Times New Roman"/>
          <w:sz w:val="24"/>
          <w:szCs w:val="24"/>
        </w:rPr>
        <w:t xml:space="preserve"> район в установленный законодательством срок – 21 марта 2024 года</w:t>
      </w:r>
      <w:proofErr w:type="gramEnd"/>
      <w:r w:rsidRPr="004B1222">
        <w:rPr>
          <w:rFonts w:ascii="Times New Roman" w:hAnsi="Times New Roman"/>
          <w:sz w:val="24"/>
          <w:szCs w:val="24"/>
        </w:rPr>
        <w:t xml:space="preserve">, и годовой бюджетной отчетности муниципального образования </w:t>
      </w:r>
      <w:proofErr w:type="spellStart"/>
      <w:r w:rsidRPr="004B1222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4B1222">
        <w:rPr>
          <w:rFonts w:ascii="Times New Roman" w:hAnsi="Times New Roman"/>
          <w:sz w:val="24"/>
          <w:szCs w:val="24"/>
        </w:rPr>
        <w:t xml:space="preserve"> район за 2023 год. </w:t>
      </w:r>
    </w:p>
    <w:p w:rsidR="009D371B" w:rsidRPr="004B1222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B1222">
        <w:rPr>
          <w:rFonts w:ascii="Times New Roman" w:hAnsi="Times New Roman" w:cs="Times New Roman"/>
          <w:sz w:val="24"/>
          <w:szCs w:val="24"/>
        </w:rPr>
        <w:t xml:space="preserve">2. Представленная годовая бюджетная отчетность об исполнении бюджета муниципального образования </w:t>
      </w:r>
      <w:proofErr w:type="spellStart"/>
      <w:r w:rsidRPr="004B1222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4B1222">
        <w:rPr>
          <w:rFonts w:ascii="Times New Roman" w:hAnsi="Times New Roman" w:cs="Times New Roman"/>
          <w:sz w:val="24"/>
          <w:szCs w:val="24"/>
        </w:rPr>
        <w:t xml:space="preserve"> район за 2023 год составлена по формам согласно </w:t>
      </w:r>
      <w:r w:rsidRPr="004B1222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 от 28.12.2010г. № 191н</w:t>
      </w:r>
      <w:r w:rsidRPr="004B122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B1222">
        <w:rPr>
          <w:rFonts w:ascii="Times New Roman" w:eastAsia="Times New Roman" w:hAnsi="Times New Roman" w:cs="Times New Roman"/>
          <w:sz w:val="24"/>
          <w:szCs w:val="24"/>
        </w:rPr>
        <w:t xml:space="preserve">В ходе внешней проверки показателей </w:t>
      </w:r>
      <w:r w:rsidRPr="004B1222">
        <w:rPr>
          <w:rFonts w:ascii="Times New Roman" w:hAnsi="Times New Roman"/>
          <w:sz w:val="24"/>
          <w:szCs w:val="24"/>
        </w:rPr>
        <w:t>годовой бюджетной</w:t>
      </w:r>
      <w:r w:rsidRPr="004B1222">
        <w:rPr>
          <w:rFonts w:ascii="Times New Roman" w:eastAsia="Times New Roman" w:hAnsi="Times New Roman" w:cs="Times New Roman"/>
          <w:sz w:val="24"/>
          <w:szCs w:val="24"/>
        </w:rPr>
        <w:t xml:space="preserve"> отчетности  за 2023 год п</w:t>
      </w:r>
      <w:r w:rsidRPr="004B1222">
        <w:rPr>
          <w:rFonts w:ascii="Times New Roman" w:hAnsi="Times New Roman" w:cs="Times New Roman"/>
          <w:spacing w:val="-5"/>
          <w:sz w:val="24"/>
          <w:szCs w:val="24"/>
        </w:rPr>
        <w:t xml:space="preserve">ри сопоставлении плановых показателей по доходам, расходам </w:t>
      </w:r>
      <w:r w:rsidRPr="004B1222">
        <w:rPr>
          <w:rFonts w:ascii="Times New Roman" w:hAnsi="Times New Roman"/>
          <w:sz w:val="24"/>
          <w:szCs w:val="24"/>
        </w:rPr>
        <w:t>и по источникам финансирования дефицита бюджета,</w:t>
      </w:r>
      <w:r w:rsidRPr="004B1222">
        <w:rPr>
          <w:rFonts w:ascii="Times New Roman" w:hAnsi="Times New Roman" w:cs="Times New Roman"/>
          <w:spacing w:val="-5"/>
          <w:sz w:val="24"/>
          <w:szCs w:val="24"/>
        </w:rPr>
        <w:t xml:space="preserve"> утвержденным </w:t>
      </w:r>
      <w:r w:rsidRPr="004B122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B1222">
        <w:rPr>
          <w:rFonts w:ascii="Times New Roman" w:hAnsi="Times New Roman" w:cs="Times New Roman"/>
          <w:sz w:val="24"/>
          <w:szCs w:val="24"/>
        </w:rPr>
        <w:t xml:space="preserve">ешением Собрания представителей муниципального образования </w:t>
      </w:r>
      <w:proofErr w:type="spellStart"/>
      <w:r w:rsidRPr="004B1222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B92DA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C05D7">
        <w:rPr>
          <w:rFonts w:ascii="Times New Roman" w:eastAsia="Times New Roman" w:hAnsi="Times New Roman" w:cs="Times New Roman"/>
          <w:sz w:val="24"/>
          <w:szCs w:val="24"/>
        </w:rPr>
        <w:t xml:space="preserve">от 26.12.2022 года  № 60-477 «О бюджете муниципального образования </w:t>
      </w:r>
      <w:proofErr w:type="spellStart"/>
      <w:r w:rsidRPr="00FC05D7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FC05D7">
        <w:rPr>
          <w:rFonts w:ascii="Times New Roman" w:eastAsia="Times New Roman" w:hAnsi="Times New Roman" w:cs="Times New Roman"/>
          <w:sz w:val="24"/>
          <w:szCs w:val="24"/>
        </w:rPr>
        <w:t xml:space="preserve"> район на 2023 год и на плановый период 2024 и 2025 годов» (в редакции решения Собрания представителей муниципального образования </w:t>
      </w:r>
      <w:proofErr w:type="spellStart"/>
      <w:r w:rsidRPr="00FC05D7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proofErr w:type="gramEnd"/>
      <w:r w:rsidRPr="00FC05D7">
        <w:rPr>
          <w:rFonts w:ascii="Times New Roman" w:eastAsia="Times New Roman" w:hAnsi="Times New Roman" w:cs="Times New Roman"/>
          <w:sz w:val="24"/>
          <w:szCs w:val="24"/>
        </w:rPr>
        <w:t xml:space="preserve"> район от 21.12.2023 года № 5-29</w:t>
      </w:r>
      <w:r w:rsidRPr="004B122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B1222">
        <w:rPr>
          <w:rFonts w:ascii="Times New Roman" w:hAnsi="Times New Roman" w:cs="Times New Roman"/>
          <w:spacing w:val="-5"/>
          <w:sz w:val="24"/>
          <w:szCs w:val="24"/>
        </w:rPr>
        <w:t xml:space="preserve">и отраженным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показателям </w:t>
      </w:r>
      <w:r w:rsidRPr="004B1222">
        <w:rPr>
          <w:rFonts w:ascii="Times New Roman" w:hAnsi="Times New Roman" w:cs="Times New Roman"/>
          <w:spacing w:val="-5"/>
          <w:sz w:val="24"/>
          <w:szCs w:val="24"/>
        </w:rPr>
        <w:t xml:space="preserve">в Отчете об исполнении бюджета за 2023 год (форма по ОКУД 0503317), расхождений не установлено. </w:t>
      </w:r>
    </w:p>
    <w:p w:rsidR="009D371B" w:rsidRPr="004B1222" w:rsidRDefault="009D371B" w:rsidP="009D371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222">
        <w:rPr>
          <w:rFonts w:ascii="Times New Roman" w:hAnsi="Times New Roman" w:cs="Times New Roman"/>
          <w:sz w:val="24"/>
          <w:szCs w:val="24"/>
        </w:rPr>
        <w:t>3.</w:t>
      </w:r>
      <w:r w:rsidRPr="004B12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1222">
        <w:rPr>
          <w:rFonts w:ascii="Times New Roman" w:hAnsi="Times New Roman"/>
          <w:sz w:val="24"/>
          <w:szCs w:val="24"/>
        </w:rPr>
        <w:t xml:space="preserve">При подготовке заключения по результатам внешней проверки годового отчета об исполнении бюджета муниципального образования </w:t>
      </w:r>
      <w:proofErr w:type="spellStart"/>
      <w:r w:rsidRPr="004B1222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4B1222">
        <w:rPr>
          <w:rFonts w:ascii="Times New Roman" w:hAnsi="Times New Roman" w:cs="Times New Roman"/>
          <w:sz w:val="24"/>
          <w:szCs w:val="24"/>
        </w:rPr>
        <w:t xml:space="preserve"> район за 2023 год</w:t>
      </w:r>
      <w:r w:rsidRPr="004B1222">
        <w:rPr>
          <w:rFonts w:ascii="Times New Roman" w:hAnsi="Times New Roman"/>
          <w:sz w:val="24"/>
          <w:szCs w:val="24"/>
        </w:rPr>
        <w:t xml:space="preserve"> использованы результаты внешних проверок годовой бюджетной отчетности за 2023 год главных администраторов бюджетных средств: </w:t>
      </w:r>
      <w:r w:rsidRPr="004B1222">
        <w:rPr>
          <w:rFonts w:ascii="Times New Roman" w:hAnsi="Times New Roman" w:cs="Times New Roman"/>
          <w:sz w:val="24"/>
          <w:szCs w:val="24"/>
        </w:rPr>
        <w:t xml:space="preserve">комитета культуры администрации муниципального образования </w:t>
      </w:r>
      <w:proofErr w:type="spellStart"/>
      <w:r w:rsidRPr="004B1222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4B122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(бюджет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район)</w:t>
      </w:r>
      <w:r w:rsidRPr="004B1222">
        <w:rPr>
          <w:rFonts w:ascii="Times New Roman" w:hAnsi="Times New Roman" w:cs="Times New Roman"/>
          <w:sz w:val="24"/>
          <w:szCs w:val="24"/>
        </w:rPr>
        <w:t xml:space="preserve">, администрации муниципального образования </w:t>
      </w:r>
      <w:proofErr w:type="spellStart"/>
      <w:r w:rsidRPr="004B1222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4B122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(бюджет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район)</w:t>
      </w:r>
      <w:r w:rsidRPr="004B12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222">
        <w:rPr>
          <w:rFonts w:ascii="Times New Roman" w:hAnsi="Times New Roman" w:cs="Times New Roman"/>
          <w:sz w:val="24"/>
          <w:szCs w:val="24"/>
        </w:rPr>
        <w:t xml:space="preserve"> В ходе выборочной проверки выявлены отдельные нарушения и недостатки, имеющиеся в бюджетной отчетности главных </w:t>
      </w:r>
      <w:r w:rsidRPr="004B1222">
        <w:rPr>
          <w:rFonts w:ascii="Times New Roman" w:hAnsi="Times New Roman"/>
          <w:sz w:val="24"/>
          <w:szCs w:val="24"/>
        </w:rPr>
        <w:t>администраторов</w:t>
      </w:r>
      <w:r w:rsidRPr="004B1222">
        <w:rPr>
          <w:rFonts w:ascii="Times New Roman" w:hAnsi="Times New Roman" w:cs="Times New Roman"/>
          <w:sz w:val="24"/>
          <w:szCs w:val="24"/>
        </w:rPr>
        <w:t xml:space="preserve"> бюджетных средств, </w:t>
      </w:r>
      <w:r w:rsidRPr="004B1222">
        <w:rPr>
          <w:rFonts w:ascii="Times New Roman" w:hAnsi="Times New Roman"/>
          <w:sz w:val="24"/>
          <w:szCs w:val="24"/>
        </w:rPr>
        <w:t xml:space="preserve">которые не повлияли на основные показатели годового отчета об исполнении бюджета муниципального образования </w:t>
      </w:r>
      <w:proofErr w:type="spellStart"/>
      <w:r w:rsidRPr="004B1222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4B1222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4B1222">
        <w:rPr>
          <w:rFonts w:ascii="Times New Roman" w:hAnsi="Times New Roman"/>
          <w:sz w:val="24"/>
          <w:szCs w:val="24"/>
        </w:rPr>
        <w:t xml:space="preserve"> за 202</w:t>
      </w:r>
      <w:r>
        <w:rPr>
          <w:rFonts w:ascii="Times New Roman" w:hAnsi="Times New Roman"/>
          <w:sz w:val="24"/>
          <w:szCs w:val="24"/>
        </w:rPr>
        <w:t>3</w:t>
      </w:r>
      <w:r w:rsidRPr="004B1222">
        <w:rPr>
          <w:rFonts w:ascii="Times New Roman" w:hAnsi="Times New Roman"/>
          <w:sz w:val="24"/>
          <w:szCs w:val="24"/>
        </w:rPr>
        <w:t xml:space="preserve"> год и их достоверность.</w:t>
      </w:r>
      <w:r w:rsidRPr="004B1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71B" w:rsidRPr="004B1222" w:rsidRDefault="009D371B" w:rsidP="009D371B">
      <w:pPr>
        <w:pStyle w:val="ac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222">
        <w:rPr>
          <w:rFonts w:ascii="Times New Roman" w:hAnsi="Times New Roman" w:cs="Times New Roman"/>
          <w:sz w:val="24"/>
          <w:szCs w:val="24"/>
        </w:rPr>
        <w:t xml:space="preserve"> 4.  Бюджет муниципального образования </w:t>
      </w:r>
      <w:proofErr w:type="spellStart"/>
      <w:r w:rsidRPr="004B1222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4B1222">
        <w:rPr>
          <w:rFonts w:ascii="Times New Roman" w:hAnsi="Times New Roman" w:cs="Times New Roman"/>
          <w:sz w:val="24"/>
          <w:szCs w:val="24"/>
        </w:rPr>
        <w:t xml:space="preserve"> район  за 2023 год  исполнен:</w:t>
      </w:r>
    </w:p>
    <w:p w:rsidR="009D371B" w:rsidRPr="004B1222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222">
        <w:rPr>
          <w:rFonts w:ascii="Times New Roman" w:hAnsi="Times New Roman" w:cs="Times New Roman"/>
          <w:sz w:val="24"/>
          <w:szCs w:val="24"/>
        </w:rPr>
        <w:t>- по доходам в сумме 2 635 774,0 тыс. рублей или 99,8% от плановых назначений;</w:t>
      </w:r>
    </w:p>
    <w:p w:rsidR="009D371B" w:rsidRPr="004B1222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222">
        <w:rPr>
          <w:rFonts w:ascii="Times New Roman" w:hAnsi="Times New Roman" w:cs="Times New Roman"/>
          <w:sz w:val="24"/>
          <w:szCs w:val="24"/>
        </w:rPr>
        <w:t>- по расходам в сумме 2 680 238,7 тыс. рублей или 98,3% от плановых назначений.</w:t>
      </w:r>
    </w:p>
    <w:p w:rsidR="009D371B" w:rsidRPr="00E403CA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CA">
        <w:rPr>
          <w:rFonts w:ascii="Times New Roman" w:hAnsi="Times New Roman" w:cs="Times New Roman"/>
          <w:sz w:val="24"/>
          <w:szCs w:val="24"/>
        </w:rPr>
        <w:t>- дефицит бюджета района составил 44 464,7 тыс. рублей при плановом дефиците  86 074,6 тыс. рублей.</w:t>
      </w:r>
    </w:p>
    <w:p w:rsidR="009D371B" w:rsidRPr="00E403CA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CA">
        <w:rPr>
          <w:rFonts w:ascii="Times New Roman" w:hAnsi="Times New Roman" w:cs="Times New Roman"/>
          <w:sz w:val="24"/>
          <w:szCs w:val="24"/>
        </w:rPr>
        <w:t>В 2023 году привлечены два  бюджетных кредита из  бюджета Тульской области   в сумме 50 000 ,0 тыс. рублей (договор № 19-03-04-03/04 от 26.05.2023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3CA">
        <w:rPr>
          <w:rFonts w:ascii="Times New Roman" w:hAnsi="Times New Roman" w:cs="Times New Roman"/>
          <w:sz w:val="24"/>
          <w:szCs w:val="24"/>
        </w:rPr>
        <w:t>в сумме 30 000,0 тыс. рублей  и договор № 19-03-04-03/10 26.07.2023 в сумме 20 000,0 тыс. рублей).</w:t>
      </w:r>
    </w:p>
    <w:p w:rsidR="009D371B" w:rsidRPr="00E403CA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3CA">
        <w:rPr>
          <w:rFonts w:ascii="Times New Roman" w:hAnsi="Times New Roman" w:cs="Times New Roman"/>
          <w:sz w:val="24"/>
          <w:szCs w:val="24"/>
        </w:rPr>
        <w:t xml:space="preserve">Частично погашены бюджетные кредиты, взятые в  2020  и 2021 годах в сумме                13 500,0 тыс. рублей (договор № 19-04-04-07/07 от 27 июля 2020 года в сумме 7 000,0 тыс. рублей, договор № 19-03-04-07/30 от 4 июня 2021 года в сумме 4 000,0 тыс. рублей и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03CA">
        <w:rPr>
          <w:rFonts w:ascii="Times New Roman" w:hAnsi="Times New Roman" w:cs="Times New Roman"/>
          <w:sz w:val="24"/>
          <w:szCs w:val="24"/>
        </w:rPr>
        <w:t xml:space="preserve">№ 19-04-04-07/15 от 24 декабря 2020 года в сумме 2 500,0 тыс. рублей). </w:t>
      </w:r>
      <w:proofErr w:type="gramEnd"/>
    </w:p>
    <w:p w:rsidR="009D371B" w:rsidRPr="00E403CA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CA">
        <w:rPr>
          <w:rFonts w:ascii="Times New Roman" w:hAnsi="Times New Roman" w:cs="Times New Roman"/>
          <w:sz w:val="24"/>
          <w:szCs w:val="24"/>
        </w:rPr>
        <w:lastRenderedPageBreak/>
        <w:t xml:space="preserve">Еще одним источником погашения дефицита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 w:rsidRPr="00EF11A9">
        <w:rPr>
          <w:rFonts w:ascii="Times New Roman" w:hAnsi="Times New Roman" w:cs="Times New Roman"/>
          <w:sz w:val="24"/>
          <w:szCs w:val="24"/>
        </w:rPr>
        <w:t xml:space="preserve"> </w:t>
      </w:r>
      <w:r w:rsidRPr="00E403CA">
        <w:rPr>
          <w:rFonts w:ascii="Times New Roman" w:hAnsi="Times New Roman" w:cs="Times New Roman"/>
          <w:sz w:val="24"/>
          <w:szCs w:val="24"/>
        </w:rPr>
        <w:t>района  в 2023 году являлось снижение остатков на счетах по учету средств местного бюджета</w:t>
      </w:r>
      <w:r w:rsidRPr="00EF1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E403CA">
        <w:rPr>
          <w:rFonts w:ascii="Times New Roman" w:hAnsi="Times New Roman" w:cs="Times New Roman"/>
          <w:sz w:val="24"/>
          <w:szCs w:val="24"/>
        </w:rPr>
        <w:t>44 464,68242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403CA">
        <w:rPr>
          <w:rFonts w:ascii="Times New Roman" w:hAnsi="Times New Roman" w:cs="Times New Roman"/>
          <w:sz w:val="24"/>
          <w:szCs w:val="24"/>
        </w:rPr>
        <w:t>.</w:t>
      </w:r>
    </w:p>
    <w:p w:rsidR="009D371B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CA">
        <w:rPr>
          <w:rFonts w:ascii="Times New Roman" w:hAnsi="Times New Roman" w:cs="Times New Roman"/>
          <w:sz w:val="24"/>
          <w:szCs w:val="24"/>
        </w:rPr>
        <w:t xml:space="preserve">5. </w:t>
      </w:r>
      <w:r w:rsidRPr="0031628F">
        <w:rPr>
          <w:rFonts w:ascii="Times New Roman" w:hAnsi="Times New Roman" w:cs="Times New Roman"/>
          <w:sz w:val="24"/>
          <w:szCs w:val="24"/>
        </w:rPr>
        <w:t xml:space="preserve">В 2023 году отмечается перевыполнение по ряду поступлений собственных доходов: налоговых доходов, в том числе: налог на доходы физических лиц на 33 486,5 тыс. рублей или 8,9%; акцизы на 669,3 тыс. рублей или 1,0%; </w:t>
      </w:r>
      <w:proofErr w:type="gramStart"/>
      <w:r w:rsidRPr="0031628F">
        <w:rPr>
          <w:rFonts w:ascii="Times New Roman" w:hAnsi="Times New Roman" w:cs="Times New Roman"/>
          <w:sz w:val="24"/>
          <w:szCs w:val="24"/>
        </w:rPr>
        <w:t xml:space="preserve">налог на имущество организаций на 627,8 тыс. рублей или 0,9%  и  неналоговых доходов, в том числе: доходы от арендной платы за земельные участки </w:t>
      </w:r>
      <w:r w:rsidRPr="005C1F87">
        <w:rPr>
          <w:rFonts w:ascii="Times New Roman" w:hAnsi="Times New Roman" w:cs="Times New Roman"/>
          <w:sz w:val="24"/>
          <w:szCs w:val="24"/>
        </w:rPr>
        <w:t xml:space="preserve">на 193,7 тыс. рублей или 1,6%; доходы, получаемые от сдачи в аренду имущества </w:t>
      </w:r>
      <w:r w:rsidRPr="005C1F87">
        <w:rPr>
          <w:rFonts w:ascii="Times New Roman" w:hAnsi="Times New Roman"/>
          <w:sz w:val="24"/>
          <w:szCs w:val="24"/>
        </w:rPr>
        <w:t>на</w:t>
      </w:r>
      <w:r w:rsidRPr="005C1F87">
        <w:rPr>
          <w:rFonts w:ascii="Times New Roman" w:hAnsi="Times New Roman" w:cs="Times New Roman"/>
          <w:sz w:val="24"/>
          <w:szCs w:val="24"/>
        </w:rPr>
        <w:t xml:space="preserve"> 949,4</w:t>
      </w:r>
      <w:r w:rsidRPr="0031628F">
        <w:rPr>
          <w:rFonts w:ascii="Times New Roman" w:hAnsi="Times New Roman" w:cs="Times New Roman"/>
          <w:sz w:val="24"/>
          <w:szCs w:val="24"/>
        </w:rPr>
        <w:t xml:space="preserve"> тыс. рублей или 4,3%; доходы от реализации имущества на 175,8 тыс. рублей или 7,3%;</w:t>
      </w:r>
      <w:proofErr w:type="gramEnd"/>
      <w:r w:rsidRPr="0031628F">
        <w:rPr>
          <w:rFonts w:ascii="Times New Roman" w:hAnsi="Times New Roman" w:cs="Times New Roman"/>
          <w:sz w:val="24"/>
          <w:szCs w:val="24"/>
        </w:rPr>
        <w:t xml:space="preserve"> доходы от продажи земельных участко</w:t>
      </w:r>
      <w:r>
        <w:rPr>
          <w:rFonts w:ascii="Times New Roman" w:hAnsi="Times New Roman" w:cs="Times New Roman"/>
          <w:sz w:val="24"/>
          <w:szCs w:val="24"/>
        </w:rPr>
        <w:t>в на 413,3 тыс. рублей или 4,6%, по штрафам на 708,5 тыс. рублей или 27,4%.</w:t>
      </w:r>
    </w:p>
    <w:p w:rsidR="009D371B" w:rsidRPr="0031628F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28F">
        <w:rPr>
          <w:rFonts w:ascii="Times New Roman" w:hAnsi="Times New Roman" w:cs="Times New Roman"/>
          <w:sz w:val="24"/>
          <w:szCs w:val="24"/>
        </w:rPr>
        <w:t>Факты значительного перевыполнения прогнозных значений собственных доходов свидетельствуют о недостаточном качестве администрирования доходов местного бюджета отдельными главными администраторами бюджетных средств.</w:t>
      </w:r>
    </w:p>
    <w:p w:rsidR="009D371B" w:rsidRPr="0031628F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28F">
        <w:rPr>
          <w:rFonts w:ascii="Times New Roman" w:hAnsi="Times New Roman" w:cs="Times New Roman"/>
          <w:sz w:val="24"/>
          <w:szCs w:val="24"/>
        </w:rPr>
        <w:t xml:space="preserve">6. В 2023 году оставалась высокой зависимость бюджета муниципального образования </w:t>
      </w:r>
      <w:proofErr w:type="spellStart"/>
      <w:r w:rsidRPr="0031628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31628F">
        <w:rPr>
          <w:rFonts w:ascii="Times New Roman" w:hAnsi="Times New Roman" w:cs="Times New Roman"/>
          <w:sz w:val="24"/>
          <w:szCs w:val="24"/>
        </w:rPr>
        <w:t xml:space="preserve"> район от безвозмездных поступлений из бюджетов других уровней бюджетной системы Российской Федерации. Доля безвозмездных поступлений в общем объеме доходов бюджета муниципального образования </w:t>
      </w:r>
      <w:proofErr w:type="spellStart"/>
      <w:r w:rsidRPr="0031628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31628F">
        <w:rPr>
          <w:rFonts w:ascii="Times New Roman" w:hAnsi="Times New Roman" w:cs="Times New Roman"/>
          <w:sz w:val="24"/>
          <w:szCs w:val="24"/>
        </w:rPr>
        <w:t xml:space="preserve"> район по фактическому исполнению за 2022 год составила  69,4%. </w:t>
      </w:r>
    </w:p>
    <w:p w:rsidR="009D371B" w:rsidRPr="00E3258B" w:rsidRDefault="009D371B" w:rsidP="009D371B">
      <w:pPr>
        <w:spacing w:after="0" w:line="240" w:lineRule="auto"/>
        <w:ind w:firstLine="567"/>
        <w:jc w:val="both"/>
        <w:rPr>
          <w:rFonts w:ascii="TimesNewRoman" w:hAnsi="TimesNewRoman"/>
          <w:sz w:val="24"/>
          <w:szCs w:val="24"/>
        </w:rPr>
      </w:pPr>
      <w:r w:rsidRPr="0031628F">
        <w:rPr>
          <w:rFonts w:ascii="Times New Roman" w:hAnsi="Times New Roman" w:cs="Times New Roman"/>
          <w:sz w:val="24"/>
          <w:szCs w:val="24"/>
        </w:rPr>
        <w:t>7.</w:t>
      </w:r>
      <w:r w:rsidRPr="00B92DA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31628F">
        <w:rPr>
          <w:rFonts w:ascii="Times New Roman" w:hAnsi="Times New Roman" w:cs="Times New Roman"/>
          <w:sz w:val="24"/>
          <w:szCs w:val="24"/>
        </w:rPr>
        <w:t xml:space="preserve">Объем муниципального долга бюджета муниципального образования </w:t>
      </w:r>
      <w:proofErr w:type="spellStart"/>
      <w:r w:rsidRPr="0031628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31628F">
        <w:rPr>
          <w:rFonts w:ascii="Times New Roman" w:hAnsi="Times New Roman" w:cs="Times New Roman"/>
          <w:sz w:val="24"/>
          <w:szCs w:val="24"/>
        </w:rPr>
        <w:t xml:space="preserve"> район на 01.01.2024 составил 132 000,0 тыс. рублей по бюджетным кредитам,                                  полученных из бюджета Тульской области, что не превышает параметры предельного объема муниципального долга по состоянию на 01.01.2024 года (</w:t>
      </w:r>
      <w:r w:rsidRPr="0031628F">
        <w:rPr>
          <w:rFonts w:ascii="Times New Roman" w:hAnsi="Times New Roman" w:cs="Times New Roman"/>
          <w:bCs/>
          <w:sz w:val="24"/>
          <w:szCs w:val="24"/>
        </w:rPr>
        <w:t>144 790,72895 тыс. рублей</w:t>
      </w:r>
      <w:r w:rsidRPr="0031628F">
        <w:rPr>
          <w:rFonts w:ascii="Times New Roman" w:hAnsi="Times New Roman" w:cs="Times New Roman"/>
          <w:sz w:val="24"/>
          <w:szCs w:val="24"/>
        </w:rPr>
        <w:t xml:space="preserve">), установленные </w:t>
      </w:r>
      <w:r w:rsidRPr="0031628F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31628F">
        <w:rPr>
          <w:rFonts w:ascii="Times New Roman" w:eastAsia="Times New Roman" w:hAnsi="Times New Roman" w:cs="Times New Roman"/>
          <w:sz w:val="24"/>
          <w:szCs w:val="24"/>
        </w:rPr>
        <w:t xml:space="preserve">ешением Собрания представителей муниципального образования </w:t>
      </w:r>
      <w:proofErr w:type="spellStart"/>
      <w:r w:rsidRPr="0031628F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31628F">
        <w:rPr>
          <w:rFonts w:ascii="Times New Roman" w:eastAsia="Times New Roman" w:hAnsi="Times New Roman" w:cs="Times New Roman"/>
          <w:sz w:val="24"/>
          <w:szCs w:val="24"/>
        </w:rPr>
        <w:t xml:space="preserve"> район от 26.12.2022 года  № 60-477 «О бюджете муниципального образования </w:t>
      </w:r>
      <w:proofErr w:type="spellStart"/>
      <w:r w:rsidRPr="0031628F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31628F">
        <w:rPr>
          <w:rFonts w:ascii="Times New Roman" w:eastAsia="Times New Roman" w:hAnsi="Times New Roman" w:cs="Times New Roman"/>
          <w:sz w:val="24"/>
          <w:szCs w:val="24"/>
        </w:rPr>
        <w:t xml:space="preserve"> район на 2023</w:t>
      </w:r>
      <w:proofErr w:type="gramEnd"/>
      <w:r w:rsidRPr="0031628F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2024 и 2025 годов» (в редакции решения Собрания представителей муниципального образования </w:t>
      </w:r>
      <w:proofErr w:type="spellStart"/>
      <w:r w:rsidRPr="0031628F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31628F">
        <w:rPr>
          <w:rFonts w:ascii="Times New Roman" w:eastAsia="Times New Roman" w:hAnsi="Times New Roman" w:cs="Times New Roman"/>
          <w:sz w:val="24"/>
          <w:szCs w:val="24"/>
        </w:rPr>
        <w:t xml:space="preserve"> район от 21.12.2023 года № 5-29)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3258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3258B">
        <w:rPr>
          <w:rFonts w:ascii="Times New Roman" w:hAnsi="Times New Roman" w:cs="Times New Roman"/>
          <w:sz w:val="24"/>
          <w:szCs w:val="24"/>
        </w:rPr>
        <w:t xml:space="preserve">не превышает ограничения, установленные пунктом 5 статьи 107 Бюджетного </w:t>
      </w:r>
      <w:r w:rsidRPr="00E3258B">
        <w:rPr>
          <w:rFonts w:ascii="Times New Roman" w:hAnsi="Times New Roman"/>
          <w:sz w:val="24"/>
          <w:szCs w:val="24"/>
        </w:rPr>
        <w:t>кодекса Российской Федерации.</w:t>
      </w:r>
    </w:p>
    <w:p w:rsidR="009D371B" w:rsidRPr="002353B7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B7">
        <w:rPr>
          <w:rFonts w:ascii="Times New Roman" w:hAnsi="Times New Roman" w:cs="Times New Roman"/>
          <w:sz w:val="24"/>
          <w:szCs w:val="24"/>
        </w:rPr>
        <w:t xml:space="preserve">Муниципальный долг муниципального образования </w:t>
      </w:r>
      <w:proofErr w:type="spellStart"/>
      <w:r w:rsidRPr="002353B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2353B7">
        <w:rPr>
          <w:rFonts w:ascii="Times New Roman" w:hAnsi="Times New Roman" w:cs="Times New Roman"/>
          <w:sz w:val="24"/>
          <w:szCs w:val="24"/>
        </w:rPr>
        <w:t xml:space="preserve"> район по состоянию на 01.01.2024 года по сравнению с началом года вырос на 36 500,0 тыс. рублей или 38,2%. Основной причиной роста муниципального долга является необеспеченность расходных обязательств доходными источниками.</w:t>
      </w:r>
    </w:p>
    <w:p w:rsidR="009D371B" w:rsidRPr="00913BB5" w:rsidRDefault="009D371B" w:rsidP="009D3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58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13BB5">
        <w:rPr>
          <w:rFonts w:ascii="Times New Roman" w:hAnsi="Times New Roman" w:cs="Times New Roman"/>
          <w:sz w:val="24"/>
          <w:szCs w:val="24"/>
        </w:rPr>
        <w:t xml:space="preserve">Объемы расходов на обслуживание муниципального долга муниципального образования </w:t>
      </w:r>
      <w:proofErr w:type="spellStart"/>
      <w:r w:rsidRPr="00913BB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13BB5">
        <w:rPr>
          <w:rFonts w:ascii="Times New Roman" w:hAnsi="Times New Roman" w:cs="Times New Roman"/>
          <w:sz w:val="24"/>
          <w:szCs w:val="24"/>
        </w:rPr>
        <w:t xml:space="preserve"> район в 2023 году составили  1 880,05108тыс.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71B" w:rsidRPr="00913BB5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BB5">
        <w:rPr>
          <w:rFonts w:ascii="Times New Roman" w:hAnsi="Times New Roman" w:cs="Times New Roman"/>
          <w:sz w:val="24"/>
          <w:szCs w:val="24"/>
        </w:rPr>
        <w:t xml:space="preserve">8. Расходы бюджета муниципального образования </w:t>
      </w:r>
      <w:proofErr w:type="spellStart"/>
      <w:r w:rsidRPr="00913BB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13BB5">
        <w:rPr>
          <w:rFonts w:ascii="Times New Roman" w:hAnsi="Times New Roman" w:cs="Times New Roman"/>
          <w:sz w:val="24"/>
          <w:szCs w:val="24"/>
        </w:rPr>
        <w:t xml:space="preserve"> район  на исполнение публичных нормативных обязательств составили </w:t>
      </w:r>
      <w:r w:rsidRPr="00913BB5">
        <w:rPr>
          <w:rFonts w:ascii="PT Astra Serif" w:hAnsi="PT Astra Serif" w:cs="Arial"/>
          <w:sz w:val="24"/>
          <w:szCs w:val="24"/>
        </w:rPr>
        <w:t xml:space="preserve">8 915,02447 </w:t>
      </w:r>
      <w:r w:rsidRPr="00913BB5">
        <w:rPr>
          <w:rFonts w:ascii="Times New Roman" w:hAnsi="Times New Roman" w:cs="Times New Roman"/>
          <w:sz w:val="24"/>
          <w:szCs w:val="24"/>
        </w:rPr>
        <w:t>тыс. рублей или 100%  к годовым бюджетным назначениям.</w:t>
      </w:r>
    </w:p>
    <w:p w:rsidR="009D371B" w:rsidRPr="00913BB5" w:rsidRDefault="009D371B" w:rsidP="009D37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13BB5">
        <w:rPr>
          <w:rFonts w:ascii="Times New Roman" w:hAnsi="Times New Roman" w:cs="Times New Roman"/>
          <w:sz w:val="24"/>
          <w:szCs w:val="24"/>
        </w:rPr>
        <w:t>9.</w:t>
      </w:r>
      <w:r w:rsidRPr="00B92DA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913BB5">
        <w:rPr>
          <w:rFonts w:ascii="Times New Roman" w:eastAsia="Times New Roman" w:hAnsi="Times New Roman"/>
          <w:sz w:val="24"/>
          <w:szCs w:val="24"/>
        </w:rPr>
        <w:t xml:space="preserve">Анализ объемов дотаций на выравнивание бюджетной обеспеченности в разрезе каждого поселения показал, что объем дотации на выравнивание бюджетной обеспеченности, распределенный  </w:t>
      </w:r>
      <w:r w:rsidRPr="00913BB5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913BB5">
        <w:rPr>
          <w:rFonts w:ascii="Times New Roman" w:eastAsia="Times New Roman" w:hAnsi="Times New Roman" w:cs="Times New Roman"/>
          <w:sz w:val="24"/>
          <w:szCs w:val="24"/>
        </w:rPr>
        <w:t xml:space="preserve">ешением Собрания представителей муниципального образования </w:t>
      </w:r>
      <w:proofErr w:type="spellStart"/>
      <w:r w:rsidRPr="00913BB5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913BB5">
        <w:rPr>
          <w:rFonts w:ascii="Times New Roman" w:eastAsia="Times New Roman" w:hAnsi="Times New Roman" w:cs="Times New Roman"/>
          <w:sz w:val="24"/>
          <w:szCs w:val="24"/>
        </w:rPr>
        <w:t xml:space="preserve"> район от 26.12.2022 года  № 60-477 «О бюджете муниципального образования </w:t>
      </w:r>
      <w:proofErr w:type="spellStart"/>
      <w:r w:rsidRPr="00913BB5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913BB5">
        <w:rPr>
          <w:rFonts w:ascii="Times New Roman" w:eastAsia="Times New Roman" w:hAnsi="Times New Roman" w:cs="Times New Roman"/>
          <w:sz w:val="24"/>
          <w:szCs w:val="24"/>
        </w:rPr>
        <w:t xml:space="preserve"> район на 2023 год и на плановый период 2024 и 2025 годов» </w:t>
      </w:r>
      <w:r w:rsidRPr="00913BB5">
        <w:rPr>
          <w:rFonts w:ascii="Times New Roman" w:eastAsia="Times New Roman" w:hAnsi="Times New Roman"/>
          <w:sz w:val="24"/>
          <w:szCs w:val="24"/>
        </w:rPr>
        <w:t>на 2023 год ниже, чем утвержденный объем указанной дотации на первый год</w:t>
      </w:r>
      <w:proofErr w:type="gramEnd"/>
      <w:r w:rsidRPr="00913B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13BB5">
        <w:rPr>
          <w:rFonts w:ascii="Times New Roman" w:eastAsia="Times New Roman" w:hAnsi="Times New Roman"/>
          <w:sz w:val="24"/>
          <w:szCs w:val="24"/>
        </w:rPr>
        <w:t>планового периода (на 2023 год) в решении о бюджете на 2022 год (</w:t>
      </w:r>
      <w:r w:rsidRPr="00913BB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3BB5">
        <w:rPr>
          <w:rFonts w:ascii="Times New Roman" w:hAnsi="Times New Roman"/>
          <w:sz w:val="24"/>
          <w:szCs w:val="24"/>
        </w:rPr>
        <w:t xml:space="preserve">ешение Собрания представителей муниципального образования </w:t>
      </w:r>
      <w:proofErr w:type="spellStart"/>
      <w:r w:rsidRPr="00913BB5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913BB5">
        <w:rPr>
          <w:rFonts w:ascii="Times New Roman" w:hAnsi="Times New Roman"/>
          <w:sz w:val="24"/>
          <w:szCs w:val="24"/>
        </w:rPr>
        <w:t xml:space="preserve"> район от 23.12</w:t>
      </w:r>
      <w:r w:rsidRPr="00913BB5">
        <w:rPr>
          <w:rFonts w:ascii="Times New Roman" w:hAnsi="Times New Roman" w:cs="Times New Roman"/>
          <w:sz w:val="24"/>
          <w:szCs w:val="24"/>
        </w:rPr>
        <w:t xml:space="preserve">.2021 года № 48-374 «О бюджете муниципального образования </w:t>
      </w:r>
      <w:proofErr w:type="spellStart"/>
      <w:r w:rsidRPr="00913BB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13BB5">
        <w:rPr>
          <w:rFonts w:ascii="Times New Roman" w:hAnsi="Times New Roman" w:cs="Times New Roman"/>
          <w:sz w:val="24"/>
          <w:szCs w:val="24"/>
        </w:rPr>
        <w:t xml:space="preserve"> район на 2022 год и на плановый период 2023 и 2024 годов»</w:t>
      </w:r>
      <w:r w:rsidRPr="00913BB5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, что является нарушением требований пункта 7 </w:t>
      </w:r>
      <w:r w:rsidRPr="00871350">
        <w:rPr>
          <w:rFonts w:ascii="Times New Roman" w:eastAsia="Times New Roman" w:hAnsi="Times New Roman"/>
          <w:sz w:val="24"/>
          <w:szCs w:val="24"/>
        </w:rPr>
        <w:t>стать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871350">
        <w:rPr>
          <w:rFonts w:ascii="Times New Roman" w:eastAsia="Times New Roman" w:hAnsi="Times New Roman"/>
          <w:sz w:val="24"/>
          <w:szCs w:val="24"/>
        </w:rPr>
        <w:t xml:space="preserve"> 137 Бюджетного Кодекса  Российской Федерации</w:t>
      </w:r>
      <w:r w:rsidRPr="00913BB5">
        <w:rPr>
          <w:rFonts w:ascii="Times New Roman" w:eastAsia="Times New Roman" w:hAnsi="Times New Roman"/>
          <w:sz w:val="24"/>
          <w:szCs w:val="24"/>
        </w:rPr>
        <w:t>:</w:t>
      </w:r>
      <w:proofErr w:type="gramEnd"/>
    </w:p>
    <w:p w:rsidR="009D371B" w:rsidRPr="00913BB5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BB5">
        <w:rPr>
          <w:rFonts w:ascii="Times New Roman" w:eastAsia="Times New Roman" w:hAnsi="Times New Roman"/>
          <w:sz w:val="24"/>
          <w:szCs w:val="24"/>
        </w:rPr>
        <w:t xml:space="preserve">- за счет средств бюджета Тульской области на </w:t>
      </w:r>
      <w:r w:rsidRPr="00F56584">
        <w:rPr>
          <w:rFonts w:ascii="Times New Roman" w:eastAsia="Times New Roman" w:hAnsi="Times New Roman"/>
          <w:sz w:val="24"/>
          <w:szCs w:val="24"/>
        </w:rPr>
        <w:t>4 735,67696</w:t>
      </w:r>
      <w:r w:rsidRPr="008713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BB5">
        <w:rPr>
          <w:rFonts w:ascii="Times New Roman" w:hAnsi="Times New Roman" w:cs="Times New Roman"/>
          <w:sz w:val="24"/>
          <w:szCs w:val="24"/>
        </w:rPr>
        <w:t>тыс. рублей, из них</w:t>
      </w:r>
      <w:r w:rsidRPr="00913BB5">
        <w:rPr>
          <w:rFonts w:ascii="Times New Roman" w:eastAsia="Times New Roman" w:hAnsi="Times New Roman"/>
          <w:sz w:val="24"/>
          <w:szCs w:val="24"/>
        </w:rPr>
        <w:t>:</w:t>
      </w:r>
      <w:r w:rsidRPr="00913BB5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913BB5">
        <w:rPr>
          <w:rFonts w:ascii="Times New Roman" w:hAnsi="Times New Roman" w:cs="Times New Roman"/>
          <w:sz w:val="24"/>
          <w:szCs w:val="24"/>
        </w:rPr>
        <w:t xml:space="preserve">униципальное образование Шахтерское </w:t>
      </w:r>
      <w:proofErr w:type="spellStart"/>
      <w:r w:rsidRPr="00913BB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13BB5">
        <w:rPr>
          <w:rFonts w:ascii="Times New Roman" w:hAnsi="Times New Roman" w:cs="Times New Roman"/>
          <w:sz w:val="24"/>
          <w:szCs w:val="24"/>
        </w:rPr>
        <w:t xml:space="preserve"> района – на 2 610,676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3BB5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913BB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13BB5">
        <w:rPr>
          <w:rFonts w:ascii="Times New Roman" w:hAnsi="Times New Roman" w:cs="Times New Roman"/>
          <w:sz w:val="24"/>
          <w:szCs w:val="24"/>
        </w:rPr>
        <w:t xml:space="preserve">униципальное образование </w:t>
      </w:r>
      <w:proofErr w:type="spellStart"/>
      <w:r w:rsidRPr="00913BB5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91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BB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13BB5">
        <w:rPr>
          <w:rFonts w:ascii="Times New Roman" w:hAnsi="Times New Roman" w:cs="Times New Roman"/>
          <w:sz w:val="24"/>
          <w:szCs w:val="24"/>
        </w:rPr>
        <w:t xml:space="preserve"> района – на 2 125,00056 тыс. рублей;</w:t>
      </w:r>
    </w:p>
    <w:p w:rsidR="009D371B" w:rsidRPr="00913BB5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BB5">
        <w:rPr>
          <w:rFonts w:ascii="Times New Roman" w:hAnsi="Times New Roman" w:cs="Times New Roman"/>
          <w:sz w:val="24"/>
          <w:szCs w:val="24"/>
        </w:rPr>
        <w:lastRenderedPageBreak/>
        <w:t xml:space="preserve">- за счет  </w:t>
      </w:r>
      <w:r w:rsidRPr="00913BB5">
        <w:rPr>
          <w:rFonts w:ascii="Times New Roman" w:hAnsi="Times New Roman" w:cs="Times New Roman"/>
          <w:bCs/>
          <w:sz w:val="24"/>
          <w:szCs w:val="24"/>
        </w:rPr>
        <w:t xml:space="preserve">средств бюджета муниципального образования </w:t>
      </w:r>
      <w:proofErr w:type="spellStart"/>
      <w:r w:rsidRPr="00913BB5">
        <w:rPr>
          <w:rFonts w:ascii="Times New Roman" w:hAnsi="Times New Roman" w:cs="Times New Roman"/>
          <w:bCs/>
          <w:sz w:val="24"/>
          <w:szCs w:val="24"/>
        </w:rPr>
        <w:t>Узловский</w:t>
      </w:r>
      <w:proofErr w:type="spellEnd"/>
      <w:r w:rsidRPr="00913BB5">
        <w:rPr>
          <w:rFonts w:ascii="Times New Roman" w:hAnsi="Times New Roman" w:cs="Times New Roman"/>
          <w:bCs/>
          <w:sz w:val="24"/>
          <w:szCs w:val="24"/>
        </w:rPr>
        <w:t xml:space="preserve"> район на 16,42 тыс. рублей </w:t>
      </w:r>
      <w:r w:rsidRPr="00913BB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13BB5">
        <w:rPr>
          <w:rFonts w:ascii="Times New Roman" w:hAnsi="Times New Roman" w:cs="Times New Roman"/>
          <w:sz w:val="24"/>
          <w:szCs w:val="24"/>
        </w:rPr>
        <w:t xml:space="preserve">униципальному образованию </w:t>
      </w:r>
      <w:proofErr w:type="spellStart"/>
      <w:r w:rsidRPr="00913BB5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91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BB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13BB5">
        <w:rPr>
          <w:rFonts w:ascii="Times New Roman" w:hAnsi="Times New Roman" w:cs="Times New Roman"/>
          <w:sz w:val="24"/>
          <w:szCs w:val="24"/>
        </w:rPr>
        <w:t xml:space="preserve"> района – на 16,42 тыс. рублей.</w:t>
      </w:r>
    </w:p>
    <w:p w:rsidR="009D371B" w:rsidRPr="00913BB5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BB5">
        <w:rPr>
          <w:rFonts w:ascii="Times New Roman" w:hAnsi="Times New Roman" w:cs="Times New Roman"/>
          <w:sz w:val="24"/>
          <w:szCs w:val="24"/>
        </w:rPr>
        <w:t xml:space="preserve">10. В рамках реализации задачи по внедрению программно-целевого принципа планирования расходов бюджета муниципального образования </w:t>
      </w:r>
      <w:proofErr w:type="spellStart"/>
      <w:r w:rsidRPr="00913BB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13BB5">
        <w:rPr>
          <w:rFonts w:ascii="Times New Roman" w:hAnsi="Times New Roman" w:cs="Times New Roman"/>
          <w:sz w:val="24"/>
          <w:szCs w:val="24"/>
        </w:rPr>
        <w:t xml:space="preserve"> район в 2023 году финансировалось 26 муниципальных программ </w:t>
      </w:r>
      <w:r w:rsidRPr="00913BB5">
        <w:rPr>
          <w:rFonts w:ascii="Times New Roman" w:hAnsi="Times New Roman" w:cs="Times New Roman"/>
          <w:spacing w:val="7"/>
          <w:sz w:val="24"/>
          <w:szCs w:val="24"/>
        </w:rPr>
        <w:t xml:space="preserve">с плановым объемом финансирования </w:t>
      </w:r>
      <w:r w:rsidRPr="00913BB5">
        <w:rPr>
          <w:rFonts w:ascii="Times New Roman" w:hAnsi="Times New Roman" w:cs="Times New Roman"/>
          <w:bCs/>
          <w:sz w:val="24"/>
          <w:szCs w:val="24"/>
        </w:rPr>
        <w:t>2 378 176,2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BB5">
        <w:rPr>
          <w:rFonts w:ascii="Times New Roman" w:hAnsi="Times New Roman" w:cs="Times New Roman"/>
          <w:spacing w:val="7"/>
          <w:sz w:val="24"/>
          <w:szCs w:val="24"/>
        </w:rPr>
        <w:t xml:space="preserve">тыс. рублей, </w:t>
      </w:r>
      <w:r w:rsidRPr="00913BB5">
        <w:rPr>
          <w:rFonts w:ascii="Times New Roman" w:hAnsi="Times New Roman" w:cs="Times New Roman"/>
          <w:sz w:val="24"/>
          <w:szCs w:val="24"/>
        </w:rPr>
        <w:t xml:space="preserve">кассовое исполнение муниципальных программ составило </w:t>
      </w:r>
      <w:r w:rsidRPr="00913BB5">
        <w:rPr>
          <w:rFonts w:ascii="Times New Roman" w:hAnsi="Times New Roman" w:cs="Times New Roman"/>
          <w:bCs/>
          <w:sz w:val="24"/>
          <w:szCs w:val="24"/>
        </w:rPr>
        <w:t xml:space="preserve">2 342 944,0 </w:t>
      </w:r>
      <w:r w:rsidRPr="00913BB5">
        <w:rPr>
          <w:rFonts w:ascii="Times New Roman" w:hAnsi="Times New Roman" w:cs="Times New Roman"/>
          <w:sz w:val="24"/>
          <w:szCs w:val="24"/>
        </w:rPr>
        <w:t>тыс. рублей или 98,5% плановых назначений.</w:t>
      </w:r>
    </w:p>
    <w:p w:rsidR="009D371B" w:rsidRPr="00913BB5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BB5">
        <w:rPr>
          <w:rFonts w:ascii="Times New Roman" w:hAnsi="Times New Roman" w:cs="Times New Roman"/>
          <w:sz w:val="24"/>
          <w:szCs w:val="24"/>
        </w:rPr>
        <w:t xml:space="preserve">11.  В целом представленный отчет об исполнении бюджета за 2023 год содержит все нормы, предусмотренные ст. 264.6 Бюджетного кодекса Российской Федерации, Положением о бюджетном процессе в муниципальном образовании </w:t>
      </w:r>
      <w:proofErr w:type="spellStart"/>
      <w:r w:rsidRPr="00913BB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13BB5">
        <w:rPr>
          <w:rFonts w:ascii="Times New Roman" w:hAnsi="Times New Roman" w:cs="Times New Roman"/>
          <w:sz w:val="24"/>
          <w:szCs w:val="24"/>
        </w:rPr>
        <w:t xml:space="preserve"> район. Показатели, отраженные в проекте решения Собрания представителей муниципального образования </w:t>
      </w:r>
      <w:proofErr w:type="spellStart"/>
      <w:r w:rsidRPr="00913BB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13BB5">
        <w:rPr>
          <w:rFonts w:ascii="Times New Roman" w:hAnsi="Times New Roman" w:cs="Times New Roman"/>
          <w:sz w:val="24"/>
          <w:szCs w:val="24"/>
        </w:rPr>
        <w:t xml:space="preserve"> район «Об утверждении отчета об исполнении бюджета муниципального образования </w:t>
      </w:r>
      <w:proofErr w:type="spellStart"/>
      <w:r w:rsidRPr="00913BB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13BB5">
        <w:rPr>
          <w:rFonts w:ascii="Times New Roman" w:hAnsi="Times New Roman" w:cs="Times New Roman"/>
          <w:sz w:val="24"/>
          <w:szCs w:val="24"/>
        </w:rPr>
        <w:t xml:space="preserve"> район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3BB5">
        <w:rPr>
          <w:rFonts w:ascii="Times New Roman" w:hAnsi="Times New Roman" w:cs="Times New Roman"/>
          <w:sz w:val="24"/>
          <w:szCs w:val="24"/>
        </w:rPr>
        <w:t xml:space="preserve"> год» соответствуют показателям годовой бюджетной отчетности об исполнении бюджета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3BB5">
        <w:rPr>
          <w:rFonts w:ascii="Times New Roman" w:hAnsi="Times New Roman" w:cs="Times New Roman"/>
          <w:sz w:val="24"/>
          <w:szCs w:val="24"/>
        </w:rPr>
        <w:t xml:space="preserve"> год.       </w:t>
      </w:r>
    </w:p>
    <w:p w:rsidR="009D371B" w:rsidRPr="00913BB5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BB5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отчет об исполнении бюджета муниципального образования </w:t>
      </w:r>
      <w:proofErr w:type="spellStart"/>
      <w:r w:rsidRPr="00913BB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13BB5">
        <w:rPr>
          <w:rFonts w:ascii="Times New Roman" w:hAnsi="Times New Roman" w:cs="Times New Roman"/>
          <w:sz w:val="24"/>
          <w:szCs w:val="24"/>
        </w:rPr>
        <w:t xml:space="preserve"> район за 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3BB5">
        <w:rPr>
          <w:rFonts w:ascii="Times New Roman" w:hAnsi="Times New Roman" w:cs="Times New Roman"/>
          <w:sz w:val="24"/>
          <w:szCs w:val="24"/>
        </w:rPr>
        <w:t xml:space="preserve"> год  в представленном виде признан достоверным.</w:t>
      </w:r>
    </w:p>
    <w:p w:rsidR="009D371B" w:rsidRPr="00B92DAB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9D371B" w:rsidRPr="009D371B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71B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представленный проект решения «Об утверждении отчета об исполнении  бюджета муниципального образования </w:t>
      </w:r>
      <w:proofErr w:type="spellStart"/>
      <w:r w:rsidRPr="009D371B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D371B">
        <w:rPr>
          <w:rFonts w:ascii="Times New Roman" w:hAnsi="Times New Roman" w:cs="Times New Roman"/>
          <w:sz w:val="24"/>
          <w:szCs w:val="24"/>
        </w:rPr>
        <w:t xml:space="preserve"> район за 2023 год» может быть рекомендован Собранию представителей муниципального образования </w:t>
      </w:r>
      <w:proofErr w:type="spellStart"/>
      <w:r w:rsidRPr="009D371B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D371B">
        <w:rPr>
          <w:rFonts w:ascii="Times New Roman" w:hAnsi="Times New Roman" w:cs="Times New Roman"/>
          <w:sz w:val="24"/>
          <w:szCs w:val="24"/>
        </w:rPr>
        <w:t xml:space="preserve"> район к рассмотрению с учетом следующих рекомендаций в адрес администрации  муниципального образования </w:t>
      </w:r>
      <w:proofErr w:type="spellStart"/>
      <w:r w:rsidRPr="009D371B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D371B">
        <w:rPr>
          <w:rFonts w:ascii="Times New Roman" w:hAnsi="Times New Roman" w:cs="Times New Roman"/>
          <w:sz w:val="24"/>
          <w:szCs w:val="24"/>
        </w:rPr>
        <w:t xml:space="preserve"> район: </w:t>
      </w:r>
    </w:p>
    <w:p w:rsidR="009D371B" w:rsidRPr="00913BB5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913BB5">
        <w:rPr>
          <w:rFonts w:ascii="Times New Roman" w:hAnsi="Times New Roman" w:cs="Times New Roman"/>
          <w:sz w:val="24"/>
          <w:szCs w:val="24"/>
        </w:rPr>
        <w:t>1. Повысить эффективность администрирования собственных доходов местного бюджета главными администраторами бюджетных средств.</w:t>
      </w:r>
    </w:p>
    <w:p w:rsidR="009D371B" w:rsidRPr="00913BB5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BB5">
        <w:rPr>
          <w:rFonts w:ascii="Times New Roman" w:hAnsi="Times New Roman"/>
          <w:sz w:val="24"/>
          <w:szCs w:val="24"/>
        </w:rPr>
        <w:t xml:space="preserve">2. </w:t>
      </w:r>
      <w:r w:rsidRPr="00913BB5">
        <w:rPr>
          <w:rFonts w:ascii="Times New Roman" w:hAnsi="Times New Roman" w:cs="Times New Roman"/>
          <w:sz w:val="24"/>
          <w:szCs w:val="24"/>
        </w:rPr>
        <w:t xml:space="preserve">Принять к сведению замечания по порядку </w:t>
      </w:r>
      <w:r w:rsidRPr="00913BB5">
        <w:rPr>
          <w:rFonts w:ascii="Times New Roman" w:hAnsi="Times New Roman" w:cs="Times New Roman"/>
          <w:bCs/>
          <w:sz w:val="24"/>
          <w:szCs w:val="24"/>
        </w:rPr>
        <w:t xml:space="preserve">составления годовой бюджетной  отчетности главных администраторов бюджетных средств и </w:t>
      </w:r>
      <w:r w:rsidRPr="00913BB5">
        <w:rPr>
          <w:rFonts w:ascii="Times New Roman" w:hAnsi="Times New Roman" w:cs="Times New Roman"/>
          <w:sz w:val="24"/>
          <w:szCs w:val="24"/>
        </w:rPr>
        <w:t xml:space="preserve">усилить внутренний </w:t>
      </w:r>
      <w:proofErr w:type="gramStart"/>
      <w:r w:rsidRPr="00913B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3BB5">
        <w:rPr>
          <w:rFonts w:ascii="Times New Roman" w:hAnsi="Times New Roman" w:cs="Times New Roman"/>
          <w:sz w:val="24"/>
          <w:szCs w:val="24"/>
        </w:rPr>
        <w:t xml:space="preserve"> формированием бюджетной отчетности в соответствии с требованиями действующего законодательства.</w:t>
      </w:r>
    </w:p>
    <w:p w:rsidR="009D371B" w:rsidRPr="00913BB5" w:rsidRDefault="009D371B" w:rsidP="009D37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913BB5">
        <w:rPr>
          <w:rFonts w:ascii="Times New Roman" w:hAnsi="Times New Roman" w:cs="Times New Roman"/>
          <w:sz w:val="24"/>
          <w:szCs w:val="24"/>
        </w:rPr>
        <w:t>3. О</w:t>
      </w:r>
      <w:r w:rsidRPr="00913BB5">
        <w:rPr>
          <w:rFonts w:ascii="Times New Roman" w:eastAsia="Times New Roman" w:hAnsi="Times New Roman"/>
          <w:spacing w:val="-4"/>
          <w:sz w:val="24"/>
          <w:szCs w:val="24"/>
        </w:rPr>
        <w:t xml:space="preserve">беспечить соблюдение статьи 137 Бюджетного Кодекса  Российской Федерации при расчетах и распределении дотаций на </w:t>
      </w:r>
      <w:r w:rsidRPr="00913BB5">
        <w:rPr>
          <w:rFonts w:ascii="Times New Roman" w:eastAsia="Times New Roman" w:hAnsi="Times New Roman"/>
          <w:sz w:val="24"/>
          <w:szCs w:val="24"/>
        </w:rPr>
        <w:t xml:space="preserve">выравнивание бюджетной обеспеченности </w:t>
      </w:r>
      <w:r w:rsidRPr="00913BB5">
        <w:rPr>
          <w:rFonts w:ascii="Times New Roman" w:eastAsia="Times New Roman" w:hAnsi="Times New Roman"/>
          <w:spacing w:val="-4"/>
          <w:sz w:val="24"/>
          <w:szCs w:val="24"/>
        </w:rPr>
        <w:t xml:space="preserve">бюджетам поселений </w:t>
      </w:r>
      <w:proofErr w:type="spellStart"/>
      <w:r w:rsidRPr="00913BB5">
        <w:rPr>
          <w:rFonts w:ascii="Times New Roman" w:eastAsia="Times New Roman" w:hAnsi="Times New Roman"/>
          <w:spacing w:val="-4"/>
          <w:sz w:val="24"/>
          <w:szCs w:val="24"/>
        </w:rPr>
        <w:t>Узловского</w:t>
      </w:r>
      <w:proofErr w:type="spellEnd"/>
      <w:r w:rsidRPr="00913BB5">
        <w:rPr>
          <w:rFonts w:ascii="Times New Roman" w:eastAsia="Times New Roman" w:hAnsi="Times New Roman"/>
          <w:spacing w:val="-4"/>
          <w:sz w:val="24"/>
          <w:szCs w:val="24"/>
        </w:rPr>
        <w:t xml:space="preserve"> района. </w:t>
      </w:r>
    </w:p>
    <w:p w:rsidR="009D371B" w:rsidRPr="00913BB5" w:rsidRDefault="009D371B" w:rsidP="009D371B">
      <w:pPr>
        <w:spacing w:after="0" w:line="240" w:lineRule="auto"/>
        <w:ind w:firstLine="567"/>
        <w:jc w:val="both"/>
        <w:rPr>
          <w:rFonts w:ascii="Times New Roman" w:hAnsi="Times New Roman" w:cs="sans-serif"/>
          <w:sz w:val="24"/>
          <w:szCs w:val="24"/>
        </w:rPr>
      </w:pPr>
      <w:r w:rsidRPr="00913BB5">
        <w:rPr>
          <w:rFonts w:ascii="Times New Roman" w:hAnsi="Times New Roman"/>
          <w:sz w:val="24"/>
          <w:szCs w:val="24"/>
        </w:rPr>
        <w:t xml:space="preserve">4. </w:t>
      </w:r>
      <w:r w:rsidRPr="00913BB5">
        <w:rPr>
          <w:rFonts w:ascii="Times New Roman" w:hAnsi="Times New Roman" w:cs="sans-serif"/>
          <w:sz w:val="24"/>
          <w:szCs w:val="24"/>
        </w:rPr>
        <w:t>Усилить контроль на каждом этапе бюджетного процесса, руководствуясь Бюджетным кодексом Российской Федерации, законами Российской Федерации, приказами Минфина  Российской Федерации.</w:t>
      </w:r>
    </w:p>
    <w:p w:rsidR="007C5C83" w:rsidRPr="007C5C83" w:rsidRDefault="007C5C83" w:rsidP="00C345BE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2E0B19" w:rsidRDefault="00DD75D7" w:rsidP="002E0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75D7">
        <w:rPr>
          <w:rFonts w:ascii="Times New Roman" w:hAnsi="Times New Roman"/>
          <w:sz w:val="24"/>
          <w:szCs w:val="24"/>
        </w:rPr>
        <w:t xml:space="preserve">Заключение </w:t>
      </w:r>
      <w:r w:rsidR="00312D71">
        <w:rPr>
          <w:rFonts w:ascii="Times New Roman" w:hAnsi="Times New Roman"/>
          <w:sz w:val="24"/>
          <w:szCs w:val="24"/>
        </w:rPr>
        <w:t xml:space="preserve">№ 51 </w:t>
      </w:r>
      <w:r w:rsidRPr="00DD75D7">
        <w:rPr>
          <w:rFonts w:ascii="Times New Roman" w:hAnsi="Times New Roman"/>
          <w:sz w:val="24"/>
          <w:szCs w:val="24"/>
        </w:rPr>
        <w:t xml:space="preserve">от </w:t>
      </w:r>
      <w:r w:rsidR="00AC3785">
        <w:rPr>
          <w:rFonts w:ascii="Times New Roman" w:hAnsi="Times New Roman"/>
          <w:sz w:val="24"/>
          <w:szCs w:val="24"/>
        </w:rPr>
        <w:t>19</w:t>
      </w:r>
      <w:r w:rsidRPr="00DD75D7">
        <w:rPr>
          <w:rFonts w:ascii="Times New Roman" w:hAnsi="Times New Roman"/>
          <w:sz w:val="24"/>
          <w:szCs w:val="24"/>
        </w:rPr>
        <w:t>.04.20</w:t>
      </w:r>
      <w:r w:rsidR="007C5C83">
        <w:rPr>
          <w:rFonts w:ascii="Times New Roman" w:hAnsi="Times New Roman"/>
          <w:sz w:val="24"/>
          <w:szCs w:val="24"/>
        </w:rPr>
        <w:t>2</w:t>
      </w:r>
      <w:r w:rsidR="00AC3785">
        <w:rPr>
          <w:rFonts w:ascii="Times New Roman" w:hAnsi="Times New Roman"/>
          <w:sz w:val="24"/>
          <w:szCs w:val="24"/>
        </w:rPr>
        <w:t>4</w:t>
      </w:r>
      <w:r w:rsidR="00312D71">
        <w:rPr>
          <w:rFonts w:ascii="Times New Roman" w:hAnsi="Times New Roman"/>
          <w:sz w:val="24"/>
          <w:szCs w:val="24"/>
        </w:rPr>
        <w:t xml:space="preserve"> </w:t>
      </w:r>
      <w:r w:rsidRPr="00DD75D7">
        <w:rPr>
          <w:rFonts w:ascii="Times New Roman" w:hAnsi="Times New Roman"/>
          <w:sz w:val="24"/>
          <w:szCs w:val="24"/>
        </w:rPr>
        <w:t>г</w:t>
      </w:r>
      <w:r w:rsidR="00312D71">
        <w:rPr>
          <w:rFonts w:ascii="Times New Roman" w:hAnsi="Times New Roman"/>
          <w:sz w:val="24"/>
          <w:szCs w:val="24"/>
        </w:rPr>
        <w:t>ода</w:t>
      </w:r>
      <w:r w:rsidRPr="00DD75D7">
        <w:rPr>
          <w:rFonts w:ascii="Times New Roman" w:hAnsi="Times New Roman"/>
          <w:sz w:val="24"/>
          <w:szCs w:val="24"/>
        </w:rPr>
        <w:t xml:space="preserve"> по результатам внешней проверки годового отчета об исполнении бюджета </w:t>
      </w:r>
      <w:r w:rsidR="00C345BE" w:rsidRPr="00C345B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C345BE" w:rsidRPr="00C345BE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C345BE" w:rsidRPr="00C345BE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DD75D7">
        <w:rPr>
          <w:rFonts w:ascii="Times New Roman" w:hAnsi="Times New Roman"/>
          <w:sz w:val="24"/>
          <w:szCs w:val="24"/>
        </w:rPr>
        <w:t>за 20</w:t>
      </w:r>
      <w:r w:rsidR="00C24BBB">
        <w:rPr>
          <w:rFonts w:ascii="Times New Roman" w:hAnsi="Times New Roman"/>
          <w:sz w:val="24"/>
          <w:szCs w:val="24"/>
        </w:rPr>
        <w:t>2</w:t>
      </w:r>
      <w:r w:rsidR="00AC3785">
        <w:rPr>
          <w:rFonts w:ascii="Times New Roman" w:hAnsi="Times New Roman"/>
          <w:sz w:val="24"/>
          <w:szCs w:val="24"/>
        </w:rPr>
        <w:t>3</w:t>
      </w:r>
      <w:r w:rsidRPr="00DD75D7">
        <w:rPr>
          <w:rFonts w:ascii="Times New Roman" w:hAnsi="Times New Roman"/>
          <w:sz w:val="24"/>
          <w:szCs w:val="24"/>
        </w:rPr>
        <w:t xml:space="preserve"> год на основании</w:t>
      </w:r>
      <w:r w:rsidR="00AC3785">
        <w:rPr>
          <w:rFonts w:ascii="Times New Roman" w:hAnsi="Times New Roman"/>
          <w:sz w:val="24"/>
          <w:szCs w:val="24"/>
        </w:rPr>
        <w:t xml:space="preserve"> требований </w:t>
      </w:r>
      <w:r w:rsidR="000C576D">
        <w:rPr>
          <w:rFonts w:ascii="Times New Roman" w:hAnsi="Times New Roman"/>
          <w:sz w:val="24"/>
          <w:szCs w:val="24"/>
        </w:rPr>
        <w:t xml:space="preserve">пункта 5 </w:t>
      </w:r>
      <w:r w:rsidRPr="00DD75D7">
        <w:rPr>
          <w:rFonts w:ascii="Times New Roman" w:hAnsi="Times New Roman"/>
          <w:sz w:val="24"/>
          <w:szCs w:val="24"/>
        </w:rPr>
        <w:t xml:space="preserve">статьи 264.4 Бюджетного кодекса Российской Федерации, </w:t>
      </w:r>
      <w:r w:rsidR="00C345BE" w:rsidRPr="009C5278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муниципального образования </w:t>
      </w:r>
      <w:proofErr w:type="spellStart"/>
      <w:r w:rsidR="00C345BE" w:rsidRPr="009C5278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C345BE" w:rsidRPr="009C5278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DD75D7">
        <w:rPr>
          <w:rFonts w:ascii="Times New Roman" w:hAnsi="Times New Roman"/>
          <w:sz w:val="24"/>
          <w:szCs w:val="24"/>
        </w:rPr>
        <w:t xml:space="preserve">направлено в адрес </w:t>
      </w:r>
      <w:r w:rsidR="000C576D" w:rsidRPr="009C5278">
        <w:rPr>
          <w:rFonts w:ascii="Times New Roman" w:hAnsi="Times New Roman" w:cs="Times New Roman"/>
          <w:sz w:val="24"/>
          <w:szCs w:val="24"/>
        </w:rPr>
        <w:t xml:space="preserve">Собрания представителей муниципального образования </w:t>
      </w:r>
      <w:proofErr w:type="spellStart"/>
      <w:r w:rsidR="000C576D" w:rsidRPr="009C5278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0C576D" w:rsidRPr="009C5278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DD75D7">
        <w:rPr>
          <w:rFonts w:ascii="Times New Roman" w:hAnsi="Times New Roman"/>
          <w:sz w:val="24"/>
          <w:szCs w:val="24"/>
        </w:rPr>
        <w:t>с одновременным направлением в местную администрацию</w:t>
      </w:r>
      <w:r w:rsidR="002E0B19">
        <w:rPr>
          <w:rFonts w:ascii="Times New Roman" w:hAnsi="Times New Roman"/>
          <w:sz w:val="24"/>
          <w:szCs w:val="24"/>
        </w:rPr>
        <w:t>.</w:t>
      </w:r>
      <w:r w:rsidR="002E0B19" w:rsidRPr="007C6353">
        <w:rPr>
          <w:rFonts w:ascii="Times New Roman" w:hAnsi="Times New Roman"/>
          <w:sz w:val="24"/>
          <w:szCs w:val="24"/>
        </w:rPr>
        <w:t xml:space="preserve"> </w:t>
      </w:r>
    </w:p>
    <w:p w:rsidR="00521012" w:rsidRDefault="00DD75D7" w:rsidP="00EE5D1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D75D7">
        <w:rPr>
          <w:rFonts w:ascii="Times New Roman" w:hAnsi="Times New Roman"/>
          <w:sz w:val="24"/>
          <w:szCs w:val="24"/>
        </w:rPr>
        <w:t xml:space="preserve"> </w:t>
      </w:r>
    </w:p>
    <w:sectPr w:rsidR="00521012" w:rsidSect="00EE5D1A">
      <w:headerReference w:type="default" r:id="rId7"/>
      <w:pgSz w:w="11906" w:h="16838"/>
      <w:pgMar w:top="142" w:right="850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A56" w:rsidRDefault="004C2A56" w:rsidP="004818F4">
      <w:pPr>
        <w:spacing w:after="0" w:line="240" w:lineRule="auto"/>
      </w:pPr>
      <w:r>
        <w:separator/>
      </w:r>
    </w:p>
  </w:endnote>
  <w:endnote w:type="continuationSeparator" w:id="0">
    <w:p w:rsidR="004C2A56" w:rsidRDefault="004C2A56" w:rsidP="0048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ans-serif">
    <w:altName w:val="Arial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A56" w:rsidRDefault="004C2A56" w:rsidP="004818F4">
      <w:pPr>
        <w:spacing w:after="0" w:line="240" w:lineRule="auto"/>
      </w:pPr>
      <w:r>
        <w:separator/>
      </w:r>
    </w:p>
  </w:footnote>
  <w:footnote w:type="continuationSeparator" w:id="0">
    <w:p w:rsidR="004C2A56" w:rsidRDefault="004C2A56" w:rsidP="0048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53" w:rsidRDefault="00430E0B">
    <w:pPr>
      <w:pStyle w:val="a4"/>
      <w:jc w:val="right"/>
    </w:pPr>
    <w:r>
      <w:fldChar w:fldCharType="begin"/>
    </w:r>
    <w:r w:rsidR="00521012">
      <w:instrText xml:space="preserve"> PAGE   \* MERGEFORMAT </w:instrText>
    </w:r>
    <w:r>
      <w:fldChar w:fldCharType="separate"/>
    </w:r>
    <w:r w:rsidR="00AC3785">
      <w:rPr>
        <w:noProof/>
      </w:rPr>
      <w:t>4</w:t>
    </w:r>
    <w:r>
      <w:fldChar w:fldCharType="end"/>
    </w:r>
  </w:p>
  <w:p w:rsidR="003D0653" w:rsidRDefault="004C2A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cs="Symbo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7E89"/>
    <w:rsid w:val="000500AE"/>
    <w:rsid w:val="000A561E"/>
    <w:rsid w:val="000C4640"/>
    <w:rsid w:val="000C576D"/>
    <w:rsid w:val="000D64F0"/>
    <w:rsid w:val="00155C12"/>
    <w:rsid w:val="00166CE7"/>
    <w:rsid w:val="00181445"/>
    <w:rsid w:val="001E2DA5"/>
    <w:rsid w:val="001E6638"/>
    <w:rsid w:val="002053A0"/>
    <w:rsid w:val="002230A0"/>
    <w:rsid w:val="0023291E"/>
    <w:rsid w:val="002B1BAA"/>
    <w:rsid w:val="002E0B19"/>
    <w:rsid w:val="002F06D5"/>
    <w:rsid w:val="00312D71"/>
    <w:rsid w:val="003B4C82"/>
    <w:rsid w:val="00430E0B"/>
    <w:rsid w:val="00480D1C"/>
    <w:rsid w:val="004818F4"/>
    <w:rsid w:val="004C2A56"/>
    <w:rsid w:val="00521012"/>
    <w:rsid w:val="00552124"/>
    <w:rsid w:val="00561C7A"/>
    <w:rsid w:val="005C073D"/>
    <w:rsid w:val="005D10B9"/>
    <w:rsid w:val="005F1CD0"/>
    <w:rsid w:val="0063599B"/>
    <w:rsid w:val="00721540"/>
    <w:rsid w:val="007244E7"/>
    <w:rsid w:val="00784B9F"/>
    <w:rsid w:val="007C5C83"/>
    <w:rsid w:val="00817E89"/>
    <w:rsid w:val="00844481"/>
    <w:rsid w:val="00851ECB"/>
    <w:rsid w:val="00880B9E"/>
    <w:rsid w:val="0089782D"/>
    <w:rsid w:val="008D7705"/>
    <w:rsid w:val="008F4401"/>
    <w:rsid w:val="0091083C"/>
    <w:rsid w:val="00934238"/>
    <w:rsid w:val="00954514"/>
    <w:rsid w:val="00980247"/>
    <w:rsid w:val="009D371B"/>
    <w:rsid w:val="009D69AF"/>
    <w:rsid w:val="00A812D5"/>
    <w:rsid w:val="00A95E61"/>
    <w:rsid w:val="00A95F23"/>
    <w:rsid w:val="00AA5BC0"/>
    <w:rsid w:val="00AC3785"/>
    <w:rsid w:val="00B213CA"/>
    <w:rsid w:val="00B4273F"/>
    <w:rsid w:val="00C1433C"/>
    <w:rsid w:val="00C24BBB"/>
    <w:rsid w:val="00C345BE"/>
    <w:rsid w:val="00D60471"/>
    <w:rsid w:val="00D801C5"/>
    <w:rsid w:val="00DD75D7"/>
    <w:rsid w:val="00DF73BF"/>
    <w:rsid w:val="00E00DF2"/>
    <w:rsid w:val="00ED1B15"/>
    <w:rsid w:val="00EE5D1A"/>
    <w:rsid w:val="00EE6FD1"/>
    <w:rsid w:val="00EF2319"/>
    <w:rsid w:val="00F209DF"/>
    <w:rsid w:val="00FA2C23"/>
    <w:rsid w:val="00FA3C68"/>
    <w:rsid w:val="00FD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75D7"/>
    <w:pPr>
      <w:ind w:left="720"/>
    </w:pPr>
    <w:rPr>
      <w:rFonts w:ascii="Calibri" w:eastAsia="Times New Roman" w:hAnsi="Calibri" w:cs="Times New Roman"/>
    </w:rPr>
  </w:style>
  <w:style w:type="character" w:customStyle="1" w:styleId="a3">
    <w:name w:val="Основной текст_"/>
    <w:basedOn w:val="a0"/>
    <w:link w:val="10"/>
    <w:locked/>
    <w:rsid w:val="00DD75D7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3"/>
    <w:rsid w:val="00DD75D7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paragraph" w:customStyle="1" w:styleId="ConsPlusNormal">
    <w:name w:val="ConsPlusNormal"/>
    <w:qFormat/>
    <w:rsid w:val="00DD75D7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rsid w:val="00DD75D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DD75D7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semiHidden/>
    <w:rsid w:val="00DD75D7"/>
    <w:rPr>
      <w:rFonts w:ascii="Times New Roman" w:hAnsi="Times New Roman" w:cs="Times New Roman" w:hint="default"/>
      <w:color w:val="0000FF"/>
      <w:u w:val="single"/>
    </w:rPr>
  </w:style>
  <w:style w:type="character" w:styleId="a6">
    <w:name w:val="Strong"/>
    <w:basedOn w:val="a0"/>
    <w:qFormat/>
    <w:rsid w:val="00DD75D7"/>
    <w:rPr>
      <w:rFonts w:ascii="Verdana" w:hAnsi="Verdana" w:cs="Verdana"/>
      <w:b/>
    </w:rPr>
  </w:style>
  <w:style w:type="paragraph" w:styleId="a7">
    <w:name w:val="Body Text"/>
    <w:basedOn w:val="a"/>
    <w:link w:val="a8"/>
    <w:rsid w:val="00DD75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DD75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">
    <w:name w:val="Абзац списка3"/>
    <w:basedOn w:val="a"/>
    <w:rsid w:val="00DD75D7"/>
    <w:pPr>
      <w:ind w:left="720"/>
    </w:pPr>
    <w:rPr>
      <w:rFonts w:ascii="Calibri" w:eastAsia="Times New Roman" w:hAnsi="Calibri" w:cs="Times New Roman"/>
    </w:rPr>
  </w:style>
  <w:style w:type="character" w:styleId="a9">
    <w:name w:val="Hyperlink"/>
    <w:basedOn w:val="a0"/>
    <w:semiHidden/>
    <w:unhideWhenUsed/>
    <w:rsid w:val="003B4C82"/>
    <w:rPr>
      <w:rFonts w:ascii="Times New Roman" w:hAnsi="Times New Roman" w:cs="Times New Roman" w:hint="default"/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EE5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5D1A"/>
  </w:style>
  <w:style w:type="paragraph" w:styleId="ac">
    <w:name w:val="List Paragraph"/>
    <w:basedOn w:val="a"/>
    <w:qFormat/>
    <w:rsid w:val="00C345BE"/>
    <w:pPr>
      <w:ind w:left="720"/>
      <w:contextualSpacing/>
    </w:pPr>
  </w:style>
  <w:style w:type="paragraph" w:styleId="ad">
    <w:name w:val="annotation text"/>
    <w:basedOn w:val="a"/>
    <w:link w:val="ae"/>
    <w:uiPriority w:val="99"/>
    <w:unhideWhenUsed/>
    <w:rsid w:val="00A812D5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A812D5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1807</Words>
  <Characters>12348</Characters>
  <Application>Microsoft Office Word</Application>
  <DocSecurity>0</DocSecurity>
  <Lines>205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</dc:creator>
  <cp:lastModifiedBy>Кондратьева</cp:lastModifiedBy>
  <cp:revision>6</cp:revision>
  <dcterms:created xsi:type="dcterms:W3CDTF">2024-05-22T09:43:00Z</dcterms:created>
  <dcterms:modified xsi:type="dcterms:W3CDTF">2024-05-22T11:45:00Z</dcterms:modified>
</cp:coreProperties>
</file>