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7E" w:rsidRPr="00CD542D" w:rsidRDefault="00477D90" w:rsidP="0062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D5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</w:t>
      </w:r>
      <w:r w:rsidR="00C966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</w:t>
      </w:r>
      <w:r w:rsidRPr="00CD5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%  материалов ГФДЗ, полученных в результате проведения землеустройства</w:t>
      </w:r>
      <w:r w:rsidR="00C9668B" w:rsidRPr="00C966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966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="00C9668B" w:rsidRPr="00CD5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цифровано</w:t>
      </w:r>
    </w:p>
    <w:p w:rsidR="00477D90" w:rsidRPr="00CD542D" w:rsidRDefault="00477D90" w:rsidP="00625A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9668B" w:rsidRPr="00C9668B" w:rsidRDefault="00477D90" w:rsidP="00C966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76727E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илиалом ППК «</w:t>
      </w:r>
      <w:proofErr w:type="spellStart"/>
      <w:r w:rsidR="0076727E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Роскадастр</w:t>
      </w:r>
      <w:proofErr w:type="spellEnd"/>
      <w:r w:rsidR="0076727E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A3578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3D88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Тульской области</w:t>
      </w:r>
      <w:r w:rsidR="00324508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03F29">
        <w:rPr>
          <w:rFonts w:ascii="Times New Roman" w:hAnsi="Times New Roman" w:cs="Times New Roman"/>
          <w:sz w:val="28"/>
          <w:szCs w:val="28"/>
        </w:rPr>
        <w:t xml:space="preserve">оцифровано </w:t>
      </w:r>
      <w:r w:rsidR="00C9668B" w:rsidRPr="00894553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C9668B" w:rsidRPr="00C9668B">
        <w:rPr>
          <w:rFonts w:ascii="Times New Roman" w:hAnsi="Times New Roman" w:cs="Times New Roman"/>
          <w:sz w:val="28"/>
          <w:szCs w:val="28"/>
        </w:rPr>
        <w:t xml:space="preserve">государственного фонда </w:t>
      </w:r>
      <w:r w:rsidR="00C9668B" w:rsidRPr="00C966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данных (далее – ГФДЗ),</w:t>
      </w:r>
      <w:r w:rsidR="00C9668B" w:rsidRPr="00894553">
        <w:rPr>
          <w:rFonts w:ascii="Times New Roman" w:hAnsi="Times New Roman" w:cs="Times New Roman"/>
          <w:sz w:val="28"/>
          <w:szCs w:val="28"/>
        </w:rPr>
        <w:t xml:space="preserve"> полученных в результате проведения землеустройства, от общего количества материалов</w:t>
      </w:r>
      <w:r w:rsidR="00C9668B">
        <w:rPr>
          <w:rFonts w:ascii="Times New Roman" w:hAnsi="Times New Roman" w:cs="Times New Roman"/>
          <w:sz w:val="28"/>
          <w:szCs w:val="28"/>
        </w:rPr>
        <w:t xml:space="preserve"> ГФДЗ, подлежащих оцифровке  </w:t>
      </w:r>
      <w:r w:rsidR="00C9668B" w:rsidRPr="00C9668B">
        <w:rPr>
          <w:rFonts w:ascii="Times New Roman" w:hAnsi="Times New Roman" w:cs="Times New Roman"/>
          <w:sz w:val="28"/>
          <w:szCs w:val="28"/>
        </w:rPr>
        <w:t>211</w:t>
      </w:r>
      <w:r w:rsidR="00C9668B">
        <w:rPr>
          <w:rFonts w:ascii="Times New Roman" w:hAnsi="Times New Roman" w:cs="Times New Roman"/>
          <w:sz w:val="28"/>
          <w:szCs w:val="28"/>
        </w:rPr>
        <w:t xml:space="preserve"> </w:t>
      </w:r>
      <w:r w:rsidR="00C9668B" w:rsidRPr="00C9668B">
        <w:rPr>
          <w:rFonts w:ascii="Times New Roman" w:hAnsi="Times New Roman" w:cs="Times New Roman"/>
          <w:sz w:val="28"/>
          <w:szCs w:val="28"/>
        </w:rPr>
        <w:t>621</w:t>
      </w:r>
      <w:r w:rsidR="00C9668B">
        <w:rPr>
          <w:rFonts w:ascii="Times New Roman" w:hAnsi="Times New Roman" w:cs="Times New Roman"/>
          <w:sz w:val="28"/>
          <w:szCs w:val="28"/>
        </w:rPr>
        <w:t xml:space="preserve">. </w:t>
      </w:r>
      <w:r w:rsidR="00C9668B" w:rsidRPr="00C9668B">
        <w:rPr>
          <w:rFonts w:ascii="Times New Roman" w:hAnsi="Times New Roman" w:cs="Times New Roman"/>
          <w:sz w:val="28"/>
          <w:szCs w:val="28"/>
        </w:rPr>
        <w:t>общее количество – 214</w:t>
      </w:r>
      <w:r w:rsidR="00C9668B">
        <w:rPr>
          <w:rFonts w:ascii="Times New Roman" w:hAnsi="Times New Roman" w:cs="Times New Roman"/>
          <w:sz w:val="28"/>
          <w:szCs w:val="28"/>
        </w:rPr>
        <w:t xml:space="preserve"> </w:t>
      </w:r>
      <w:r w:rsidR="00C9668B" w:rsidRPr="00C9668B">
        <w:rPr>
          <w:rFonts w:ascii="Times New Roman" w:hAnsi="Times New Roman" w:cs="Times New Roman"/>
          <w:sz w:val="28"/>
          <w:szCs w:val="28"/>
        </w:rPr>
        <w:t>569, что составляет 99</w:t>
      </w:r>
      <w:r w:rsidR="00C9668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A3578" w:rsidRPr="00CD542D" w:rsidRDefault="00C9668B" w:rsidP="002D5F5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9668B">
        <w:rPr>
          <w:iCs/>
          <w:sz w:val="28"/>
          <w:szCs w:val="28"/>
        </w:rPr>
        <w:t xml:space="preserve"> </w:t>
      </w:r>
      <w:r w:rsidR="009A3578" w:rsidRPr="00C9668B">
        <w:rPr>
          <w:iCs/>
          <w:sz w:val="28"/>
          <w:szCs w:val="28"/>
        </w:rPr>
        <w:t>«</w:t>
      </w:r>
      <w:r w:rsidRPr="00C9668B">
        <w:rPr>
          <w:i/>
          <w:iCs/>
          <w:sz w:val="28"/>
          <w:szCs w:val="28"/>
        </w:rPr>
        <w:t>Перевод материалов государственного фонда данных в электронный вид позволит сократить время обработки запросов и обеспечить оперативное получение интересующей информации заявителем. Кроме того, наличие резервных копий документов снижает вероятность их утраты в связи с процессами старения бумаги</w:t>
      </w:r>
      <w:r w:rsidR="009A3578" w:rsidRPr="00C9668B">
        <w:rPr>
          <w:i/>
          <w:iCs/>
          <w:sz w:val="28"/>
          <w:szCs w:val="28"/>
        </w:rPr>
        <w:t>»,</w:t>
      </w:r>
      <w:r w:rsidR="009A3578" w:rsidRPr="00C9668B">
        <w:rPr>
          <w:sz w:val="28"/>
          <w:szCs w:val="28"/>
        </w:rPr>
        <w:t> </w:t>
      </w:r>
      <w:r w:rsidR="009A3578" w:rsidRPr="00C9668B">
        <w:rPr>
          <w:i/>
          <w:iCs/>
          <w:sz w:val="28"/>
          <w:szCs w:val="28"/>
        </w:rPr>
        <w:t>—</w:t>
      </w:r>
      <w:r w:rsidR="009A3578" w:rsidRPr="00CD542D">
        <w:rPr>
          <w:sz w:val="28"/>
          <w:szCs w:val="28"/>
        </w:rPr>
        <w:t> поясн</w:t>
      </w:r>
      <w:r w:rsidR="00592614" w:rsidRPr="00CD542D">
        <w:rPr>
          <w:sz w:val="28"/>
          <w:szCs w:val="28"/>
        </w:rPr>
        <w:t>ила</w:t>
      </w:r>
      <w:r w:rsidR="009A3578" w:rsidRPr="00CD542D">
        <w:rPr>
          <w:sz w:val="28"/>
          <w:szCs w:val="28"/>
        </w:rPr>
        <w:t> </w:t>
      </w:r>
      <w:r w:rsidR="00592614" w:rsidRPr="00CD542D">
        <w:rPr>
          <w:b/>
          <w:sz w:val="28"/>
          <w:szCs w:val="28"/>
        </w:rPr>
        <w:t>директор филиала ППК «</w:t>
      </w:r>
      <w:proofErr w:type="spellStart"/>
      <w:r w:rsidR="00592614" w:rsidRPr="00CD542D">
        <w:rPr>
          <w:b/>
          <w:sz w:val="28"/>
          <w:szCs w:val="28"/>
        </w:rPr>
        <w:t>Роскадастр</w:t>
      </w:r>
      <w:proofErr w:type="spellEnd"/>
      <w:r w:rsidR="00592614" w:rsidRPr="00CD542D">
        <w:rPr>
          <w:b/>
          <w:sz w:val="28"/>
          <w:szCs w:val="28"/>
        </w:rPr>
        <w:t>» по Тульской области Светлана Васюнина.</w:t>
      </w:r>
    </w:p>
    <w:p w:rsidR="004F5A1B" w:rsidRDefault="004F5A1B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>С 2023 года на Едином портале государственных и муниципальных услуг (ЕПГУ) реализована возможность получения сведений и материалов государственного фонда данных, полученных в результате проведения землеустройства (ГФДЗ).</w:t>
      </w:r>
    </w:p>
    <w:p w:rsidR="004F5A1B" w:rsidRDefault="004F5A1B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>Воспользоваться услугой достаточно просто:</w:t>
      </w:r>
    </w:p>
    <w:p w:rsidR="004F5A1B" w:rsidRDefault="004F5A1B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>-необходимо пройти авторизацию на ЕПГУ;</w:t>
      </w:r>
    </w:p>
    <w:p w:rsidR="004F5A1B" w:rsidRDefault="004F5A1B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>-выбрать услугу «Предоставление материалов и данных государственного фонда данных, полученных в результате проведения землеустройства»;</w:t>
      </w:r>
    </w:p>
    <w:p w:rsidR="004F5A1B" w:rsidRDefault="004F5A1B" w:rsidP="004F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>-заполнить шаблон заявления.</w:t>
      </w:r>
      <w:r w:rsidRPr="00CD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1B" w:rsidRPr="004F5A1B" w:rsidRDefault="004F5A1B" w:rsidP="009A29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B">
        <w:rPr>
          <w:rFonts w:ascii="Times New Roman" w:hAnsi="Times New Roman" w:cs="Times New Roman"/>
          <w:sz w:val="28"/>
          <w:szCs w:val="28"/>
        </w:rPr>
        <w:t xml:space="preserve">Количество обращений за октябрь 2024 – 816, из них обращений заявителей для получения государственной услуги в электронном виде посредством ЕПГУ – 735, что составляет –  90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F5A1B">
        <w:rPr>
          <w:rFonts w:ascii="Times New Roman" w:hAnsi="Times New Roman" w:cs="Times New Roman"/>
          <w:sz w:val="28"/>
          <w:szCs w:val="28"/>
        </w:rPr>
        <w:t>.</w:t>
      </w:r>
    </w:p>
    <w:p w:rsidR="009A2901" w:rsidRPr="00CD542D" w:rsidRDefault="009A2901" w:rsidP="009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2D">
        <w:rPr>
          <w:rFonts w:ascii="Times New Roman" w:hAnsi="Times New Roman" w:cs="Times New Roman"/>
          <w:sz w:val="28"/>
          <w:szCs w:val="28"/>
        </w:rPr>
        <w:t>Филиал информирует, что сотрудники будут отрабатывать запросы на получение документов ГФДЗ через ЕПГУ в течение одного рабочего дня.</w:t>
      </w:r>
    </w:p>
    <w:p w:rsidR="002926E8" w:rsidRPr="00CD542D" w:rsidRDefault="002926E8" w:rsidP="002926E8">
      <w:pPr>
        <w:spacing w:after="0" w:line="240" w:lineRule="auto"/>
        <w:ind w:firstLine="709"/>
        <w:jc w:val="both"/>
      </w:pPr>
      <w:r w:rsidRPr="00CD542D">
        <w:rPr>
          <w:rFonts w:ascii="Times New Roman" w:hAnsi="Times New Roman" w:cs="Times New Roman"/>
          <w:sz w:val="28"/>
          <w:szCs w:val="28"/>
        </w:rPr>
        <w:t>Также по вопросам предоставления сведений заявители могут обратиться с соответствующим заявлением в Филиал по почте или лично: 300002, г. Тула, ул. Комсомольская, д. 45.</w:t>
      </w:r>
      <w:r w:rsidRPr="00CD542D">
        <w:t xml:space="preserve"> </w:t>
      </w:r>
    </w:p>
    <w:p w:rsidR="002926E8" w:rsidRDefault="002926E8" w:rsidP="0029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экономии времени можно воспользоваться услугой выездного приема и курьерской доставки документов. Курьерская доставка позволит получить сведения ЕГРН за 1 рабочий день, а заявления, поданные на государственный кадастровый учет (ГКУ) и государственную регистрацию прав (ГРП) в отношении бытовой недвижимости, в рамках выездного приема будут рассматриваться государственными регистраторами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однодневно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6E8" w:rsidRDefault="002926E8" w:rsidP="0029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филиала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Тульской области на возмездной основе выезжают к заявителям. Подробную информацию можно узнать по телефону: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8-939-860-01-44.</w:t>
      </w:r>
    </w:p>
    <w:p w:rsidR="00324508" w:rsidRPr="00477D90" w:rsidRDefault="00324508" w:rsidP="0032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4508" w:rsidRPr="00477D90" w:rsidSect="00AA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578"/>
    <w:rsid w:val="000A39FD"/>
    <w:rsid w:val="000D5B89"/>
    <w:rsid w:val="001032FC"/>
    <w:rsid w:val="00162C55"/>
    <w:rsid w:val="001B7C24"/>
    <w:rsid w:val="001D1C02"/>
    <w:rsid w:val="0029261F"/>
    <w:rsid w:val="002926E8"/>
    <w:rsid w:val="002D5F56"/>
    <w:rsid w:val="002F2DE5"/>
    <w:rsid w:val="00313BDD"/>
    <w:rsid w:val="00324508"/>
    <w:rsid w:val="00403F29"/>
    <w:rsid w:val="00477D90"/>
    <w:rsid w:val="004F5A1B"/>
    <w:rsid w:val="00530B15"/>
    <w:rsid w:val="005615C1"/>
    <w:rsid w:val="00592614"/>
    <w:rsid w:val="00625A06"/>
    <w:rsid w:val="0076727E"/>
    <w:rsid w:val="007B115E"/>
    <w:rsid w:val="007F5408"/>
    <w:rsid w:val="00870193"/>
    <w:rsid w:val="009A2901"/>
    <w:rsid w:val="009A3578"/>
    <w:rsid w:val="009D5F4C"/>
    <w:rsid w:val="00A811EC"/>
    <w:rsid w:val="00AA145D"/>
    <w:rsid w:val="00AD4743"/>
    <w:rsid w:val="00BA5779"/>
    <w:rsid w:val="00C83D88"/>
    <w:rsid w:val="00C9668B"/>
    <w:rsid w:val="00CD542D"/>
    <w:rsid w:val="00D07380"/>
    <w:rsid w:val="00D2527C"/>
    <w:rsid w:val="00DD1244"/>
    <w:rsid w:val="00E813F3"/>
    <w:rsid w:val="00FD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5D"/>
  </w:style>
  <w:style w:type="paragraph" w:styleId="1">
    <w:name w:val="heading 1"/>
    <w:basedOn w:val="a"/>
    <w:link w:val="10"/>
    <w:uiPriority w:val="9"/>
    <w:qFormat/>
    <w:rsid w:val="009A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A3578"/>
  </w:style>
  <w:style w:type="paragraph" w:styleId="a3">
    <w:name w:val="Normal (Web)"/>
    <w:basedOn w:val="a"/>
    <w:uiPriority w:val="99"/>
    <w:unhideWhenUsed/>
    <w:rsid w:val="009A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508"/>
    <w:rPr>
      <w:b/>
      <w:bCs/>
    </w:rPr>
  </w:style>
  <w:style w:type="character" w:styleId="a5">
    <w:name w:val="Emphasis"/>
    <w:basedOn w:val="a0"/>
    <w:uiPriority w:val="20"/>
    <w:qFormat/>
    <w:rsid w:val="00625A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Наталья Юрьевна</dc:creator>
  <cp:lastModifiedBy>Irina.Bekirova</cp:lastModifiedBy>
  <cp:revision>11</cp:revision>
  <dcterms:created xsi:type="dcterms:W3CDTF">2023-08-15T10:55:00Z</dcterms:created>
  <dcterms:modified xsi:type="dcterms:W3CDTF">2024-11-08T05:38:00Z</dcterms:modified>
</cp:coreProperties>
</file>