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E1817" w:rsidRDefault="00FE1817" w:rsidP="00627853">
      <w:pPr>
        <w:jc w:val="center"/>
        <w:rPr>
          <w:rFonts w:cs="Times New Roman"/>
          <w:b/>
          <w:sz w:val="28"/>
          <w:szCs w:val="28"/>
        </w:rPr>
      </w:pPr>
    </w:p>
    <w:p w:rsidR="00FE1817" w:rsidRPr="00CD0785" w:rsidRDefault="00FE1817" w:rsidP="00627853">
      <w:pPr>
        <w:jc w:val="center"/>
      </w:pPr>
      <w:r w:rsidRPr="00CD0785">
        <w:rPr>
          <w:rFonts w:cs="Times New Roman"/>
          <w:b/>
          <w:sz w:val="28"/>
          <w:szCs w:val="28"/>
        </w:rPr>
        <w:t>Доклад</w:t>
      </w:r>
    </w:p>
    <w:p w:rsidR="00FE1817" w:rsidRPr="00CD0785" w:rsidRDefault="00EA3B3D" w:rsidP="00627853">
      <w:pPr>
        <w:jc w:val="center"/>
      </w:pPr>
      <w:r w:rsidRPr="00CD0785">
        <w:rPr>
          <w:rFonts w:cs="Times New Roman"/>
          <w:b/>
          <w:sz w:val="28"/>
          <w:szCs w:val="28"/>
        </w:rPr>
        <w:t>Об итогах социально-экономического развития</w:t>
      </w:r>
      <w:r w:rsidR="00FE1817" w:rsidRPr="00CD0785">
        <w:rPr>
          <w:rFonts w:cs="Times New Roman"/>
          <w:b/>
          <w:sz w:val="28"/>
          <w:szCs w:val="28"/>
        </w:rPr>
        <w:t xml:space="preserve"> муниципального образования</w:t>
      </w:r>
      <w:r w:rsidRPr="00CD0785">
        <w:rPr>
          <w:rFonts w:cs="Times New Roman"/>
          <w:b/>
          <w:sz w:val="28"/>
          <w:szCs w:val="28"/>
        </w:rPr>
        <w:t xml:space="preserve"> </w:t>
      </w:r>
      <w:r w:rsidR="00FE1817" w:rsidRPr="00CD0785">
        <w:rPr>
          <w:rFonts w:cs="Times New Roman"/>
          <w:b/>
          <w:sz w:val="28"/>
          <w:szCs w:val="28"/>
        </w:rPr>
        <w:t>Узловский район за 201</w:t>
      </w:r>
      <w:r w:rsidR="00380DD3" w:rsidRPr="00CD0785">
        <w:rPr>
          <w:rFonts w:cs="Times New Roman"/>
          <w:b/>
          <w:sz w:val="28"/>
          <w:szCs w:val="28"/>
        </w:rPr>
        <w:t>8</w:t>
      </w:r>
      <w:r w:rsidR="00FE1817" w:rsidRPr="00CD0785">
        <w:rPr>
          <w:rFonts w:cs="Times New Roman"/>
          <w:b/>
          <w:sz w:val="28"/>
          <w:szCs w:val="28"/>
        </w:rPr>
        <w:t xml:space="preserve"> год</w:t>
      </w:r>
    </w:p>
    <w:p w:rsidR="00FE1817" w:rsidRPr="00CD0785" w:rsidRDefault="00FE1817" w:rsidP="00627853">
      <w:pPr>
        <w:jc w:val="center"/>
        <w:rPr>
          <w:rFonts w:cs="Times New Roman"/>
          <w:b/>
          <w:sz w:val="28"/>
          <w:szCs w:val="28"/>
        </w:rPr>
      </w:pPr>
    </w:p>
    <w:p w:rsidR="00EA3B3D" w:rsidRPr="00CD0785" w:rsidRDefault="00EA3B3D" w:rsidP="00627853">
      <w:pPr>
        <w:jc w:val="center"/>
        <w:rPr>
          <w:rFonts w:cs="Times New Roman"/>
          <w:b/>
          <w:sz w:val="28"/>
          <w:szCs w:val="28"/>
        </w:rPr>
      </w:pPr>
      <w:r w:rsidRPr="00CD0785">
        <w:rPr>
          <w:rFonts w:cs="Times New Roman"/>
          <w:b/>
          <w:sz w:val="28"/>
          <w:szCs w:val="28"/>
        </w:rPr>
        <w:t>Добрый день, уважаемые депутаты!</w:t>
      </w:r>
    </w:p>
    <w:p w:rsidR="00FE1817" w:rsidRPr="00CD0785" w:rsidRDefault="00EA3B3D" w:rsidP="00627853">
      <w:pPr>
        <w:jc w:val="center"/>
      </w:pPr>
      <w:r w:rsidRPr="00CD0785">
        <w:rPr>
          <w:rFonts w:cs="Times New Roman"/>
          <w:b/>
          <w:sz w:val="28"/>
          <w:szCs w:val="28"/>
        </w:rPr>
        <w:t>Добрый день, приглашенные участники торжественного собрания</w:t>
      </w:r>
      <w:r w:rsidR="00FE1817" w:rsidRPr="00CD0785">
        <w:rPr>
          <w:rFonts w:cs="Times New Roman"/>
          <w:b/>
          <w:sz w:val="28"/>
          <w:szCs w:val="28"/>
        </w:rPr>
        <w:t>!</w:t>
      </w:r>
    </w:p>
    <w:p w:rsidR="00FE1817" w:rsidRPr="00CD0785" w:rsidRDefault="00FE1817" w:rsidP="00627853">
      <w:pPr>
        <w:jc w:val="center"/>
        <w:rPr>
          <w:rFonts w:cs="Times New Roman"/>
          <w:b/>
          <w:sz w:val="28"/>
          <w:szCs w:val="28"/>
        </w:rPr>
      </w:pPr>
    </w:p>
    <w:p w:rsidR="000A3B8E" w:rsidRPr="00CD0785" w:rsidRDefault="000A3B8E" w:rsidP="00627853">
      <w:pPr>
        <w:ind w:firstLine="570"/>
        <w:jc w:val="both"/>
        <w:rPr>
          <w:rFonts w:cs="Times New Roman"/>
          <w:sz w:val="28"/>
          <w:szCs w:val="28"/>
        </w:rPr>
      </w:pPr>
      <w:r w:rsidRPr="00CD0785">
        <w:rPr>
          <w:rFonts w:cs="Times New Roman"/>
          <w:sz w:val="28"/>
          <w:szCs w:val="28"/>
        </w:rPr>
        <w:t xml:space="preserve">Сегодня мы подводим итоги социально-экономического развития Узловского района за 2018 год, которые являются общим результатом работы администрации и собрания представителей муниципального образования Узловский район, органов местного самоуправления поселений, трудовых коллективов предприятий, учреждений и организаций, </w:t>
      </w:r>
      <w:r w:rsidR="00E46EA7" w:rsidRPr="00CD0785">
        <w:rPr>
          <w:rFonts w:cs="Times New Roman"/>
          <w:sz w:val="28"/>
          <w:szCs w:val="28"/>
        </w:rPr>
        <w:t xml:space="preserve">представителей </w:t>
      </w:r>
      <w:proofErr w:type="gramStart"/>
      <w:r w:rsidR="00E46EA7" w:rsidRPr="00CD0785">
        <w:rPr>
          <w:rFonts w:cs="Times New Roman"/>
          <w:sz w:val="28"/>
          <w:szCs w:val="28"/>
        </w:rPr>
        <w:t xml:space="preserve">малого </w:t>
      </w:r>
      <w:r w:rsidRPr="00CD0785">
        <w:rPr>
          <w:rFonts w:cs="Times New Roman"/>
          <w:sz w:val="28"/>
          <w:szCs w:val="28"/>
        </w:rPr>
        <w:t xml:space="preserve"> </w:t>
      </w:r>
      <w:r w:rsidR="005F0FF9" w:rsidRPr="00CD0785">
        <w:rPr>
          <w:rFonts w:cs="Times New Roman"/>
          <w:sz w:val="28"/>
          <w:szCs w:val="28"/>
        </w:rPr>
        <w:t>бизнеса</w:t>
      </w:r>
      <w:proofErr w:type="gramEnd"/>
      <w:r w:rsidR="005F0FF9" w:rsidRPr="00CD0785">
        <w:rPr>
          <w:rFonts w:cs="Times New Roman"/>
          <w:sz w:val="28"/>
          <w:szCs w:val="28"/>
        </w:rPr>
        <w:t xml:space="preserve">, всех жителей </w:t>
      </w:r>
      <w:r w:rsidRPr="00CD0785">
        <w:rPr>
          <w:rFonts w:cs="Times New Roman"/>
          <w:sz w:val="28"/>
          <w:szCs w:val="28"/>
        </w:rPr>
        <w:t xml:space="preserve"> района.</w:t>
      </w:r>
    </w:p>
    <w:p w:rsidR="000A3B8E" w:rsidRPr="00CD0785" w:rsidRDefault="000A3B8E" w:rsidP="00627853">
      <w:pPr>
        <w:ind w:firstLine="570"/>
        <w:jc w:val="both"/>
        <w:rPr>
          <w:rFonts w:cs="Times New Roman"/>
          <w:sz w:val="28"/>
          <w:szCs w:val="28"/>
        </w:rPr>
      </w:pPr>
      <w:r w:rsidRPr="00CD0785">
        <w:rPr>
          <w:rFonts w:cs="Times New Roman"/>
          <w:sz w:val="28"/>
          <w:szCs w:val="28"/>
        </w:rPr>
        <w:t xml:space="preserve">В докладе я хотел бы обратить Ваше внимание на основные показатели социально-экономического развития, на успехи, достигнутые в истекшем году, и в тоже время обозначить те сферы, где предстоит еще важная и совместная работа. </w:t>
      </w:r>
    </w:p>
    <w:p w:rsidR="000A3B8E" w:rsidRPr="00CD0785" w:rsidRDefault="000A3B8E" w:rsidP="00627853">
      <w:pPr>
        <w:ind w:firstLine="570"/>
        <w:jc w:val="both"/>
        <w:rPr>
          <w:rFonts w:cs="Times New Roman"/>
          <w:sz w:val="28"/>
          <w:szCs w:val="28"/>
        </w:rPr>
      </w:pPr>
    </w:p>
    <w:p w:rsidR="000A3B8E" w:rsidRPr="00CD0785" w:rsidRDefault="000A3B8E" w:rsidP="00627853">
      <w:pPr>
        <w:numPr>
          <w:ilvl w:val="0"/>
          <w:numId w:val="14"/>
        </w:numPr>
        <w:jc w:val="center"/>
        <w:rPr>
          <w:rFonts w:cs="Times New Roman"/>
          <w:b/>
          <w:sz w:val="28"/>
          <w:szCs w:val="28"/>
        </w:rPr>
      </w:pPr>
      <w:r w:rsidRPr="00CD0785">
        <w:rPr>
          <w:rFonts w:cs="Times New Roman"/>
          <w:b/>
          <w:sz w:val="28"/>
          <w:szCs w:val="28"/>
        </w:rPr>
        <w:t>Бюджет и муниципальное имущество</w:t>
      </w:r>
    </w:p>
    <w:p w:rsidR="00475C20" w:rsidRPr="00CD0785" w:rsidRDefault="000A3B8E" w:rsidP="00627853">
      <w:pPr>
        <w:numPr>
          <w:ilvl w:val="1"/>
          <w:numId w:val="14"/>
        </w:numPr>
        <w:ind w:left="1293"/>
        <w:jc w:val="center"/>
        <w:rPr>
          <w:rFonts w:cs="Times New Roman"/>
          <w:b/>
          <w:sz w:val="28"/>
          <w:szCs w:val="28"/>
        </w:rPr>
      </w:pPr>
      <w:r w:rsidRPr="00CD0785">
        <w:rPr>
          <w:rFonts w:cs="Times New Roman"/>
          <w:b/>
          <w:sz w:val="28"/>
          <w:szCs w:val="28"/>
        </w:rPr>
        <w:t>Исполнение районного бюджета</w:t>
      </w:r>
    </w:p>
    <w:p w:rsidR="000A3B8E" w:rsidRPr="00CD0785" w:rsidRDefault="000A3B8E" w:rsidP="00627853">
      <w:pPr>
        <w:ind w:firstLine="709"/>
        <w:jc w:val="both"/>
        <w:rPr>
          <w:rFonts w:cs="Times New Roman"/>
          <w:sz w:val="28"/>
          <w:szCs w:val="28"/>
        </w:rPr>
      </w:pPr>
      <w:r w:rsidRPr="00CD0785">
        <w:rPr>
          <w:rFonts w:cs="Times New Roman"/>
          <w:sz w:val="28"/>
          <w:szCs w:val="28"/>
        </w:rPr>
        <w:t>Для полноценной реализации полномочий органов местного самоуправления необходима прочная финансовая основа. Поэтому выполнение бюджетных обязательств, наполнение районного бюджета и рациональное его использование является для нас наиважнейшей задачей.</w:t>
      </w:r>
    </w:p>
    <w:p w:rsidR="00C108FE" w:rsidRPr="00CD0785" w:rsidRDefault="00C108FE" w:rsidP="00627853">
      <w:pPr>
        <w:shd w:val="clear" w:color="auto" w:fill="FFFFFF"/>
        <w:ind w:left="34" w:firstLine="696"/>
        <w:jc w:val="both"/>
        <w:rPr>
          <w:rFonts w:cs="Times New Roman"/>
        </w:rPr>
      </w:pPr>
      <w:r w:rsidRPr="00CD0785">
        <w:rPr>
          <w:rFonts w:cs="Times New Roman"/>
          <w:color w:val="000000"/>
          <w:sz w:val="28"/>
          <w:szCs w:val="28"/>
        </w:rPr>
        <w:t xml:space="preserve">Консолидированный бюджет района по итогам 2018 года </w:t>
      </w:r>
      <w:r w:rsidRPr="00CD0785">
        <w:rPr>
          <w:rFonts w:cs="Times New Roman"/>
          <w:color w:val="000000"/>
          <w:spacing w:val="2"/>
          <w:sz w:val="28"/>
          <w:szCs w:val="28"/>
        </w:rPr>
        <w:t>выполнен на 99,9%, в дох</w:t>
      </w:r>
      <w:r w:rsidR="005D38D8" w:rsidRPr="00CD0785">
        <w:rPr>
          <w:rFonts w:cs="Times New Roman"/>
          <w:color w:val="000000"/>
          <w:spacing w:val="2"/>
          <w:sz w:val="28"/>
          <w:szCs w:val="28"/>
        </w:rPr>
        <w:t xml:space="preserve">од бюджета поступило 1 </w:t>
      </w:r>
      <w:proofErr w:type="spellStart"/>
      <w:r w:rsidR="005D38D8" w:rsidRPr="00CD0785">
        <w:rPr>
          <w:rFonts w:cs="Times New Roman"/>
          <w:color w:val="000000"/>
          <w:spacing w:val="2"/>
          <w:sz w:val="28"/>
          <w:szCs w:val="28"/>
        </w:rPr>
        <w:t>млрд.</w:t>
      </w:r>
      <w:r w:rsidR="00A67C95" w:rsidRPr="00CD0785">
        <w:rPr>
          <w:rFonts w:cs="Times New Roman"/>
          <w:color w:val="000000"/>
          <w:spacing w:val="2"/>
          <w:sz w:val="28"/>
          <w:szCs w:val="28"/>
        </w:rPr>
        <w:t>817</w:t>
      </w:r>
      <w:proofErr w:type="spellEnd"/>
      <w:r w:rsidR="00A67C95" w:rsidRPr="00CD0785">
        <w:rPr>
          <w:rFonts w:cs="Times New Roman"/>
          <w:color w:val="000000"/>
          <w:spacing w:val="2"/>
          <w:sz w:val="28"/>
          <w:szCs w:val="28"/>
        </w:rPr>
        <w:t xml:space="preserve"> </w:t>
      </w:r>
      <w:proofErr w:type="spellStart"/>
      <w:r w:rsidR="00A67C95" w:rsidRPr="00CD0785">
        <w:rPr>
          <w:rFonts w:cs="Times New Roman"/>
          <w:color w:val="000000"/>
          <w:spacing w:val="2"/>
          <w:sz w:val="28"/>
          <w:szCs w:val="28"/>
        </w:rPr>
        <w:t>млн.</w:t>
      </w:r>
      <w:r w:rsidRPr="00CD0785">
        <w:rPr>
          <w:rFonts w:cs="Times New Roman"/>
          <w:color w:val="000000"/>
          <w:spacing w:val="2"/>
          <w:sz w:val="28"/>
          <w:szCs w:val="28"/>
        </w:rPr>
        <w:t>рублей</w:t>
      </w:r>
      <w:proofErr w:type="spellEnd"/>
      <w:r w:rsidRPr="00CD0785">
        <w:rPr>
          <w:rFonts w:cs="Times New Roman"/>
          <w:color w:val="000000"/>
          <w:spacing w:val="2"/>
          <w:sz w:val="28"/>
          <w:szCs w:val="28"/>
        </w:rPr>
        <w:t xml:space="preserve">, в </w:t>
      </w:r>
      <w:r w:rsidRPr="00CD0785">
        <w:rPr>
          <w:rFonts w:cs="Times New Roman"/>
          <w:color w:val="000000"/>
          <w:sz w:val="28"/>
          <w:szCs w:val="28"/>
        </w:rPr>
        <w:t xml:space="preserve">том числе налоговых и неналоговых доходов 694 млн. рублей (104%). </w:t>
      </w:r>
      <w:r w:rsidRPr="00CD0785">
        <w:rPr>
          <w:rFonts w:cs="Times New Roman"/>
          <w:color w:val="000000"/>
          <w:spacing w:val="-1"/>
          <w:sz w:val="28"/>
          <w:szCs w:val="28"/>
        </w:rPr>
        <w:t xml:space="preserve">Поступления собственных доходов превысили показатель 2017 года на 80 </w:t>
      </w:r>
      <w:proofErr w:type="spellStart"/>
      <w:r w:rsidRPr="00CD0785">
        <w:rPr>
          <w:rFonts w:cs="Times New Roman"/>
          <w:color w:val="000000"/>
          <w:spacing w:val="-5"/>
          <w:sz w:val="28"/>
          <w:szCs w:val="28"/>
        </w:rPr>
        <w:t>млн.рублей</w:t>
      </w:r>
      <w:proofErr w:type="spellEnd"/>
      <w:r w:rsidRPr="00CD0785">
        <w:rPr>
          <w:rFonts w:cs="Times New Roman"/>
          <w:color w:val="000000"/>
          <w:spacing w:val="-5"/>
          <w:sz w:val="28"/>
          <w:szCs w:val="28"/>
        </w:rPr>
        <w:t>.</w:t>
      </w:r>
    </w:p>
    <w:p w:rsidR="00501265" w:rsidRPr="00CD0785" w:rsidRDefault="00C108FE" w:rsidP="00627853">
      <w:pPr>
        <w:ind w:firstLine="709"/>
        <w:jc w:val="both"/>
        <w:rPr>
          <w:sz w:val="28"/>
          <w:szCs w:val="28"/>
        </w:rPr>
      </w:pPr>
      <w:r w:rsidRPr="00CD0785">
        <w:rPr>
          <w:rFonts w:cs="Times New Roman"/>
          <w:color w:val="000000"/>
          <w:spacing w:val="9"/>
          <w:sz w:val="28"/>
          <w:szCs w:val="28"/>
        </w:rPr>
        <w:t xml:space="preserve">Бюджет полностью обеспечил финансирование Указов </w:t>
      </w:r>
      <w:proofErr w:type="gramStart"/>
      <w:r w:rsidRPr="00CD0785">
        <w:rPr>
          <w:rFonts w:cs="Times New Roman"/>
          <w:color w:val="000000"/>
          <w:spacing w:val="9"/>
          <w:sz w:val="28"/>
          <w:szCs w:val="28"/>
        </w:rPr>
        <w:t xml:space="preserve">Президента </w:t>
      </w:r>
      <w:r w:rsidRPr="00CD0785">
        <w:rPr>
          <w:rFonts w:cs="Times New Roman"/>
          <w:color w:val="000000"/>
          <w:spacing w:val="7"/>
          <w:sz w:val="28"/>
          <w:szCs w:val="28"/>
        </w:rPr>
        <w:t xml:space="preserve"> Российской</w:t>
      </w:r>
      <w:proofErr w:type="gramEnd"/>
      <w:r w:rsidRPr="00CD0785">
        <w:rPr>
          <w:rFonts w:cs="Times New Roman"/>
          <w:color w:val="000000"/>
          <w:spacing w:val="7"/>
          <w:sz w:val="28"/>
          <w:szCs w:val="28"/>
        </w:rPr>
        <w:t xml:space="preserve"> Федерации</w:t>
      </w:r>
      <w:r w:rsidR="001E5647" w:rsidRPr="00CD0785">
        <w:rPr>
          <w:rFonts w:cs="Times New Roman"/>
          <w:color w:val="000000"/>
          <w:spacing w:val="7"/>
          <w:sz w:val="28"/>
          <w:szCs w:val="28"/>
        </w:rPr>
        <w:t xml:space="preserve">, на исполнение которых на 2018 год </w:t>
      </w:r>
      <w:r w:rsidRPr="00CD0785">
        <w:rPr>
          <w:rFonts w:cs="Times New Roman"/>
          <w:color w:val="000000"/>
          <w:spacing w:val="7"/>
          <w:sz w:val="28"/>
          <w:szCs w:val="28"/>
        </w:rPr>
        <w:t>направлено 118 млн. рублей</w:t>
      </w:r>
      <w:r w:rsidRPr="00CD0785">
        <w:rPr>
          <w:rFonts w:cs="Times New Roman"/>
          <w:color w:val="000000"/>
          <w:spacing w:val="5"/>
          <w:sz w:val="28"/>
          <w:szCs w:val="28"/>
        </w:rPr>
        <w:t>.</w:t>
      </w:r>
      <w:r w:rsidR="00501265" w:rsidRPr="00CD0785">
        <w:rPr>
          <w:sz w:val="28"/>
          <w:szCs w:val="28"/>
        </w:rPr>
        <w:t xml:space="preserve"> Объем расходов консолидированного бюджета район</w:t>
      </w:r>
      <w:r w:rsidR="001E5647" w:rsidRPr="00CD0785">
        <w:rPr>
          <w:sz w:val="28"/>
          <w:szCs w:val="28"/>
        </w:rPr>
        <w:t>а</w:t>
      </w:r>
      <w:r w:rsidR="00501265" w:rsidRPr="00CD0785">
        <w:rPr>
          <w:sz w:val="28"/>
          <w:szCs w:val="28"/>
        </w:rPr>
        <w:t xml:space="preserve"> сформирован программно-целевым методом </w:t>
      </w:r>
      <w:r w:rsidR="001E5647" w:rsidRPr="00CD0785">
        <w:rPr>
          <w:sz w:val="28"/>
          <w:szCs w:val="28"/>
        </w:rPr>
        <w:t xml:space="preserve">и </w:t>
      </w:r>
      <w:r w:rsidR="00501265" w:rsidRPr="00CD0785">
        <w:rPr>
          <w:sz w:val="28"/>
          <w:szCs w:val="28"/>
        </w:rPr>
        <w:t>составил 85,2% от общего объема расходов.</w:t>
      </w:r>
    </w:p>
    <w:p w:rsidR="00C108FE" w:rsidRPr="00CD0785" w:rsidRDefault="00C108FE" w:rsidP="00627853">
      <w:pPr>
        <w:shd w:val="clear" w:color="auto" w:fill="FFFFFF"/>
        <w:ind w:left="34" w:right="29" w:firstLine="691"/>
        <w:jc w:val="both"/>
        <w:rPr>
          <w:rFonts w:cs="Times New Roman"/>
          <w:i/>
          <w:sz w:val="27"/>
          <w:szCs w:val="27"/>
        </w:rPr>
      </w:pPr>
      <w:r w:rsidRPr="00CD0785">
        <w:rPr>
          <w:rFonts w:cs="Times New Roman"/>
          <w:color w:val="000000"/>
          <w:spacing w:val="1"/>
          <w:sz w:val="28"/>
          <w:szCs w:val="28"/>
        </w:rPr>
        <w:t xml:space="preserve">В 2018 году реализовывались 37 муниципальных </w:t>
      </w:r>
      <w:r w:rsidRPr="00CD0785">
        <w:rPr>
          <w:rFonts w:cs="Times New Roman"/>
          <w:color w:val="000000"/>
          <w:spacing w:val="4"/>
          <w:sz w:val="28"/>
          <w:szCs w:val="28"/>
        </w:rPr>
        <w:t xml:space="preserve">программ с общим объемом финансирования 1 млрд. 580 </w:t>
      </w:r>
      <w:r w:rsidRPr="00CD0785">
        <w:rPr>
          <w:rFonts w:cs="Times New Roman"/>
          <w:color w:val="000000"/>
          <w:spacing w:val="-1"/>
          <w:sz w:val="28"/>
          <w:szCs w:val="28"/>
        </w:rPr>
        <w:t xml:space="preserve">млн. рублей. </w:t>
      </w:r>
    </w:p>
    <w:p w:rsidR="001E5647" w:rsidRPr="00CD0785" w:rsidRDefault="00C108FE" w:rsidP="00627853">
      <w:pPr>
        <w:shd w:val="clear" w:color="auto" w:fill="FFFFFF"/>
        <w:ind w:left="24" w:firstLine="691"/>
        <w:jc w:val="both"/>
        <w:rPr>
          <w:rFonts w:cs="Times New Roman"/>
          <w:color w:val="000000"/>
          <w:spacing w:val="7"/>
          <w:sz w:val="28"/>
          <w:szCs w:val="28"/>
        </w:rPr>
      </w:pPr>
      <w:r w:rsidRPr="00CD0785">
        <w:rPr>
          <w:rFonts w:cs="Times New Roman"/>
          <w:color w:val="000000"/>
          <w:spacing w:val="1"/>
          <w:sz w:val="28"/>
          <w:szCs w:val="28"/>
        </w:rPr>
        <w:t xml:space="preserve">Муниципальный долг по состоянию на 1 января 2019 года </w:t>
      </w:r>
      <w:r w:rsidRPr="00CD0785">
        <w:rPr>
          <w:rFonts w:cs="Times New Roman"/>
          <w:color w:val="000000"/>
          <w:spacing w:val="7"/>
          <w:sz w:val="28"/>
          <w:szCs w:val="28"/>
        </w:rPr>
        <w:t xml:space="preserve">составляет 46,8 </w:t>
      </w:r>
      <w:proofErr w:type="spellStart"/>
      <w:r w:rsidRPr="00CD0785">
        <w:rPr>
          <w:rFonts w:cs="Times New Roman"/>
          <w:color w:val="000000"/>
          <w:spacing w:val="7"/>
          <w:sz w:val="28"/>
          <w:szCs w:val="28"/>
        </w:rPr>
        <w:t>млн.рублей</w:t>
      </w:r>
      <w:proofErr w:type="spellEnd"/>
      <w:r w:rsidRPr="00CD0785">
        <w:rPr>
          <w:rFonts w:cs="Times New Roman"/>
          <w:color w:val="000000"/>
          <w:spacing w:val="7"/>
          <w:sz w:val="28"/>
          <w:szCs w:val="28"/>
        </w:rPr>
        <w:t xml:space="preserve"> или 7% объема собственных доходов. </w:t>
      </w:r>
    </w:p>
    <w:p w:rsidR="001E5647" w:rsidRPr="00CD0785" w:rsidRDefault="001E5647" w:rsidP="00627853">
      <w:pPr>
        <w:shd w:val="clear" w:color="auto" w:fill="FFFFFF"/>
        <w:ind w:left="23" w:firstLine="692"/>
        <w:jc w:val="both"/>
        <w:rPr>
          <w:rFonts w:cs="Times New Roman"/>
        </w:rPr>
      </w:pPr>
      <w:r w:rsidRPr="00CD0785">
        <w:rPr>
          <w:rFonts w:cs="Times New Roman"/>
          <w:color w:val="000000"/>
          <w:sz w:val="28"/>
          <w:szCs w:val="28"/>
        </w:rPr>
        <w:t xml:space="preserve">Для покрытия дефицита бюджета, сложившегося </w:t>
      </w:r>
      <w:proofErr w:type="gramStart"/>
      <w:r w:rsidRPr="00CD0785">
        <w:rPr>
          <w:rFonts w:cs="Times New Roman"/>
          <w:color w:val="000000"/>
          <w:sz w:val="28"/>
          <w:szCs w:val="28"/>
        </w:rPr>
        <w:t>в отчетном году</w:t>
      </w:r>
      <w:proofErr w:type="gramEnd"/>
      <w:r w:rsidRPr="00CD0785">
        <w:rPr>
          <w:rFonts w:cs="Times New Roman"/>
          <w:color w:val="000000"/>
          <w:sz w:val="28"/>
          <w:szCs w:val="28"/>
        </w:rPr>
        <w:t xml:space="preserve"> был привлечен бюджетный кредит в сумме 25 </w:t>
      </w:r>
      <w:proofErr w:type="spellStart"/>
      <w:r w:rsidRPr="00CD0785">
        <w:rPr>
          <w:rFonts w:cs="Times New Roman"/>
          <w:color w:val="000000"/>
          <w:sz w:val="28"/>
          <w:szCs w:val="28"/>
        </w:rPr>
        <w:t>млн.рублей</w:t>
      </w:r>
      <w:proofErr w:type="spellEnd"/>
      <w:r w:rsidRPr="00CD0785">
        <w:rPr>
          <w:rFonts w:cs="Times New Roman"/>
          <w:color w:val="000000"/>
          <w:sz w:val="28"/>
          <w:szCs w:val="28"/>
        </w:rPr>
        <w:t>.</w:t>
      </w:r>
    </w:p>
    <w:p w:rsidR="00FD0564" w:rsidRDefault="00FD0564" w:rsidP="00627853">
      <w:pPr>
        <w:shd w:val="clear" w:color="auto" w:fill="FFFFFF"/>
        <w:ind w:left="29" w:firstLine="696"/>
        <w:jc w:val="both"/>
        <w:rPr>
          <w:rFonts w:cs="Times New Roman"/>
          <w:color w:val="000000"/>
          <w:spacing w:val="-2"/>
          <w:sz w:val="28"/>
          <w:szCs w:val="28"/>
        </w:rPr>
      </w:pPr>
      <w:r w:rsidRPr="00CD0785">
        <w:rPr>
          <w:sz w:val="28"/>
          <w:szCs w:val="28"/>
        </w:rPr>
        <w:t xml:space="preserve">Одним из ключевых аспектов, оказывающих сильное влияние </w:t>
      </w:r>
      <w:proofErr w:type="gramStart"/>
      <w:r w:rsidRPr="00CD0785">
        <w:rPr>
          <w:sz w:val="28"/>
          <w:szCs w:val="28"/>
        </w:rPr>
        <w:t>на всю бюджетную политику района</w:t>
      </w:r>
      <w:proofErr w:type="gramEnd"/>
      <w:r w:rsidRPr="00CD0785">
        <w:rPr>
          <w:sz w:val="28"/>
          <w:szCs w:val="28"/>
        </w:rPr>
        <w:t xml:space="preserve">, является </w:t>
      </w:r>
      <w:proofErr w:type="spellStart"/>
      <w:r w:rsidRPr="00CD0785">
        <w:rPr>
          <w:sz w:val="28"/>
          <w:szCs w:val="28"/>
        </w:rPr>
        <w:t>дотационность</w:t>
      </w:r>
      <w:proofErr w:type="spellEnd"/>
      <w:r w:rsidRPr="00CD0785">
        <w:rPr>
          <w:sz w:val="28"/>
          <w:szCs w:val="28"/>
        </w:rPr>
        <w:t xml:space="preserve"> бюджета. Сохраняющаяся зависимость местного бюджета от поступлений из федерального и регионального бюджетов в значительной степени ограничивает возможности районной власти по реализации многих социально значимых проектов. Основная задача, которую нам пришлось решать в прошедшем году – это тщательный анализ расходной части бюджета, жесткая экономия бюджетных средств при условии сохранения стабильной социально-экономической ситуации в районе. Поэтому </w:t>
      </w:r>
      <w:r w:rsidRPr="00CD0785">
        <w:rPr>
          <w:rFonts w:cs="Times New Roman"/>
          <w:color w:val="000000"/>
          <w:spacing w:val="-2"/>
          <w:sz w:val="28"/>
          <w:szCs w:val="28"/>
        </w:rPr>
        <w:t>наполняемости бюджет</w:t>
      </w:r>
      <w:r w:rsidR="00AA2AF8" w:rsidRPr="00CD0785">
        <w:rPr>
          <w:rFonts w:cs="Times New Roman"/>
          <w:color w:val="000000"/>
          <w:spacing w:val="-2"/>
          <w:sz w:val="28"/>
          <w:szCs w:val="28"/>
        </w:rPr>
        <w:t>а</w:t>
      </w:r>
      <w:r w:rsidRPr="00CD0785">
        <w:rPr>
          <w:rFonts w:cs="Times New Roman"/>
          <w:color w:val="000000"/>
          <w:spacing w:val="-2"/>
          <w:sz w:val="28"/>
          <w:szCs w:val="28"/>
        </w:rPr>
        <w:t xml:space="preserve"> уделяется большое внимание.</w:t>
      </w:r>
    </w:p>
    <w:p w:rsidR="00627853" w:rsidRPr="00CD0785" w:rsidRDefault="00627853" w:rsidP="00627853">
      <w:pPr>
        <w:shd w:val="clear" w:color="auto" w:fill="FFFFFF"/>
        <w:ind w:left="29" w:firstLine="696"/>
        <w:jc w:val="both"/>
        <w:rPr>
          <w:rFonts w:cs="Times New Roman"/>
          <w:sz w:val="28"/>
          <w:szCs w:val="28"/>
        </w:rPr>
      </w:pPr>
    </w:p>
    <w:p w:rsidR="00FD0564" w:rsidRPr="00CD0785" w:rsidRDefault="00FD0564" w:rsidP="00627853">
      <w:pPr>
        <w:numPr>
          <w:ilvl w:val="1"/>
          <w:numId w:val="14"/>
        </w:numPr>
        <w:ind w:left="573" w:firstLine="0"/>
        <w:jc w:val="center"/>
        <w:rPr>
          <w:b/>
          <w:sz w:val="28"/>
          <w:szCs w:val="28"/>
        </w:rPr>
      </w:pPr>
      <w:r w:rsidRPr="00CD0785">
        <w:rPr>
          <w:b/>
          <w:sz w:val="28"/>
          <w:szCs w:val="28"/>
        </w:rPr>
        <w:t>Управление муниципальным имуществом</w:t>
      </w:r>
    </w:p>
    <w:p w:rsidR="00263023" w:rsidRPr="00CD0785" w:rsidRDefault="00263023" w:rsidP="00627853">
      <w:pPr>
        <w:ind w:firstLine="709"/>
        <w:jc w:val="both"/>
        <w:rPr>
          <w:sz w:val="28"/>
          <w:szCs w:val="28"/>
        </w:rPr>
      </w:pPr>
      <w:r w:rsidRPr="00CD0785">
        <w:rPr>
          <w:sz w:val="28"/>
          <w:szCs w:val="28"/>
        </w:rPr>
        <w:lastRenderedPageBreak/>
        <w:t>Неотъемлемой частью деятельности органов местного самоуправления в сфере решения экономических и социальных задач является управление муниципальной собственностью. Доходы от использования и реализации муниципальной собственности входят в неналоговые доходы и составляют около 11% в общем объеме собственных доходов.</w:t>
      </w:r>
    </w:p>
    <w:p w:rsidR="00263023" w:rsidRPr="00CD0785" w:rsidRDefault="00263023" w:rsidP="00627853">
      <w:pPr>
        <w:ind w:firstLine="709"/>
        <w:jc w:val="both"/>
        <w:rPr>
          <w:sz w:val="28"/>
          <w:szCs w:val="28"/>
        </w:rPr>
      </w:pPr>
      <w:r w:rsidRPr="00CD0785">
        <w:rPr>
          <w:sz w:val="28"/>
          <w:szCs w:val="28"/>
        </w:rPr>
        <w:t xml:space="preserve">В 2018 году от использования и распоряжения муниципальной собственности </w:t>
      </w:r>
      <w:proofErr w:type="gramStart"/>
      <w:r w:rsidRPr="00CD0785">
        <w:rPr>
          <w:sz w:val="28"/>
          <w:szCs w:val="28"/>
        </w:rPr>
        <w:t>в  консолидированный</w:t>
      </w:r>
      <w:proofErr w:type="gramEnd"/>
      <w:r w:rsidRPr="00CD0785">
        <w:rPr>
          <w:sz w:val="28"/>
          <w:szCs w:val="28"/>
        </w:rPr>
        <w:t xml:space="preserve"> бюджет поступило 70,8 млн. рублей, что составляет 94% уровня 2017 года. В связи с низкой ликвидностью муниципального имущества в течение 2018 года было реализовано всего два объекта из 19, включенных в план приватизации муниципального имущества, что повлияло на снижение поступления доходов. </w:t>
      </w:r>
      <w:proofErr w:type="gramStart"/>
      <w:r w:rsidRPr="00CD0785">
        <w:rPr>
          <w:sz w:val="28"/>
          <w:szCs w:val="28"/>
        </w:rPr>
        <w:t>Кроме того</w:t>
      </w:r>
      <w:proofErr w:type="gramEnd"/>
      <w:r w:rsidRPr="00CD0785">
        <w:rPr>
          <w:sz w:val="28"/>
          <w:szCs w:val="28"/>
        </w:rPr>
        <w:t xml:space="preserve"> о</w:t>
      </w:r>
      <w:r w:rsidRPr="00CD0785">
        <w:rPr>
          <w:color w:val="000000"/>
          <w:sz w:val="28"/>
          <w:szCs w:val="28"/>
        </w:rPr>
        <w:t>т аренды нежилых помещений поступило доходов на 7 млн.  меньше, чем в 2017 году, за счет образовавшейся в течение года задолженности по арендной плате ООО «</w:t>
      </w:r>
      <w:proofErr w:type="spellStart"/>
      <w:r w:rsidRPr="00CD0785">
        <w:rPr>
          <w:color w:val="000000"/>
          <w:sz w:val="28"/>
          <w:szCs w:val="28"/>
        </w:rPr>
        <w:t>РГК</w:t>
      </w:r>
      <w:proofErr w:type="spellEnd"/>
      <w:r w:rsidRPr="00CD0785">
        <w:rPr>
          <w:color w:val="000000"/>
          <w:sz w:val="28"/>
          <w:szCs w:val="28"/>
        </w:rPr>
        <w:t xml:space="preserve">-Тула» - </w:t>
      </w:r>
      <w:proofErr w:type="gramStart"/>
      <w:r w:rsidRPr="00CD0785">
        <w:rPr>
          <w:color w:val="000000"/>
          <w:sz w:val="28"/>
          <w:szCs w:val="28"/>
        </w:rPr>
        <w:t>6  млн.</w:t>
      </w:r>
      <w:proofErr w:type="gramEnd"/>
      <w:r w:rsidRPr="00CD0785">
        <w:rPr>
          <w:color w:val="000000"/>
          <w:sz w:val="28"/>
          <w:szCs w:val="28"/>
        </w:rPr>
        <w:t xml:space="preserve"> 306 тыс. рублей</w:t>
      </w:r>
      <w:r w:rsidRPr="00CD0785">
        <w:rPr>
          <w:sz w:val="28"/>
          <w:szCs w:val="28"/>
        </w:rPr>
        <w:t>,</w:t>
      </w:r>
      <w:r w:rsidRPr="00CD0785">
        <w:rPr>
          <w:rFonts w:eastAsia="Times New Roman"/>
          <w:color w:val="000000"/>
          <w:sz w:val="28"/>
          <w:szCs w:val="28"/>
          <w:lang w:eastAsia="ru-RU"/>
        </w:rPr>
        <w:t xml:space="preserve"> ООО " К-Сервис " – 497,6 тыс. рублей, ООО "УК "Лидер» -  343,4 тыс. рублей.</w:t>
      </w:r>
    </w:p>
    <w:p w:rsidR="00263023" w:rsidRPr="00CD0785" w:rsidRDefault="00263023" w:rsidP="00627853">
      <w:pPr>
        <w:shd w:val="clear" w:color="auto" w:fill="FFFFFF"/>
        <w:ind w:firstLine="709"/>
        <w:jc w:val="both"/>
        <w:rPr>
          <w:sz w:val="28"/>
          <w:szCs w:val="28"/>
        </w:rPr>
      </w:pPr>
      <w:r w:rsidRPr="00CD0785">
        <w:rPr>
          <w:color w:val="000000"/>
          <w:sz w:val="28"/>
          <w:szCs w:val="28"/>
        </w:rPr>
        <w:t xml:space="preserve">За 2018 год зарегистрировано право </w:t>
      </w:r>
      <w:proofErr w:type="gramStart"/>
      <w:r w:rsidRPr="00CD0785">
        <w:rPr>
          <w:color w:val="000000"/>
          <w:sz w:val="28"/>
          <w:szCs w:val="28"/>
        </w:rPr>
        <w:t>муниципальной  собственности</w:t>
      </w:r>
      <w:proofErr w:type="gramEnd"/>
      <w:r w:rsidRPr="00CD0785">
        <w:rPr>
          <w:color w:val="000000"/>
          <w:sz w:val="28"/>
          <w:szCs w:val="28"/>
        </w:rPr>
        <w:t xml:space="preserve"> на  375 объектов.</w:t>
      </w:r>
    </w:p>
    <w:p w:rsidR="00263023" w:rsidRPr="00CD0785" w:rsidRDefault="00263023" w:rsidP="00627853">
      <w:pPr>
        <w:shd w:val="clear" w:color="auto" w:fill="FFFFFF"/>
        <w:ind w:firstLine="709"/>
        <w:jc w:val="both"/>
        <w:rPr>
          <w:sz w:val="28"/>
          <w:szCs w:val="28"/>
        </w:rPr>
      </w:pPr>
      <w:r w:rsidRPr="00CD0785">
        <w:rPr>
          <w:color w:val="000000"/>
          <w:sz w:val="28"/>
          <w:szCs w:val="28"/>
        </w:rPr>
        <w:t xml:space="preserve">В судебном порядке признано право муниципальной собственности на </w:t>
      </w:r>
      <w:proofErr w:type="gramStart"/>
      <w:r w:rsidRPr="00CD0785">
        <w:rPr>
          <w:color w:val="000000"/>
          <w:sz w:val="28"/>
          <w:szCs w:val="28"/>
        </w:rPr>
        <w:t>38  ранее</w:t>
      </w:r>
      <w:proofErr w:type="gramEnd"/>
      <w:r w:rsidRPr="00CD0785">
        <w:rPr>
          <w:color w:val="000000"/>
          <w:sz w:val="28"/>
          <w:szCs w:val="28"/>
        </w:rPr>
        <w:t xml:space="preserve"> поставленных на учет бесхозяйных объектов.</w:t>
      </w:r>
    </w:p>
    <w:p w:rsidR="00263023" w:rsidRPr="00CD0785" w:rsidRDefault="00263023" w:rsidP="00627853">
      <w:pPr>
        <w:shd w:val="clear" w:color="auto" w:fill="FFFFFF"/>
        <w:ind w:firstLine="709"/>
        <w:jc w:val="both"/>
        <w:rPr>
          <w:sz w:val="28"/>
          <w:szCs w:val="28"/>
        </w:rPr>
      </w:pPr>
      <w:r w:rsidRPr="00CD0785">
        <w:rPr>
          <w:color w:val="000000"/>
          <w:sz w:val="28"/>
          <w:szCs w:val="28"/>
        </w:rPr>
        <w:t xml:space="preserve">  С 2006 года предприятия водоснабжения и теплоснабжения находятся в конкурсном производстве. И только по истечению более 10 лет появилась возможность возвратить имущество в казну </w:t>
      </w:r>
      <w:proofErr w:type="gramStart"/>
      <w:r w:rsidRPr="00CD0785">
        <w:rPr>
          <w:color w:val="000000"/>
          <w:sz w:val="28"/>
          <w:szCs w:val="28"/>
        </w:rPr>
        <w:t>и  заключить</w:t>
      </w:r>
      <w:proofErr w:type="gramEnd"/>
      <w:r w:rsidRPr="00CD0785">
        <w:rPr>
          <w:color w:val="000000"/>
          <w:sz w:val="28"/>
          <w:szCs w:val="28"/>
        </w:rPr>
        <w:t xml:space="preserve">  концессионные соглашения для привлечения инвестиций с целью реконструкции и модернизации объектов ЖКХ, обеспечивающих водо- и теплоснабжением жителей района.</w:t>
      </w:r>
    </w:p>
    <w:p w:rsidR="00263023" w:rsidRPr="00CD0785" w:rsidRDefault="00263023" w:rsidP="00627853">
      <w:pPr>
        <w:shd w:val="clear" w:color="auto" w:fill="FFFFFF"/>
        <w:ind w:firstLine="709"/>
        <w:jc w:val="both"/>
        <w:rPr>
          <w:sz w:val="28"/>
          <w:szCs w:val="28"/>
        </w:rPr>
      </w:pPr>
      <w:r w:rsidRPr="00CD0785">
        <w:rPr>
          <w:rFonts w:eastAsia="Times New Roman"/>
          <w:color w:val="000000"/>
          <w:sz w:val="28"/>
          <w:szCs w:val="28"/>
          <w:lang w:eastAsia="ru-RU"/>
        </w:rPr>
        <w:t xml:space="preserve">В 2018 году конкурсным управляющим </w:t>
      </w:r>
      <w:proofErr w:type="spellStart"/>
      <w:r w:rsidRPr="00CD0785">
        <w:rPr>
          <w:rFonts w:eastAsia="Times New Roman"/>
          <w:color w:val="000000"/>
          <w:sz w:val="28"/>
          <w:szCs w:val="28"/>
          <w:lang w:eastAsia="ru-RU"/>
        </w:rPr>
        <w:t>МП</w:t>
      </w:r>
      <w:proofErr w:type="spellEnd"/>
      <w:r w:rsidRPr="00CD0785">
        <w:rPr>
          <w:rFonts w:eastAsia="Times New Roman"/>
          <w:color w:val="000000"/>
          <w:sz w:val="28"/>
          <w:szCs w:val="28"/>
          <w:lang w:eastAsia="ru-RU"/>
        </w:rPr>
        <w:t xml:space="preserve"> </w:t>
      </w:r>
      <w:proofErr w:type="spellStart"/>
      <w:r w:rsidRPr="00CD0785">
        <w:rPr>
          <w:rFonts w:eastAsia="Times New Roman"/>
          <w:color w:val="000000"/>
          <w:sz w:val="28"/>
          <w:szCs w:val="28"/>
          <w:lang w:eastAsia="ru-RU"/>
        </w:rPr>
        <w:t>ВКХ</w:t>
      </w:r>
      <w:proofErr w:type="spellEnd"/>
      <w:r w:rsidRPr="00CD0785">
        <w:rPr>
          <w:rFonts w:eastAsia="Times New Roman"/>
          <w:color w:val="000000"/>
          <w:sz w:val="28"/>
          <w:szCs w:val="28"/>
          <w:lang w:eastAsia="ru-RU"/>
        </w:rPr>
        <w:t xml:space="preserve"> возвращены нереализованные в ходе торгов водопроводные сети и водозаборные сооружения </w:t>
      </w:r>
      <w:proofErr w:type="spellStart"/>
      <w:r w:rsidRPr="00CD0785">
        <w:rPr>
          <w:rFonts w:eastAsia="Times New Roman"/>
          <w:color w:val="000000"/>
          <w:sz w:val="28"/>
          <w:szCs w:val="28"/>
          <w:lang w:eastAsia="ru-RU"/>
        </w:rPr>
        <w:t>Новолюбовского</w:t>
      </w:r>
      <w:proofErr w:type="spellEnd"/>
      <w:r w:rsidRPr="00CD0785">
        <w:rPr>
          <w:rFonts w:eastAsia="Times New Roman"/>
          <w:color w:val="000000"/>
          <w:sz w:val="28"/>
          <w:szCs w:val="28"/>
          <w:lang w:eastAsia="ru-RU"/>
        </w:rPr>
        <w:t xml:space="preserve"> водозабора, обеспечивающего холодным водоснабжением </w:t>
      </w:r>
      <w:proofErr w:type="spellStart"/>
      <w:r w:rsidRPr="00CD0785">
        <w:rPr>
          <w:rFonts w:eastAsia="Times New Roman"/>
          <w:color w:val="000000"/>
          <w:sz w:val="28"/>
          <w:szCs w:val="28"/>
          <w:lang w:eastAsia="ru-RU"/>
        </w:rPr>
        <w:t>мкр</w:t>
      </w:r>
      <w:proofErr w:type="spellEnd"/>
      <w:r w:rsidRPr="00CD0785">
        <w:rPr>
          <w:rFonts w:eastAsia="Times New Roman"/>
          <w:color w:val="000000"/>
          <w:sz w:val="28"/>
          <w:szCs w:val="28"/>
          <w:lang w:eastAsia="ru-RU"/>
        </w:rPr>
        <w:t>. Красная Узловая.</w:t>
      </w:r>
    </w:p>
    <w:p w:rsidR="00263023" w:rsidRPr="00CD0785" w:rsidRDefault="00263023" w:rsidP="00627853">
      <w:pPr>
        <w:ind w:firstLine="709"/>
        <w:jc w:val="both"/>
        <w:rPr>
          <w:sz w:val="28"/>
          <w:szCs w:val="28"/>
        </w:rPr>
      </w:pPr>
      <w:r w:rsidRPr="00CD0785">
        <w:rPr>
          <w:rFonts w:eastAsia="Times New Roman"/>
          <w:color w:val="000000"/>
          <w:sz w:val="28"/>
          <w:szCs w:val="28"/>
          <w:lang w:eastAsia="ru-RU"/>
        </w:rPr>
        <w:t xml:space="preserve">От общества с ограниченной ответственностью «Городской Коммунальный Сервис» поступило предложение о заключении концессионного соглашения в отношении объектов холодного водоснабжения поселка Дубовка, поселка Партизан Узловского района </w:t>
      </w:r>
      <w:proofErr w:type="gramStart"/>
      <w:r w:rsidRPr="00CD0785">
        <w:rPr>
          <w:rFonts w:eastAsia="Times New Roman"/>
          <w:color w:val="000000"/>
          <w:sz w:val="28"/>
          <w:szCs w:val="28"/>
          <w:lang w:eastAsia="ru-RU"/>
        </w:rPr>
        <w:t>и  водопроводных</w:t>
      </w:r>
      <w:proofErr w:type="gramEnd"/>
      <w:r w:rsidRPr="00CD0785">
        <w:rPr>
          <w:rFonts w:eastAsia="Times New Roman"/>
          <w:color w:val="000000"/>
          <w:sz w:val="28"/>
          <w:szCs w:val="28"/>
          <w:lang w:eastAsia="ru-RU"/>
        </w:rPr>
        <w:t xml:space="preserve"> сетей и водозаборных сооружений </w:t>
      </w:r>
      <w:proofErr w:type="spellStart"/>
      <w:r w:rsidRPr="00CD0785">
        <w:rPr>
          <w:rFonts w:eastAsia="Times New Roman"/>
          <w:color w:val="000000"/>
          <w:sz w:val="28"/>
          <w:szCs w:val="28"/>
          <w:lang w:eastAsia="ru-RU"/>
        </w:rPr>
        <w:t>Новолюбовского</w:t>
      </w:r>
      <w:proofErr w:type="spellEnd"/>
      <w:r w:rsidRPr="00CD0785">
        <w:rPr>
          <w:rFonts w:eastAsia="Times New Roman"/>
          <w:color w:val="000000"/>
          <w:sz w:val="28"/>
          <w:szCs w:val="28"/>
          <w:lang w:eastAsia="ru-RU"/>
        </w:rPr>
        <w:t xml:space="preserve"> водозабора, в порядке частной инициативы.  Предполагаемый объем инвестиций 181 млн. рублей.</w:t>
      </w:r>
    </w:p>
    <w:p w:rsidR="00263023" w:rsidRPr="00CD0785" w:rsidRDefault="00263023" w:rsidP="00627853">
      <w:pPr>
        <w:ind w:firstLine="709"/>
        <w:jc w:val="both"/>
        <w:rPr>
          <w:sz w:val="28"/>
          <w:szCs w:val="28"/>
        </w:rPr>
      </w:pPr>
      <w:r w:rsidRPr="00CD0785">
        <w:rPr>
          <w:rFonts w:eastAsia="Times New Roman"/>
          <w:color w:val="000000"/>
          <w:sz w:val="28"/>
          <w:szCs w:val="28"/>
          <w:lang w:eastAsia="ru-RU"/>
        </w:rPr>
        <w:t>От общества с ограниченной ответственностью «Региональная генерирующая компания - Узловая», поступило в порядке частной инициативы предложение о заключении концессионного соглашения в отношении объектов теплоснабжения города и района.</w:t>
      </w:r>
    </w:p>
    <w:p w:rsidR="00263023" w:rsidRPr="00CD0785" w:rsidRDefault="00263023" w:rsidP="00627853">
      <w:pPr>
        <w:shd w:val="clear" w:color="auto" w:fill="FFFFFF"/>
        <w:ind w:firstLine="709"/>
        <w:jc w:val="both"/>
        <w:rPr>
          <w:sz w:val="28"/>
          <w:szCs w:val="28"/>
        </w:rPr>
      </w:pPr>
      <w:r w:rsidRPr="00CD0785">
        <w:rPr>
          <w:color w:val="000000"/>
          <w:sz w:val="28"/>
          <w:szCs w:val="28"/>
        </w:rPr>
        <w:t xml:space="preserve">В настоящее время проходит процедура согласования условий </w:t>
      </w:r>
      <w:proofErr w:type="gramStart"/>
      <w:r w:rsidRPr="00CD0785">
        <w:rPr>
          <w:color w:val="000000"/>
          <w:sz w:val="28"/>
          <w:szCs w:val="28"/>
        </w:rPr>
        <w:t>представленных  предложений</w:t>
      </w:r>
      <w:proofErr w:type="gramEnd"/>
      <w:r w:rsidRPr="00CD0785">
        <w:rPr>
          <w:color w:val="000000"/>
          <w:sz w:val="28"/>
          <w:szCs w:val="28"/>
        </w:rPr>
        <w:t xml:space="preserve"> о заключении концессионных соглашений.</w:t>
      </w:r>
    </w:p>
    <w:p w:rsidR="00263023" w:rsidRPr="00CD0785" w:rsidRDefault="00263023" w:rsidP="00627853">
      <w:pPr>
        <w:shd w:val="clear" w:color="auto" w:fill="FFFFFF"/>
        <w:ind w:firstLine="709"/>
        <w:jc w:val="both"/>
        <w:rPr>
          <w:sz w:val="28"/>
          <w:szCs w:val="28"/>
        </w:rPr>
      </w:pPr>
      <w:r w:rsidRPr="00CD0785">
        <w:rPr>
          <w:color w:val="000000"/>
          <w:sz w:val="28"/>
          <w:szCs w:val="28"/>
        </w:rPr>
        <w:t>Возлагаем большую надежду, что это позволит коренным образом улучшить качество предоставляемых услуг.</w:t>
      </w:r>
    </w:p>
    <w:p w:rsidR="00263023" w:rsidRPr="00CD0785" w:rsidRDefault="00263023" w:rsidP="00627853">
      <w:pPr>
        <w:ind w:firstLine="709"/>
        <w:jc w:val="both"/>
        <w:rPr>
          <w:sz w:val="28"/>
          <w:szCs w:val="28"/>
        </w:rPr>
      </w:pPr>
      <w:r w:rsidRPr="00CD0785">
        <w:rPr>
          <w:color w:val="000000"/>
          <w:sz w:val="28"/>
          <w:szCs w:val="28"/>
        </w:rPr>
        <w:t>Передача муниципального имущества и земельных участков в пользование гражданам и юридическим лицам осуществляется открыто. Осуществляется жесткий контроль за порядком и процедурой передачи имущества. В течение года проведено</w:t>
      </w:r>
      <w:r w:rsidRPr="00CD0785">
        <w:rPr>
          <w:color w:val="000000"/>
          <w:sz w:val="28"/>
          <w:szCs w:val="28"/>
          <w:lang w:eastAsia="en-US"/>
        </w:rPr>
        <w:t xml:space="preserve"> 50 аукционов </w:t>
      </w:r>
      <w:proofErr w:type="gramStart"/>
      <w:r w:rsidRPr="00CD0785">
        <w:rPr>
          <w:color w:val="000000"/>
          <w:sz w:val="28"/>
          <w:szCs w:val="28"/>
          <w:lang w:eastAsia="en-US"/>
        </w:rPr>
        <w:t>по  77</w:t>
      </w:r>
      <w:proofErr w:type="gramEnd"/>
      <w:r w:rsidRPr="00CD0785">
        <w:rPr>
          <w:color w:val="000000"/>
          <w:sz w:val="28"/>
          <w:szCs w:val="28"/>
          <w:lang w:eastAsia="en-US"/>
        </w:rPr>
        <w:t xml:space="preserve"> лотам, в том числе: 40  на право заключения договоров аренды земельных участков,   2  по продаже земельных участков  в собственность, </w:t>
      </w:r>
      <w:r w:rsidRPr="00CD0785">
        <w:rPr>
          <w:color w:val="000000"/>
          <w:sz w:val="28"/>
          <w:szCs w:val="28"/>
        </w:rPr>
        <w:t xml:space="preserve"> 8 на право заключения договоров аренды недвижимого имущества.</w:t>
      </w:r>
    </w:p>
    <w:p w:rsidR="00263023" w:rsidRPr="00CD0785" w:rsidRDefault="00263023" w:rsidP="00627853">
      <w:pPr>
        <w:ind w:firstLine="709"/>
        <w:jc w:val="both"/>
        <w:rPr>
          <w:sz w:val="28"/>
          <w:szCs w:val="28"/>
        </w:rPr>
      </w:pPr>
      <w:r w:rsidRPr="00CD0785">
        <w:rPr>
          <w:color w:val="000000"/>
          <w:sz w:val="28"/>
          <w:szCs w:val="28"/>
        </w:rPr>
        <w:t>В соответствии с Прогнозными планами приватизации муниципального имущества города и района проведено 38 аукционов по приватизации муниципального имущества.</w:t>
      </w:r>
    </w:p>
    <w:p w:rsidR="00263023" w:rsidRPr="00CD0785" w:rsidRDefault="00263023" w:rsidP="00627853">
      <w:pPr>
        <w:ind w:firstLine="709"/>
        <w:jc w:val="both"/>
        <w:rPr>
          <w:sz w:val="28"/>
          <w:szCs w:val="28"/>
        </w:rPr>
      </w:pPr>
      <w:r w:rsidRPr="00CD0785">
        <w:rPr>
          <w:color w:val="000000"/>
          <w:sz w:val="28"/>
          <w:szCs w:val="28"/>
        </w:rPr>
        <w:t xml:space="preserve">Сдано в аренду 12 тыс. 230 </w:t>
      </w:r>
      <w:proofErr w:type="spellStart"/>
      <w:r w:rsidRPr="00CD0785">
        <w:rPr>
          <w:color w:val="000000"/>
          <w:sz w:val="28"/>
          <w:szCs w:val="28"/>
        </w:rPr>
        <w:t>кв.м</w:t>
      </w:r>
      <w:proofErr w:type="spellEnd"/>
      <w:r w:rsidRPr="00CD0785">
        <w:rPr>
          <w:color w:val="000000"/>
          <w:sz w:val="28"/>
          <w:szCs w:val="28"/>
        </w:rPr>
        <w:t xml:space="preserve"> нежилых помещений, 15 км водопроводных сетей, </w:t>
      </w:r>
      <w:r w:rsidRPr="00CD0785">
        <w:rPr>
          <w:color w:val="000000"/>
          <w:sz w:val="28"/>
          <w:szCs w:val="28"/>
          <w:lang w:eastAsia="en-US"/>
        </w:rPr>
        <w:t xml:space="preserve">782 земельных участка общей площадью </w:t>
      </w:r>
      <w:proofErr w:type="gramStart"/>
      <w:r w:rsidRPr="00CD0785">
        <w:rPr>
          <w:color w:val="000000"/>
          <w:sz w:val="28"/>
          <w:szCs w:val="28"/>
          <w:lang w:eastAsia="en-US"/>
        </w:rPr>
        <w:t>4512  га</w:t>
      </w:r>
      <w:proofErr w:type="gramEnd"/>
      <w:r w:rsidRPr="00CD0785">
        <w:rPr>
          <w:color w:val="000000"/>
          <w:sz w:val="28"/>
          <w:szCs w:val="28"/>
          <w:lang w:eastAsia="en-US"/>
        </w:rPr>
        <w:t xml:space="preserve">, передано в безвозмездное пользование </w:t>
      </w:r>
      <w:r w:rsidRPr="00CD0785">
        <w:rPr>
          <w:color w:val="000000"/>
          <w:sz w:val="28"/>
          <w:szCs w:val="28"/>
          <w:lang w:eastAsia="en-US"/>
        </w:rPr>
        <w:lastRenderedPageBreak/>
        <w:t xml:space="preserve">государственным учреждениям и некоммерческим организациям социальной направленности </w:t>
      </w:r>
      <w:r w:rsidRPr="00CD0785">
        <w:rPr>
          <w:color w:val="000000"/>
          <w:sz w:val="28"/>
          <w:szCs w:val="28"/>
        </w:rPr>
        <w:t xml:space="preserve">2440 </w:t>
      </w:r>
      <w:proofErr w:type="spellStart"/>
      <w:r w:rsidRPr="00CD0785">
        <w:rPr>
          <w:color w:val="000000"/>
          <w:sz w:val="28"/>
          <w:szCs w:val="28"/>
        </w:rPr>
        <w:t>кв.м</w:t>
      </w:r>
      <w:proofErr w:type="spellEnd"/>
      <w:r w:rsidRPr="00CD0785">
        <w:rPr>
          <w:color w:val="000000"/>
          <w:sz w:val="28"/>
          <w:szCs w:val="28"/>
        </w:rPr>
        <w:t xml:space="preserve"> нежилых помещений. Предоставлено в собственность бесплатно многодетным гражданам </w:t>
      </w:r>
      <w:r w:rsidRPr="00CD0785">
        <w:rPr>
          <w:color w:val="000000"/>
          <w:sz w:val="28"/>
          <w:szCs w:val="28"/>
          <w:lang w:eastAsia="en-US"/>
        </w:rPr>
        <w:t xml:space="preserve">457 земельных участка общей </w:t>
      </w:r>
      <w:proofErr w:type="gramStart"/>
      <w:r w:rsidRPr="00CD0785">
        <w:rPr>
          <w:color w:val="000000"/>
          <w:sz w:val="28"/>
          <w:szCs w:val="28"/>
          <w:lang w:eastAsia="en-US"/>
        </w:rPr>
        <w:t>площадью  57</w:t>
      </w:r>
      <w:proofErr w:type="gramEnd"/>
      <w:r w:rsidRPr="00CD0785">
        <w:rPr>
          <w:color w:val="000000"/>
          <w:sz w:val="28"/>
          <w:szCs w:val="28"/>
          <w:lang w:eastAsia="en-US"/>
        </w:rPr>
        <w:t xml:space="preserve"> га.</w:t>
      </w:r>
    </w:p>
    <w:p w:rsidR="00263023" w:rsidRPr="00CD0785" w:rsidRDefault="00BF6600" w:rsidP="00627853">
      <w:pPr>
        <w:ind w:firstLine="709"/>
        <w:jc w:val="both"/>
        <w:rPr>
          <w:sz w:val="28"/>
          <w:szCs w:val="28"/>
        </w:rPr>
      </w:pPr>
      <w:r w:rsidRPr="00CD0785">
        <w:rPr>
          <w:color w:val="000000"/>
          <w:sz w:val="28"/>
          <w:szCs w:val="28"/>
        </w:rPr>
        <w:t>И</w:t>
      </w:r>
      <w:r w:rsidR="00263023" w:rsidRPr="00CD0785">
        <w:rPr>
          <w:color w:val="000000"/>
          <w:sz w:val="28"/>
          <w:szCs w:val="28"/>
        </w:rPr>
        <w:t>меется задолженность:</w:t>
      </w:r>
    </w:p>
    <w:p w:rsidR="00263023" w:rsidRPr="00CD0785" w:rsidRDefault="00263023" w:rsidP="00627853">
      <w:pPr>
        <w:ind w:firstLine="709"/>
        <w:jc w:val="both"/>
        <w:rPr>
          <w:sz w:val="28"/>
          <w:szCs w:val="28"/>
        </w:rPr>
      </w:pPr>
      <w:r w:rsidRPr="00CD0785">
        <w:rPr>
          <w:color w:val="000000"/>
          <w:sz w:val="28"/>
          <w:szCs w:val="28"/>
        </w:rPr>
        <w:t xml:space="preserve">- по арендной плате за недвижимое имущество на сумму 12,4 млн. рублей, </w:t>
      </w:r>
    </w:p>
    <w:p w:rsidR="00263023" w:rsidRPr="00CD0785" w:rsidRDefault="00263023" w:rsidP="00627853">
      <w:pPr>
        <w:ind w:firstLine="709"/>
        <w:jc w:val="both"/>
        <w:rPr>
          <w:sz w:val="28"/>
          <w:szCs w:val="28"/>
        </w:rPr>
      </w:pPr>
      <w:r w:rsidRPr="00CD0785">
        <w:rPr>
          <w:color w:val="000000"/>
          <w:sz w:val="28"/>
          <w:szCs w:val="28"/>
        </w:rPr>
        <w:t xml:space="preserve">-по социальному найму жилых </w:t>
      </w:r>
      <w:proofErr w:type="gramStart"/>
      <w:r w:rsidRPr="00CD0785">
        <w:rPr>
          <w:color w:val="000000"/>
          <w:sz w:val="28"/>
          <w:szCs w:val="28"/>
        </w:rPr>
        <w:t>помещений  на</w:t>
      </w:r>
      <w:proofErr w:type="gramEnd"/>
      <w:r w:rsidRPr="00CD0785">
        <w:rPr>
          <w:color w:val="000000"/>
          <w:sz w:val="28"/>
          <w:szCs w:val="28"/>
        </w:rPr>
        <w:t xml:space="preserve"> сумму 9,6 млн. рублей, </w:t>
      </w:r>
    </w:p>
    <w:p w:rsidR="00263023" w:rsidRPr="00CD0785" w:rsidRDefault="00263023" w:rsidP="00627853">
      <w:pPr>
        <w:ind w:firstLine="709"/>
        <w:jc w:val="both"/>
        <w:rPr>
          <w:sz w:val="28"/>
          <w:szCs w:val="28"/>
        </w:rPr>
      </w:pPr>
      <w:r w:rsidRPr="00CD0785">
        <w:rPr>
          <w:color w:val="000000"/>
          <w:sz w:val="28"/>
          <w:szCs w:val="28"/>
        </w:rPr>
        <w:t xml:space="preserve">-по аренде земельных участков </w:t>
      </w:r>
      <w:r w:rsidRPr="00CD0785">
        <w:rPr>
          <w:color w:val="000000"/>
          <w:sz w:val="28"/>
          <w:szCs w:val="28"/>
          <w:lang w:eastAsia="en-US"/>
        </w:rPr>
        <w:t>30,7 млн. рублей.</w:t>
      </w:r>
    </w:p>
    <w:p w:rsidR="00263023" w:rsidRPr="00CD0785" w:rsidRDefault="00263023" w:rsidP="00627853">
      <w:pPr>
        <w:ind w:firstLine="709"/>
        <w:jc w:val="both"/>
        <w:rPr>
          <w:sz w:val="28"/>
          <w:szCs w:val="28"/>
        </w:rPr>
      </w:pPr>
      <w:r w:rsidRPr="00CD0785">
        <w:rPr>
          <w:color w:val="000000"/>
          <w:sz w:val="28"/>
          <w:szCs w:val="28"/>
          <w:lang w:eastAsia="en-US"/>
        </w:rPr>
        <w:t xml:space="preserve">Суммы задолженности признаны в судебном порядке. Однако на не должном </w:t>
      </w:r>
      <w:proofErr w:type="gramStart"/>
      <w:r w:rsidRPr="00CD0785">
        <w:rPr>
          <w:color w:val="000000"/>
          <w:sz w:val="28"/>
          <w:szCs w:val="28"/>
          <w:lang w:eastAsia="en-US"/>
        </w:rPr>
        <w:t>уровне  судебными</w:t>
      </w:r>
      <w:proofErr w:type="gramEnd"/>
      <w:r w:rsidRPr="00CD0785">
        <w:rPr>
          <w:color w:val="000000"/>
          <w:sz w:val="28"/>
          <w:szCs w:val="28"/>
          <w:lang w:eastAsia="en-US"/>
        </w:rPr>
        <w:t xml:space="preserve"> приставами осуществляется </w:t>
      </w:r>
      <w:r w:rsidRPr="00CD0785">
        <w:rPr>
          <w:rFonts w:eastAsia="Times New Roman"/>
          <w:sz w:val="28"/>
          <w:szCs w:val="28"/>
          <w:lang w:eastAsia="ru-RU"/>
        </w:rPr>
        <w:t>принудительное исполнение судебных актов.</w:t>
      </w:r>
    </w:p>
    <w:p w:rsidR="00263023" w:rsidRPr="00CD0785" w:rsidRDefault="00263023" w:rsidP="00627853">
      <w:pPr>
        <w:ind w:firstLine="709"/>
        <w:jc w:val="both"/>
        <w:rPr>
          <w:sz w:val="28"/>
          <w:szCs w:val="28"/>
        </w:rPr>
      </w:pPr>
      <w:r w:rsidRPr="00CD0785">
        <w:rPr>
          <w:color w:val="000000"/>
          <w:sz w:val="28"/>
          <w:szCs w:val="28"/>
        </w:rPr>
        <w:t>На исполнении у судебных приставов находится 104 исполнительных листа на общую сумму 26,7 млн. рублей, 196 судебных приказов по взысканию задолженности по социальному найму на 3,2 млн. рублей.</w:t>
      </w:r>
    </w:p>
    <w:p w:rsidR="00263023" w:rsidRPr="00CD0785" w:rsidRDefault="00263023" w:rsidP="00627853">
      <w:pPr>
        <w:ind w:firstLine="709"/>
        <w:jc w:val="both"/>
        <w:rPr>
          <w:sz w:val="28"/>
          <w:szCs w:val="28"/>
        </w:rPr>
      </w:pPr>
      <w:r w:rsidRPr="00CD0785">
        <w:rPr>
          <w:color w:val="000000"/>
          <w:sz w:val="28"/>
          <w:szCs w:val="28"/>
        </w:rPr>
        <w:t>Судебными приставами в течение года взыскано всего 6,7 млн. рублей.</w:t>
      </w:r>
    </w:p>
    <w:p w:rsidR="00263023" w:rsidRPr="00CD0785" w:rsidRDefault="00263023" w:rsidP="00627853">
      <w:pPr>
        <w:ind w:firstLine="709"/>
        <w:jc w:val="both"/>
        <w:rPr>
          <w:sz w:val="28"/>
          <w:szCs w:val="28"/>
        </w:rPr>
      </w:pPr>
      <w:r w:rsidRPr="00CD0785">
        <w:rPr>
          <w:color w:val="000000"/>
          <w:sz w:val="28"/>
          <w:szCs w:val="28"/>
        </w:rPr>
        <w:t xml:space="preserve">С задолжниками постоянно проводится </w:t>
      </w:r>
      <w:proofErr w:type="spellStart"/>
      <w:r w:rsidRPr="00CD0785">
        <w:rPr>
          <w:color w:val="000000"/>
          <w:sz w:val="28"/>
          <w:szCs w:val="28"/>
        </w:rPr>
        <w:t>претензионно</w:t>
      </w:r>
      <w:proofErr w:type="spellEnd"/>
      <w:r w:rsidRPr="00CD0785">
        <w:rPr>
          <w:color w:val="000000"/>
          <w:sz w:val="28"/>
          <w:szCs w:val="28"/>
        </w:rPr>
        <w:t xml:space="preserve">-исковая работа. В течение года направлено 382 претензии по взысканию задолженности по арендной плате на 63 млн. рублей и 81 исковое заявление на 28,4 млн. рублей. В процессе данной работы арендаторами погашено 12,5 млн. рублей. </w:t>
      </w:r>
    </w:p>
    <w:p w:rsidR="00263023" w:rsidRDefault="00263023" w:rsidP="00627853">
      <w:pPr>
        <w:ind w:firstLine="709"/>
        <w:jc w:val="both"/>
        <w:rPr>
          <w:color w:val="000000"/>
          <w:sz w:val="28"/>
          <w:szCs w:val="28"/>
        </w:rPr>
      </w:pPr>
      <w:r w:rsidRPr="00CD0785">
        <w:rPr>
          <w:color w:val="000000"/>
          <w:sz w:val="28"/>
          <w:szCs w:val="28"/>
        </w:rPr>
        <w:t xml:space="preserve">По сравнению с уровнем прошлого года задолженность по аренде муниципального имущества района снизилась на 1 млн. рублей, задолженность по аренде земельных участков на 470 тыс. рублей. </w:t>
      </w:r>
    </w:p>
    <w:p w:rsidR="00263023" w:rsidRPr="00CD0785" w:rsidRDefault="00263023" w:rsidP="00627853">
      <w:pPr>
        <w:pStyle w:val="2b"/>
        <w:ind w:firstLine="709"/>
        <w:jc w:val="both"/>
        <w:rPr>
          <w:rFonts w:ascii="Times New Roman" w:hAnsi="Times New Roman"/>
          <w:sz w:val="28"/>
          <w:szCs w:val="28"/>
        </w:rPr>
      </w:pPr>
      <w:r w:rsidRPr="00CD0785">
        <w:rPr>
          <w:rFonts w:ascii="Times New Roman" w:eastAsia="Calibri" w:hAnsi="Times New Roman"/>
          <w:color w:val="000000"/>
          <w:sz w:val="28"/>
          <w:szCs w:val="28"/>
          <w:lang w:eastAsia="en-US"/>
        </w:rPr>
        <w:t xml:space="preserve">С целью увеличения доходной части бюджета </w:t>
      </w:r>
      <w:proofErr w:type="gramStart"/>
      <w:r w:rsidRPr="00CD0785">
        <w:rPr>
          <w:rFonts w:ascii="Times New Roman" w:eastAsia="Calibri" w:hAnsi="Times New Roman"/>
          <w:color w:val="000000"/>
          <w:sz w:val="28"/>
          <w:szCs w:val="28"/>
          <w:lang w:eastAsia="en-US"/>
        </w:rPr>
        <w:t>проводилась  инвентаризация</w:t>
      </w:r>
      <w:proofErr w:type="gramEnd"/>
      <w:r w:rsidRPr="00CD0785">
        <w:rPr>
          <w:rFonts w:ascii="Times New Roman" w:eastAsia="Calibri" w:hAnsi="Times New Roman"/>
          <w:color w:val="000000"/>
          <w:sz w:val="28"/>
          <w:szCs w:val="28"/>
          <w:lang w:eastAsia="en-US"/>
        </w:rPr>
        <w:t xml:space="preserve"> объектов недвижимости и земельных участков. </w:t>
      </w:r>
      <w:proofErr w:type="gramStart"/>
      <w:r w:rsidRPr="00CD0785">
        <w:rPr>
          <w:rFonts w:ascii="Times New Roman" w:eastAsia="Calibri" w:hAnsi="Times New Roman"/>
          <w:color w:val="000000"/>
          <w:sz w:val="28"/>
          <w:szCs w:val="28"/>
          <w:lang w:eastAsia="en-US"/>
        </w:rPr>
        <w:t>В  ходе</w:t>
      </w:r>
      <w:proofErr w:type="gramEnd"/>
      <w:r w:rsidRPr="00CD0785">
        <w:rPr>
          <w:rFonts w:ascii="Times New Roman" w:eastAsia="Calibri" w:hAnsi="Times New Roman"/>
          <w:color w:val="000000"/>
          <w:sz w:val="28"/>
          <w:szCs w:val="28"/>
          <w:lang w:eastAsia="en-US"/>
        </w:rPr>
        <w:t xml:space="preserve"> которой были актуализированы сведения по всем включенным в перечень объектов недвижимого имущества, находящихся на территории района, в отношении которых налоговая база по налогу на имущество организаций определяется как кадастровая стоимость. Перечень дополнен 89 объектами. </w:t>
      </w:r>
      <w:r w:rsidRPr="00CD0785">
        <w:rPr>
          <w:rFonts w:ascii="Times New Roman" w:eastAsia="Calibri" w:hAnsi="Times New Roman"/>
          <w:color w:val="000000"/>
          <w:sz w:val="28"/>
          <w:szCs w:val="28"/>
          <w:lang w:eastAsia="en-US"/>
        </w:rPr>
        <w:tab/>
        <w:t xml:space="preserve">В муниципальную </w:t>
      </w:r>
      <w:proofErr w:type="gramStart"/>
      <w:r w:rsidRPr="00CD0785">
        <w:rPr>
          <w:rFonts w:ascii="Times New Roman" w:eastAsia="Calibri" w:hAnsi="Times New Roman"/>
          <w:color w:val="000000"/>
          <w:sz w:val="28"/>
          <w:szCs w:val="28"/>
          <w:lang w:eastAsia="en-US"/>
        </w:rPr>
        <w:t>казну  включено</w:t>
      </w:r>
      <w:proofErr w:type="gramEnd"/>
      <w:r w:rsidRPr="00CD0785">
        <w:rPr>
          <w:rFonts w:ascii="Times New Roman" w:eastAsia="Calibri" w:hAnsi="Times New Roman"/>
          <w:color w:val="000000"/>
          <w:sz w:val="28"/>
          <w:szCs w:val="28"/>
          <w:lang w:eastAsia="en-US"/>
        </w:rPr>
        <w:t xml:space="preserve"> 155 земельных участков, от права собственности, на которые отказались граждане.</w:t>
      </w:r>
    </w:p>
    <w:p w:rsidR="00263023" w:rsidRPr="00CD0785" w:rsidRDefault="00263023" w:rsidP="00627853">
      <w:pPr>
        <w:pStyle w:val="2b"/>
        <w:ind w:firstLine="709"/>
        <w:jc w:val="both"/>
        <w:rPr>
          <w:rFonts w:ascii="Times New Roman" w:hAnsi="Times New Roman"/>
          <w:sz w:val="28"/>
          <w:szCs w:val="28"/>
        </w:rPr>
      </w:pPr>
      <w:r w:rsidRPr="00CD0785">
        <w:rPr>
          <w:rFonts w:ascii="Times New Roman" w:eastAsia="Calibri" w:hAnsi="Times New Roman"/>
          <w:color w:val="000000"/>
          <w:sz w:val="28"/>
          <w:szCs w:val="28"/>
          <w:lang w:eastAsia="en-US"/>
        </w:rPr>
        <w:t xml:space="preserve">Проведены </w:t>
      </w:r>
      <w:r w:rsidRPr="00CD0785">
        <w:rPr>
          <w:rFonts w:ascii="Times New Roman" w:hAnsi="Times New Roman"/>
          <w:color w:val="000000"/>
          <w:sz w:val="28"/>
          <w:szCs w:val="28"/>
        </w:rPr>
        <w:t xml:space="preserve">рейды с целью уведомления и информирования владельцев неоформленных объектов недвижимости (земельных участков) о необходимости определения границ земельных участков, постановки на кадастровый учет объектов недвижимого имущества и регистрации права собственности на них. Данная работа позволила увеличить доходы бюджета по сравнению с 2017 годом на 40% или 1 млн. 100 тыс. рублей от продажи земельных участков путем перераспределения вследствие уточнения </w:t>
      </w:r>
      <w:proofErr w:type="gramStart"/>
      <w:r w:rsidRPr="00CD0785">
        <w:rPr>
          <w:rFonts w:ascii="Times New Roman" w:hAnsi="Times New Roman"/>
          <w:color w:val="000000"/>
          <w:sz w:val="28"/>
          <w:szCs w:val="28"/>
        </w:rPr>
        <w:t>границ</w:t>
      </w:r>
      <w:proofErr w:type="gramEnd"/>
      <w:r w:rsidRPr="00CD0785">
        <w:rPr>
          <w:rFonts w:ascii="Times New Roman" w:hAnsi="Times New Roman"/>
          <w:color w:val="000000"/>
          <w:sz w:val="28"/>
          <w:szCs w:val="28"/>
        </w:rPr>
        <w:t xml:space="preserve"> фактически используемых гражданами земельных участков.  </w:t>
      </w:r>
    </w:p>
    <w:p w:rsidR="00627853" w:rsidRPr="00627853" w:rsidRDefault="00263023" w:rsidP="00627853">
      <w:pPr>
        <w:ind w:firstLine="709"/>
        <w:jc w:val="both"/>
        <w:rPr>
          <w:color w:val="000000"/>
          <w:sz w:val="28"/>
          <w:szCs w:val="28"/>
        </w:rPr>
      </w:pPr>
      <w:r w:rsidRPr="00CD0785">
        <w:rPr>
          <w:color w:val="000000"/>
          <w:sz w:val="28"/>
          <w:szCs w:val="28"/>
        </w:rPr>
        <w:t xml:space="preserve">Описаны границы 18 населенных </w:t>
      </w:r>
      <w:proofErr w:type="gramStart"/>
      <w:r w:rsidRPr="00CD0785">
        <w:rPr>
          <w:color w:val="000000"/>
          <w:sz w:val="28"/>
          <w:szCs w:val="28"/>
        </w:rPr>
        <w:t>пунктов,  поставлены</w:t>
      </w:r>
      <w:proofErr w:type="gramEnd"/>
      <w:r w:rsidRPr="00CD0785">
        <w:rPr>
          <w:color w:val="000000"/>
          <w:sz w:val="28"/>
          <w:szCs w:val="28"/>
        </w:rPr>
        <w:t xml:space="preserve"> на кадастровый учет границы 31 населенного пункта, что позволило снять ряд проблемных вопросов по регистрации прав граждан.</w:t>
      </w:r>
    </w:p>
    <w:p w:rsidR="00FD0564" w:rsidRPr="00CD0785" w:rsidRDefault="00E3548B" w:rsidP="00627853">
      <w:pPr>
        <w:numPr>
          <w:ilvl w:val="1"/>
          <w:numId w:val="14"/>
        </w:numPr>
        <w:shd w:val="clear" w:color="auto" w:fill="FFFFFF"/>
        <w:jc w:val="center"/>
        <w:rPr>
          <w:b/>
          <w:sz w:val="28"/>
          <w:szCs w:val="28"/>
        </w:rPr>
      </w:pPr>
      <w:r w:rsidRPr="00CD0785">
        <w:rPr>
          <w:b/>
          <w:sz w:val="28"/>
          <w:szCs w:val="28"/>
        </w:rPr>
        <w:t>Иные источники п</w:t>
      </w:r>
      <w:r w:rsidR="00FD0564" w:rsidRPr="00CD0785">
        <w:rPr>
          <w:b/>
          <w:sz w:val="28"/>
          <w:szCs w:val="28"/>
        </w:rPr>
        <w:t>ополнени</w:t>
      </w:r>
      <w:r w:rsidRPr="00CD0785">
        <w:rPr>
          <w:b/>
          <w:sz w:val="28"/>
          <w:szCs w:val="28"/>
        </w:rPr>
        <w:t>я</w:t>
      </w:r>
      <w:r w:rsidR="00FD0564" w:rsidRPr="00CD0785">
        <w:rPr>
          <w:b/>
          <w:sz w:val="28"/>
          <w:szCs w:val="28"/>
        </w:rPr>
        <w:t xml:space="preserve"> бюджета</w:t>
      </w:r>
    </w:p>
    <w:p w:rsidR="0035116B" w:rsidRPr="00CD0785" w:rsidRDefault="00BC6517" w:rsidP="00627853">
      <w:pPr>
        <w:pStyle w:val="af6"/>
        <w:ind w:firstLine="709"/>
        <w:jc w:val="both"/>
        <w:rPr>
          <w:rFonts w:ascii="Times New Roman" w:hAnsi="Times New Roman" w:cs="Times New Roman"/>
          <w:sz w:val="28"/>
          <w:szCs w:val="28"/>
        </w:rPr>
      </w:pPr>
      <w:r w:rsidRPr="00CD0785">
        <w:rPr>
          <w:rFonts w:ascii="Times New Roman" w:hAnsi="Times New Roman" w:cs="Times New Roman"/>
          <w:sz w:val="28"/>
          <w:szCs w:val="28"/>
        </w:rPr>
        <w:t xml:space="preserve">В прошедшем году проводилась </w:t>
      </w:r>
      <w:r w:rsidR="004D0A08" w:rsidRPr="00CD0785">
        <w:rPr>
          <w:rFonts w:ascii="Times New Roman" w:hAnsi="Times New Roman" w:cs="Times New Roman"/>
          <w:sz w:val="28"/>
          <w:szCs w:val="28"/>
        </w:rPr>
        <w:t xml:space="preserve">активная </w:t>
      </w:r>
      <w:r w:rsidRPr="00CD0785">
        <w:rPr>
          <w:rFonts w:ascii="Times New Roman" w:hAnsi="Times New Roman" w:cs="Times New Roman"/>
          <w:sz w:val="28"/>
          <w:szCs w:val="28"/>
        </w:rPr>
        <w:t>работа по снижению недоимк</w:t>
      </w:r>
      <w:r w:rsidR="005A05A5" w:rsidRPr="00CD0785">
        <w:rPr>
          <w:rFonts w:ascii="Times New Roman" w:hAnsi="Times New Roman" w:cs="Times New Roman"/>
          <w:sz w:val="28"/>
          <w:szCs w:val="28"/>
        </w:rPr>
        <w:t>и</w:t>
      </w:r>
      <w:r w:rsidRPr="00CD0785">
        <w:rPr>
          <w:rFonts w:ascii="Times New Roman" w:hAnsi="Times New Roman" w:cs="Times New Roman"/>
          <w:sz w:val="28"/>
          <w:szCs w:val="28"/>
        </w:rPr>
        <w:t xml:space="preserve"> по налоговым платежам в бюджет. В течение года было проведено 13 заседаний Межведомственной комиссии по совершенствованию системы платежей, расчетов и финансовому оздоровлению предприятий</w:t>
      </w:r>
      <w:r w:rsidR="003865D8" w:rsidRPr="00CD0785">
        <w:rPr>
          <w:rFonts w:ascii="Times New Roman" w:hAnsi="Times New Roman" w:cs="Times New Roman"/>
          <w:sz w:val="28"/>
          <w:szCs w:val="28"/>
        </w:rPr>
        <w:t xml:space="preserve"> и организаций</w:t>
      </w:r>
      <w:r w:rsidRPr="00CD0785">
        <w:rPr>
          <w:rFonts w:ascii="Times New Roman" w:hAnsi="Times New Roman" w:cs="Times New Roman"/>
          <w:sz w:val="28"/>
          <w:szCs w:val="28"/>
        </w:rPr>
        <w:t>, п</w:t>
      </w:r>
      <w:r w:rsidR="003865D8" w:rsidRPr="00CD0785">
        <w:rPr>
          <w:rFonts w:ascii="Times New Roman" w:hAnsi="Times New Roman" w:cs="Times New Roman"/>
          <w:sz w:val="28"/>
          <w:szCs w:val="28"/>
        </w:rPr>
        <w:t xml:space="preserve">риглашены и заслушаны </w:t>
      </w:r>
      <w:proofErr w:type="gramStart"/>
      <w:r w:rsidRPr="00CD0785">
        <w:rPr>
          <w:rFonts w:ascii="Times New Roman" w:hAnsi="Times New Roman" w:cs="Times New Roman"/>
          <w:sz w:val="28"/>
          <w:szCs w:val="28"/>
        </w:rPr>
        <w:t>248  руководителей</w:t>
      </w:r>
      <w:proofErr w:type="gramEnd"/>
      <w:r w:rsidRPr="00CD0785">
        <w:rPr>
          <w:rFonts w:ascii="Times New Roman" w:hAnsi="Times New Roman" w:cs="Times New Roman"/>
          <w:sz w:val="28"/>
          <w:szCs w:val="28"/>
        </w:rPr>
        <w:t xml:space="preserve"> предприятий, 561 индивидуальны</w:t>
      </w:r>
      <w:r w:rsidR="005A05A5" w:rsidRPr="00CD0785">
        <w:rPr>
          <w:rFonts w:ascii="Times New Roman" w:hAnsi="Times New Roman" w:cs="Times New Roman"/>
          <w:sz w:val="28"/>
          <w:szCs w:val="28"/>
        </w:rPr>
        <w:t>й</w:t>
      </w:r>
      <w:r w:rsidRPr="00CD0785">
        <w:rPr>
          <w:rFonts w:ascii="Times New Roman" w:hAnsi="Times New Roman" w:cs="Times New Roman"/>
          <w:sz w:val="28"/>
          <w:szCs w:val="28"/>
        </w:rPr>
        <w:t xml:space="preserve"> предпринимател</w:t>
      </w:r>
      <w:r w:rsidR="005A05A5" w:rsidRPr="00CD0785">
        <w:rPr>
          <w:rFonts w:ascii="Times New Roman" w:hAnsi="Times New Roman" w:cs="Times New Roman"/>
          <w:sz w:val="28"/>
          <w:szCs w:val="28"/>
        </w:rPr>
        <w:t>ь</w:t>
      </w:r>
      <w:r w:rsidRPr="00CD0785">
        <w:rPr>
          <w:rFonts w:ascii="Times New Roman" w:hAnsi="Times New Roman" w:cs="Times New Roman"/>
          <w:sz w:val="28"/>
          <w:szCs w:val="28"/>
        </w:rPr>
        <w:t>, 497 физических лиц, имеющих задолженность по налогам и сборам.</w:t>
      </w:r>
      <w:r w:rsidR="005A05A5" w:rsidRPr="00CD0785">
        <w:rPr>
          <w:rFonts w:ascii="Times New Roman" w:hAnsi="Times New Roman" w:cs="Times New Roman"/>
          <w:sz w:val="28"/>
          <w:szCs w:val="28"/>
        </w:rPr>
        <w:t xml:space="preserve"> В результате проделанной работы дополнительно в бюджет</w:t>
      </w:r>
      <w:r w:rsidR="00AA2AF8" w:rsidRPr="00CD0785">
        <w:rPr>
          <w:rFonts w:ascii="Times New Roman" w:hAnsi="Times New Roman" w:cs="Times New Roman"/>
          <w:sz w:val="28"/>
          <w:szCs w:val="28"/>
        </w:rPr>
        <w:t>ы всех уровней и во внебюджетные фонды</w:t>
      </w:r>
      <w:r w:rsidR="005A05A5" w:rsidRPr="00CD0785">
        <w:rPr>
          <w:rFonts w:ascii="Times New Roman" w:hAnsi="Times New Roman" w:cs="Times New Roman"/>
          <w:sz w:val="28"/>
          <w:szCs w:val="28"/>
        </w:rPr>
        <w:t xml:space="preserve"> взыскано задолженности в сумме 34 млн. рублей</w:t>
      </w:r>
      <w:r w:rsidR="00CC5BDE" w:rsidRPr="00CD0785">
        <w:rPr>
          <w:rFonts w:ascii="Times New Roman" w:hAnsi="Times New Roman" w:cs="Times New Roman"/>
          <w:sz w:val="28"/>
          <w:szCs w:val="28"/>
        </w:rPr>
        <w:t xml:space="preserve">, </w:t>
      </w:r>
      <w:r w:rsidR="00A035E1" w:rsidRPr="00CD0785">
        <w:rPr>
          <w:rFonts w:ascii="Times New Roman" w:hAnsi="Times New Roman" w:cs="Times New Roman"/>
          <w:sz w:val="28"/>
          <w:szCs w:val="28"/>
        </w:rPr>
        <w:t>что в 3,5 раза</w:t>
      </w:r>
      <w:r w:rsidR="002E484F" w:rsidRPr="00CD0785">
        <w:rPr>
          <w:rFonts w:ascii="Times New Roman" w:hAnsi="Times New Roman" w:cs="Times New Roman"/>
          <w:sz w:val="28"/>
          <w:szCs w:val="28"/>
        </w:rPr>
        <w:t xml:space="preserve"> выше, чем </w:t>
      </w:r>
      <w:r w:rsidR="00A035E1" w:rsidRPr="00CD0785">
        <w:rPr>
          <w:rFonts w:ascii="Times New Roman" w:hAnsi="Times New Roman" w:cs="Times New Roman"/>
          <w:sz w:val="28"/>
          <w:szCs w:val="28"/>
        </w:rPr>
        <w:t>в прошло</w:t>
      </w:r>
      <w:r w:rsidR="00CC5BDE" w:rsidRPr="00CD0785">
        <w:rPr>
          <w:rFonts w:ascii="Times New Roman" w:hAnsi="Times New Roman" w:cs="Times New Roman"/>
          <w:sz w:val="28"/>
          <w:szCs w:val="28"/>
        </w:rPr>
        <w:t>м год</w:t>
      </w:r>
      <w:r w:rsidR="00A035E1" w:rsidRPr="00CD0785">
        <w:rPr>
          <w:rFonts w:ascii="Times New Roman" w:hAnsi="Times New Roman" w:cs="Times New Roman"/>
          <w:sz w:val="28"/>
          <w:szCs w:val="28"/>
        </w:rPr>
        <w:t>у</w:t>
      </w:r>
      <w:r w:rsidR="00CC5BDE" w:rsidRPr="00CD0785">
        <w:rPr>
          <w:rFonts w:ascii="Times New Roman" w:hAnsi="Times New Roman" w:cs="Times New Roman"/>
          <w:sz w:val="28"/>
          <w:szCs w:val="28"/>
        </w:rPr>
        <w:t>.</w:t>
      </w:r>
    </w:p>
    <w:p w:rsidR="00481028" w:rsidRDefault="00E16BFF" w:rsidP="00627853">
      <w:pPr>
        <w:ind w:firstLine="709"/>
        <w:jc w:val="both"/>
        <w:rPr>
          <w:rFonts w:cs="Times New Roman"/>
          <w:sz w:val="28"/>
          <w:szCs w:val="28"/>
        </w:rPr>
      </w:pPr>
      <w:r w:rsidRPr="00CD0785">
        <w:rPr>
          <w:rFonts w:cs="Times New Roman"/>
          <w:sz w:val="28"/>
          <w:szCs w:val="28"/>
        </w:rPr>
        <w:lastRenderedPageBreak/>
        <w:t>Э</w:t>
      </w:r>
      <w:r w:rsidR="0035116B" w:rsidRPr="00CD0785">
        <w:rPr>
          <w:rFonts w:cs="Times New Roman"/>
          <w:sz w:val="28"/>
          <w:szCs w:val="28"/>
        </w:rPr>
        <w:t>ффективн</w:t>
      </w:r>
      <w:r w:rsidRPr="00CD0785">
        <w:rPr>
          <w:rFonts w:cs="Times New Roman"/>
          <w:sz w:val="28"/>
          <w:szCs w:val="28"/>
        </w:rPr>
        <w:t>ым механизмом повышения</w:t>
      </w:r>
      <w:r w:rsidR="0035116B" w:rsidRPr="00CD0785">
        <w:rPr>
          <w:rFonts w:cs="Times New Roman"/>
          <w:sz w:val="28"/>
          <w:szCs w:val="28"/>
        </w:rPr>
        <w:t xml:space="preserve"> использования средств местного бюджета является организация конкурсных процедур при осуществлении закупок для нужд муниципального образования.</w:t>
      </w:r>
      <w:r w:rsidR="00C07D17" w:rsidRPr="00CD0785">
        <w:rPr>
          <w:rFonts w:cs="Times New Roman"/>
          <w:sz w:val="28"/>
          <w:szCs w:val="28"/>
        </w:rPr>
        <w:t xml:space="preserve"> В рамках 44-</w:t>
      </w:r>
      <w:r w:rsidRPr="00CD0785">
        <w:rPr>
          <w:rFonts w:cs="Times New Roman"/>
          <w:sz w:val="28"/>
          <w:szCs w:val="28"/>
        </w:rPr>
        <w:t xml:space="preserve">го </w:t>
      </w:r>
      <w:r w:rsidR="00C07D17" w:rsidRPr="00CD0785">
        <w:rPr>
          <w:rFonts w:cs="Times New Roman"/>
          <w:sz w:val="28"/>
          <w:szCs w:val="28"/>
        </w:rPr>
        <w:t>Ф</w:t>
      </w:r>
      <w:r w:rsidRPr="00CD0785">
        <w:rPr>
          <w:rFonts w:cs="Times New Roman"/>
          <w:sz w:val="28"/>
          <w:szCs w:val="28"/>
        </w:rPr>
        <w:t xml:space="preserve">едерального </w:t>
      </w:r>
      <w:proofErr w:type="gramStart"/>
      <w:r w:rsidRPr="00CD0785">
        <w:rPr>
          <w:rFonts w:cs="Times New Roman"/>
          <w:sz w:val="28"/>
          <w:szCs w:val="28"/>
        </w:rPr>
        <w:t>закона</w:t>
      </w:r>
      <w:r w:rsidR="00C07D17" w:rsidRPr="00CD0785">
        <w:rPr>
          <w:rFonts w:cs="Times New Roman"/>
          <w:sz w:val="28"/>
          <w:szCs w:val="28"/>
        </w:rPr>
        <w:t xml:space="preserve">  за</w:t>
      </w:r>
      <w:proofErr w:type="gramEnd"/>
      <w:r w:rsidR="00C07D17" w:rsidRPr="00CD0785">
        <w:rPr>
          <w:rFonts w:cs="Times New Roman"/>
          <w:sz w:val="28"/>
          <w:szCs w:val="28"/>
        </w:rPr>
        <w:t xml:space="preserve"> 2018 год </w:t>
      </w:r>
      <w:r w:rsidR="00857442" w:rsidRPr="00CD0785">
        <w:rPr>
          <w:rFonts w:cs="Times New Roman"/>
          <w:sz w:val="28"/>
          <w:szCs w:val="28"/>
        </w:rPr>
        <w:t>проведено всего 363 электронных аукциона, 1 открытый конкурс, 66 запросов котировок. По</w:t>
      </w:r>
      <w:r w:rsidR="00AC6B1B" w:rsidRPr="00CD0785">
        <w:rPr>
          <w:rFonts w:cs="Times New Roman"/>
          <w:sz w:val="28"/>
          <w:szCs w:val="28"/>
        </w:rPr>
        <w:t xml:space="preserve"> результатам торгов заключено 1</w:t>
      </w:r>
      <w:r w:rsidR="00857442" w:rsidRPr="00CD0785">
        <w:rPr>
          <w:rFonts w:cs="Times New Roman"/>
          <w:sz w:val="28"/>
          <w:szCs w:val="28"/>
        </w:rPr>
        <w:t xml:space="preserve">176 контрактов на сумму 322 </w:t>
      </w:r>
      <w:proofErr w:type="spellStart"/>
      <w:r w:rsidR="00857442" w:rsidRPr="00CD0785">
        <w:rPr>
          <w:rFonts w:cs="Times New Roman"/>
          <w:sz w:val="28"/>
          <w:szCs w:val="28"/>
        </w:rPr>
        <w:t>млн.рублей</w:t>
      </w:r>
      <w:proofErr w:type="spellEnd"/>
      <w:r w:rsidR="00857442" w:rsidRPr="00CD0785">
        <w:rPr>
          <w:rFonts w:cs="Times New Roman"/>
          <w:sz w:val="28"/>
          <w:szCs w:val="28"/>
        </w:rPr>
        <w:t xml:space="preserve">. Сумма экономии по результатам торгов составила 15,2 </w:t>
      </w:r>
      <w:proofErr w:type="spellStart"/>
      <w:r w:rsidR="00857442" w:rsidRPr="00CD0785">
        <w:rPr>
          <w:rFonts w:cs="Times New Roman"/>
          <w:sz w:val="28"/>
          <w:szCs w:val="28"/>
        </w:rPr>
        <w:t>млн.рублей</w:t>
      </w:r>
      <w:proofErr w:type="spellEnd"/>
      <w:r w:rsidR="00857442" w:rsidRPr="00CD0785">
        <w:rPr>
          <w:rFonts w:cs="Times New Roman"/>
          <w:sz w:val="28"/>
          <w:szCs w:val="28"/>
        </w:rPr>
        <w:t>.</w:t>
      </w:r>
      <w:r w:rsidRPr="00CD0785">
        <w:rPr>
          <w:rFonts w:cs="Times New Roman"/>
          <w:sz w:val="28"/>
          <w:szCs w:val="28"/>
        </w:rPr>
        <w:t xml:space="preserve"> На сумму экономии сразу </w:t>
      </w:r>
      <w:r w:rsidR="006E2DBE" w:rsidRPr="00CD0785">
        <w:rPr>
          <w:rFonts w:cs="Times New Roman"/>
          <w:sz w:val="28"/>
          <w:szCs w:val="28"/>
        </w:rPr>
        <w:t xml:space="preserve">же </w:t>
      </w:r>
      <w:r w:rsidR="00D4197A" w:rsidRPr="00CD0785">
        <w:rPr>
          <w:rFonts w:cs="Times New Roman"/>
          <w:sz w:val="28"/>
          <w:szCs w:val="28"/>
        </w:rPr>
        <w:t>проводи</w:t>
      </w:r>
      <w:r w:rsidR="00AA2AF8" w:rsidRPr="00CD0785">
        <w:rPr>
          <w:rFonts w:cs="Times New Roman"/>
          <w:sz w:val="28"/>
          <w:szCs w:val="28"/>
        </w:rPr>
        <w:t>л</w:t>
      </w:r>
      <w:r w:rsidR="00D4197A" w:rsidRPr="00CD0785">
        <w:rPr>
          <w:rFonts w:cs="Times New Roman"/>
          <w:sz w:val="28"/>
          <w:szCs w:val="28"/>
        </w:rPr>
        <w:t>ись</w:t>
      </w:r>
      <w:r w:rsidRPr="00CD0785">
        <w:rPr>
          <w:rFonts w:cs="Times New Roman"/>
          <w:sz w:val="28"/>
          <w:szCs w:val="28"/>
        </w:rPr>
        <w:t xml:space="preserve"> конкурсные процедуры на </w:t>
      </w:r>
      <w:r w:rsidR="006E2DBE" w:rsidRPr="00CD0785">
        <w:rPr>
          <w:rFonts w:cs="Times New Roman"/>
          <w:sz w:val="28"/>
          <w:szCs w:val="28"/>
        </w:rPr>
        <w:t>выполнение необходимых</w:t>
      </w:r>
      <w:r w:rsidRPr="00CD0785">
        <w:rPr>
          <w:rFonts w:cs="Times New Roman"/>
          <w:sz w:val="28"/>
          <w:szCs w:val="28"/>
        </w:rPr>
        <w:t xml:space="preserve"> работ.</w:t>
      </w:r>
    </w:p>
    <w:p w:rsidR="00627853" w:rsidRPr="00CD0785" w:rsidRDefault="00627853" w:rsidP="00627853">
      <w:pPr>
        <w:ind w:firstLine="709"/>
        <w:jc w:val="both"/>
        <w:rPr>
          <w:rFonts w:cs="Times New Roman"/>
          <w:sz w:val="28"/>
          <w:szCs w:val="28"/>
        </w:rPr>
      </w:pPr>
    </w:p>
    <w:p w:rsidR="00D90E5F" w:rsidRPr="00CD0785" w:rsidRDefault="00D90E5F" w:rsidP="00627853">
      <w:pPr>
        <w:numPr>
          <w:ilvl w:val="0"/>
          <w:numId w:val="14"/>
        </w:numPr>
        <w:ind w:hanging="357"/>
        <w:jc w:val="center"/>
        <w:rPr>
          <w:b/>
          <w:color w:val="000000"/>
          <w:sz w:val="28"/>
          <w:szCs w:val="28"/>
        </w:rPr>
      </w:pPr>
      <w:r w:rsidRPr="00CD0785">
        <w:rPr>
          <w:b/>
          <w:color w:val="000000"/>
          <w:sz w:val="28"/>
          <w:szCs w:val="28"/>
        </w:rPr>
        <w:t>Экономика</w:t>
      </w:r>
    </w:p>
    <w:p w:rsidR="006D2D1B" w:rsidRPr="00CD0785" w:rsidRDefault="00D90E5F" w:rsidP="00627853">
      <w:pPr>
        <w:ind w:firstLine="709"/>
        <w:jc w:val="both"/>
        <w:rPr>
          <w:color w:val="000000"/>
          <w:sz w:val="28"/>
          <w:szCs w:val="28"/>
        </w:rPr>
      </w:pPr>
      <w:r w:rsidRPr="00CD0785">
        <w:rPr>
          <w:color w:val="000000"/>
          <w:sz w:val="28"/>
          <w:szCs w:val="28"/>
        </w:rPr>
        <w:t>В 2018 году район уверенно наращивал свой экономический потенциал</w:t>
      </w:r>
      <w:r w:rsidR="00E16BFF" w:rsidRPr="00CD0785">
        <w:rPr>
          <w:color w:val="000000"/>
          <w:sz w:val="28"/>
          <w:szCs w:val="28"/>
        </w:rPr>
        <w:t>, наблюдается положительная динамика во всех отраслях экономики района.</w:t>
      </w:r>
    </w:p>
    <w:p w:rsidR="006D2D1B" w:rsidRPr="00CD0785" w:rsidRDefault="006D2D1B" w:rsidP="00627853">
      <w:pPr>
        <w:ind w:firstLine="709"/>
        <w:jc w:val="both"/>
        <w:rPr>
          <w:rFonts w:cs="Times New Roman"/>
          <w:sz w:val="28"/>
          <w:szCs w:val="28"/>
        </w:rPr>
      </w:pPr>
      <w:r w:rsidRPr="00CD0785">
        <w:rPr>
          <w:rFonts w:ascii="Times New Roman CYR" w:hAnsi="Times New Roman CYR" w:cs="Times New Roman"/>
          <w:sz w:val="28"/>
          <w:szCs w:val="28"/>
        </w:rPr>
        <w:t>На территории муниципального образования осуществляют деятельность 677 организаций и предприятий различных форм собственности, в том числе – 86 крупных и средних, 386 – малых предприятий и организаций, а также 1785 – индивидуальных предпринимателей.</w:t>
      </w:r>
      <w:r w:rsidRPr="00CD0785">
        <w:rPr>
          <w:rFonts w:cs="Times New Roman"/>
          <w:sz w:val="28"/>
          <w:szCs w:val="28"/>
        </w:rPr>
        <w:t xml:space="preserve"> </w:t>
      </w:r>
    </w:p>
    <w:p w:rsidR="005467F8" w:rsidRPr="00CD0785" w:rsidRDefault="005467F8" w:rsidP="00627853">
      <w:pPr>
        <w:tabs>
          <w:tab w:val="left" w:pos="10915"/>
        </w:tabs>
        <w:ind w:right="65" w:firstLine="708"/>
        <w:jc w:val="both"/>
      </w:pPr>
      <w:r w:rsidRPr="00CD0785">
        <w:rPr>
          <w:sz w:val="28"/>
          <w:szCs w:val="28"/>
        </w:rPr>
        <w:t xml:space="preserve">Объем отгруженной продукции, </w:t>
      </w:r>
      <w:r w:rsidRPr="00CD0785">
        <w:rPr>
          <w:color w:val="000000"/>
          <w:sz w:val="28"/>
          <w:szCs w:val="28"/>
        </w:rPr>
        <w:t xml:space="preserve">выполненных работ и услуг </w:t>
      </w:r>
      <w:r w:rsidRPr="00CD0785">
        <w:rPr>
          <w:sz w:val="28"/>
          <w:szCs w:val="28"/>
        </w:rPr>
        <w:t>предприятиями и организациями района</w:t>
      </w:r>
      <w:r w:rsidRPr="00CD0785">
        <w:rPr>
          <w:color w:val="000000"/>
          <w:sz w:val="28"/>
          <w:szCs w:val="28"/>
        </w:rPr>
        <w:t xml:space="preserve"> по предварительным данным</w:t>
      </w:r>
      <w:r w:rsidRPr="00CD0785">
        <w:rPr>
          <w:sz w:val="28"/>
          <w:szCs w:val="28"/>
        </w:rPr>
        <w:t xml:space="preserve"> составил 25,5 млрд. рублей, что на 11% выше уровня прошлого года. </w:t>
      </w:r>
    </w:p>
    <w:p w:rsidR="006D2D1B" w:rsidRDefault="006D2D1B" w:rsidP="00627853">
      <w:pPr>
        <w:ind w:firstLine="709"/>
        <w:jc w:val="both"/>
        <w:rPr>
          <w:sz w:val="28"/>
          <w:szCs w:val="28"/>
        </w:rPr>
      </w:pPr>
      <w:r w:rsidRPr="00CD0785">
        <w:rPr>
          <w:sz w:val="28"/>
          <w:szCs w:val="28"/>
        </w:rPr>
        <w:t xml:space="preserve">В структуре внутреннего муниципального продукта основную долю – </w:t>
      </w:r>
      <w:r w:rsidR="007B1E3A" w:rsidRPr="00CD0785">
        <w:rPr>
          <w:sz w:val="28"/>
          <w:szCs w:val="28"/>
        </w:rPr>
        <w:t>8</w:t>
      </w:r>
      <w:r w:rsidR="00540A34" w:rsidRPr="00CD0785">
        <w:rPr>
          <w:sz w:val="28"/>
          <w:szCs w:val="28"/>
        </w:rPr>
        <w:t>2</w:t>
      </w:r>
      <w:r w:rsidRPr="00CD0785">
        <w:rPr>
          <w:sz w:val="28"/>
          <w:szCs w:val="28"/>
        </w:rPr>
        <w:t xml:space="preserve">% занимает </w:t>
      </w:r>
      <w:r w:rsidR="007B1E3A" w:rsidRPr="00CD0785">
        <w:rPr>
          <w:sz w:val="28"/>
          <w:szCs w:val="28"/>
        </w:rPr>
        <w:t>промышленность;</w:t>
      </w:r>
      <w:r w:rsidRPr="00CD0785">
        <w:rPr>
          <w:sz w:val="28"/>
          <w:szCs w:val="28"/>
        </w:rPr>
        <w:t xml:space="preserve"> </w:t>
      </w:r>
      <w:r w:rsidR="007B1E3A" w:rsidRPr="00CD0785">
        <w:rPr>
          <w:sz w:val="28"/>
          <w:szCs w:val="28"/>
        </w:rPr>
        <w:t>6% приходится на сельское хозяйство; 4</w:t>
      </w:r>
      <w:r w:rsidRPr="00CD0785">
        <w:rPr>
          <w:sz w:val="28"/>
          <w:szCs w:val="28"/>
        </w:rPr>
        <w:t>%</w:t>
      </w:r>
      <w:r w:rsidR="00B601F7" w:rsidRPr="00CD0785">
        <w:rPr>
          <w:sz w:val="28"/>
          <w:szCs w:val="28"/>
        </w:rPr>
        <w:t xml:space="preserve"> - </w:t>
      </w:r>
      <w:r w:rsidRPr="00CD0785">
        <w:rPr>
          <w:sz w:val="28"/>
          <w:szCs w:val="28"/>
        </w:rPr>
        <w:t xml:space="preserve"> на оптовую </w:t>
      </w:r>
      <w:r w:rsidR="007B1E3A" w:rsidRPr="00CD0785">
        <w:rPr>
          <w:sz w:val="28"/>
          <w:szCs w:val="28"/>
        </w:rPr>
        <w:t>и розничную т</w:t>
      </w:r>
      <w:r w:rsidRPr="00CD0785">
        <w:rPr>
          <w:sz w:val="28"/>
          <w:szCs w:val="28"/>
        </w:rPr>
        <w:t>орговлю</w:t>
      </w:r>
      <w:r w:rsidR="007B1E3A" w:rsidRPr="00CD0785">
        <w:rPr>
          <w:sz w:val="28"/>
          <w:szCs w:val="28"/>
        </w:rPr>
        <w:t>, ремонт автотранспортных средств;</w:t>
      </w:r>
      <w:r w:rsidR="00B601F7" w:rsidRPr="00CD0785">
        <w:rPr>
          <w:sz w:val="28"/>
          <w:szCs w:val="28"/>
        </w:rPr>
        <w:t xml:space="preserve"> </w:t>
      </w:r>
      <w:r w:rsidR="007B1E3A" w:rsidRPr="00CD0785">
        <w:rPr>
          <w:sz w:val="28"/>
          <w:szCs w:val="28"/>
        </w:rPr>
        <w:t>3</w:t>
      </w:r>
      <w:r w:rsidRPr="00CD0785">
        <w:rPr>
          <w:sz w:val="28"/>
          <w:szCs w:val="28"/>
        </w:rPr>
        <w:t xml:space="preserve">% </w:t>
      </w:r>
      <w:r w:rsidR="00B601F7" w:rsidRPr="00CD0785">
        <w:rPr>
          <w:sz w:val="28"/>
          <w:szCs w:val="28"/>
        </w:rPr>
        <w:t xml:space="preserve">- </w:t>
      </w:r>
      <w:r w:rsidRPr="00CD0785">
        <w:rPr>
          <w:sz w:val="28"/>
          <w:szCs w:val="28"/>
        </w:rPr>
        <w:t xml:space="preserve">на </w:t>
      </w:r>
      <w:r w:rsidR="007B1E3A" w:rsidRPr="00CD0785">
        <w:rPr>
          <w:sz w:val="28"/>
          <w:szCs w:val="28"/>
        </w:rPr>
        <w:t>строительство</w:t>
      </w:r>
      <w:r w:rsidRPr="00CD0785">
        <w:rPr>
          <w:sz w:val="28"/>
          <w:szCs w:val="28"/>
        </w:rPr>
        <w:t>.</w:t>
      </w:r>
    </w:p>
    <w:p w:rsidR="007E6AF1" w:rsidRPr="00CD0785" w:rsidRDefault="005467F8" w:rsidP="00627853">
      <w:pPr>
        <w:numPr>
          <w:ilvl w:val="1"/>
          <w:numId w:val="14"/>
        </w:numPr>
        <w:ind w:left="1293"/>
        <w:jc w:val="center"/>
        <w:rPr>
          <w:b/>
          <w:sz w:val="28"/>
          <w:szCs w:val="28"/>
        </w:rPr>
      </w:pPr>
      <w:r w:rsidRPr="00CD0785">
        <w:rPr>
          <w:b/>
          <w:sz w:val="28"/>
          <w:szCs w:val="28"/>
        </w:rPr>
        <w:t>Промышленность</w:t>
      </w:r>
    </w:p>
    <w:p w:rsidR="005467F8" w:rsidRPr="00CD0785" w:rsidRDefault="005467F8" w:rsidP="00627853">
      <w:pPr>
        <w:ind w:firstLine="709"/>
        <w:jc w:val="both"/>
        <w:rPr>
          <w:sz w:val="28"/>
          <w:szCs w:val="28"/>
        </w:rPr>
      </w:pPr>
      <w:r w:rsidRPr="00CD0785">
        <w:rPr>
          <w:sz w:val="28"/>
          <w:szCs w:val="28"/>
        </w:rPr>
        <w:t>Промышленное производство является одной из главных составляющих экономики района</w:t>
      </w:r>
      <w:r w:rsidR="007E1DE0" w:rsidRPr="00CD0785">
        <w:rPr>
          <w:sz w:val="28"/>
          <w:szCs w:val="28"/>
        </w:rPr>
        <w:t>,</w:t>
      </w:r>
      <w:r w:rsidRPr="00CD0785">
        <w:rPr>
          <w:sz w:val="28"/>
          <w:szCs w:val="28"/>
        </w:rPr>
        <w:t xml:space="preserve"> и здесь по-прежнему лидируют «Обрабатывающие производства»</w:t>
      </w:r>
      <w:r w:rsidR="000D2068" w:rsidRPr="00CD0785">
        <w:rPr>
          <w:sz w:val="28"/>
          <w:szCs w:val="28"/>
        </w:rPr>
        <w:t>, на долю которых приходится более 95%</w:t>
      </w:r>
      <w:r w:rsidRPr="00CD0785">
        <w:rPr>
          <w:sz w:val="28"/>
          <w:szCs w:val="28"/>
        </w:rPr>
        <w:t>.</w:t>
      </w:r>
    </w:p>
    <w:p w:rsidR="005467F8" w:rsidRPr="00CD0785" w:rsidRDefault="00E16BFF" w:rsidP="00627853">
      <w:pPr>
        <w:ind w:firstLine="709"/>
        <w:jc w:val="both"/>
        <w:rPr>
          <w:sz w:val="28"/>
          <w:szCs w:val="28"/>
        </w:rPr>
      </w:pPr>
      <w:r w:rsidRPr="00CD0785">
        <w:rPr>
          <w:sz w:val="28"/>
          <w:szCs w:val="28"/>
        </w:rPr>
        <w:t>За отчетный период</w:t>
      </w:r>
      <w:r w:rsidR="007E1DE0" w:rsidRPr="00CD0785">
        <w:rPr>
          <w:sz w:val="28"/>
          <w:szCs w:val="28"/>
        </w:rPr>
        <w:t xml:space="preserve"> по оперативным данным отгружено промышленной продукции на сумму </w:t>
      </w:r>
      <w:r w:rsidR="000D2068" w:rsidRPr="00CD0785">
        <w:rPr>
          <w:sz w:val="28"/>
          <w:szCs w:val="28"/>
        </w:rPr>
        <w:t xml:space="preserve">21 </w:t>
      </w:r>
      <w:r w:rsidR="007E1DE0" w:rsidRPr="00CD0785">
        <w:rPr>
          <w:sz w:val="28"/>
          <w:szCs w:val="28"/>
        </w:rPr>
        <w:t xml:space="preserve">млрд. рублей, что на </w:t>
      </w:r>
      <w:r w:rsidR="000D2068" w:rsidRPr="00CD0785">
        <w:rPr>
          <w:sz w:val="28"/>
          <w:szCs w:val="28"/>
        </w:rPr>
        <w:t>10,5% больше уровня пр</w:t>
      </w:r>
      <w:r w:rsidRPr="00CD0785">
        <w:rPr>
          <w:sz w:val="28"/>
          <w:szCs w:val="28"/>
        </w:rPr>
        <w:t>ошло</w:t>
      </w:r>
      <w:r w:rsidR="000D2068" w:rsidRPr="00CD0785">
        <w:rPr>
          <w:sz w:val="28"/>
          <w:szCs w:val="28"/>
        </w:rPr>
        <w:t>го года.</w:t>
      </w:r>
    </w:p>
    <w:p w:rsidR="000D2068" w:rsidRPr="00CD0785" w:rsidRDefault="000D2068" w:rsidP="00627853">
      <w:pPr>
        <w:pStyle w:val="4"/>
        <w:spacing w:line="240" w:lineRule="auto"/>
        <w:ind w:left="20" w:right="2" w:firstLine="689"/>
      </w:pPr>
      <w:r w:rsidRPr="00CD0785">
        <w:rPr>
          <w:rFonts w:cs="Times New Roman"/>
          <w:sz w:val="28"/>
          <w:szCs w:val="28"/>
        </w:rPr>
        <w:t>К зна</w:t>
      </w:r>
      <w:r w:rsidR="00A77C0B" w:rsidRPr="00CD0785">
        <w:rPr>
          <w:rFonts w:cs="Times New Roman"/>
          <w:sz w:val="28"/>
          <w:szCs w:val="28"/>
        </w:rPr>
        <w:t xml:space="preserve">чимым предприятиям </w:t>
      </w:r>
      <w:proofErr w:type="gramStart"/>
      <w:r w:rsidR="00A77C0B" w:rsidRPr="00CD0785">
        <w:rPr>
          <w:rFonts w:cs="Times New Roman"/>
          <w:sz w:val="28"/>
          <w:szCs w:val="28"/>
        </w:rPr>
        <w:t>относятся  акционерные</w:t>
      </w:r>
      <w:proofErr w:type="gramEnd"/>
      <w:r w:rsidR="00A77C0B" w:rsidRPr="00CD0785">
        <w:rPr>
          <w:rFonts w:cs="Times New Roman"/>
          <w:sz w:val="28"/>
          <w:szCs w:val="28"/>
        </w:rPr>
        <w:t xml:space="preserve"> общества «</w:t>
      </w:r>
      <w:proofErr w:type="spellStart"/>
      <w:r w:rsidR="00A77C0B" w:rsidRPr="00CD0785">
        <w:rPr>
          <w:rFonts w:cs="Times New Roman"/>
          <w:sz w:val="28"/>
          <w:szCs w:val="28"/>
        </w:rPr>
        <w:t>Пластик»,«Узловский</w:t>
      </w:r>
      <w:proofErr w:type="spellEnd"/>
      <w:r w:rsidR="00A77C0B" w:rsidRPr="00CD0785">
        <w:rPr>
          <w:rFonts w:cs="Times New Roman"/>
          <w:sz w:val="28"/>
          <w:szCs w:val="28"/>
        </w:rPr>
        <w:t xml:space="preserve"> хлебокомбинат» общества с ограниченной ответственностью «Авгол РОС», </w:t>
      </w:r>
      <w:r w:rsidRPr="00CD0785">
        <w:rPr>
          <w:rFonts w:cs="Times New Roman"/>
          <w:sz w:val="28"/>
          <w:szCs w:val="28"/>
        </w:rPr>
        <w:t xml:space="preserve"> «Узловский молочный </w:t>
      </w:r>
      <w:r w:rsidR="00A77C0B" w:rsidRPr="00CD0785">
        <w:rPr>
          <w:rFonts w:cs="Times New Roman"/>
          <w:sz w:val="28"/>
          <w:szCs w:val="28"/>
        </w:rPr>
        <w:t xml:space="preserve">комбинат», </w:t>
      </w:r>
      <w:r w:rsidR="00190721" w:rsidRPr="00CD0785">
        <w:rPr>
          <w:rFonts w:cs="Times New Roman"/>
          <w:sz w:val="28"/>
          <w:szCs w:val="28"/>
        </w:rPr>
        <w:t xml:space="preserve"> «</w:t>
      </w:r>
      <w:proofErr w:type="spellStart"/>
      <w:r w:rsidR="00190721" w:rsidRPr="00CD0785">
        <w:rPr>
          <w:rFonts w:cs="Times New Roman"/>
          <w:sz w:val="28"/>
          <w:szCs w:val="28"/>
        </w:rPr>
        <w:t>САФ</w:t>
      </w:r>
      <w:proofErr w:type="spellEnd"/>
      <w:r w:rsidR="00190721" w:rsidRPr="00CD0785">
        <w:rPr>
          <w:rFonts w:cs="Times New Roman"/>
          <w:sz w:val="28"/>
          <w:szCs w:val="28"/>
        </w:rPr>
        <w:t>-НЕВА»</w:t>
      </w:r>
      <w:r w:rsidR="00A77C0B" w:rsidRPr="00CD0785">
        <w:rPr>
          <w:rFonts w:cs="Times New Roman"/>
          <w:sz w:val="28"/>
          <w:szCs w:val="28"/>
        </w:rPr>
        <w:t>,  «НПО ПРОМЕТ», «Рабочий стиль», «Мужские сорочки»,</w:t>
      </w:r>
      <w:r w:rsidRPr="00CD0785">
        <w:rPr>
          <w:rFonts w:cs="Times New Roman"/>
          <w:sz w:val="28"/>
          <w:szCs w:val="28"/>
        </w:rPr>
        <w:t xml:space="preserve"> «СП «Надежда».</w:t>
      </w:r>
    </w:p>
    <w:p w:rsidR="000D2068" w:rsidRDefault="000D2068" w:rsidP="00627853">
      <w:pPr>
        <w:ind w:firstLine="720"/>
        <w:jc w:val="both"/>
        <w:rPr>
          <w:sz w:val="28"/>
          <w:szCs w:val="28"/>
        </w:rPr>
      </w:pPr>
      <w:r w:rsidRPr="00CD0785">
        <w:rPr>
          <w:sz w:val="28"/>
          <w:szCs w:val="28"/>
        </w:rPr>
        <w:t>Наибольшую долю в объеме отгруженной продукции обрабатывающих производств занимает продукция пищевого производства</w:t>
      </w:r>
      <w:r w:rsidR="00857442" w:rsidRPr="00CD0785">
        <w:rPr>
          <w:sz w:val="28"/>
          <w:szCs w:val="28"/>
        </w:rPr>
        <w:t xml:space="preserve"> </w:t>
      </w:r>
      <w:r w:rsidRPr="00CD0785">
        <w:rPr>
          <w:sz w:val="28"/>
          <w:szCs w:val="28"/>
        </w:rPr>
        <w:t xml:space="preserve">– 24,4%, </w:t>
      </w:r>
      <w:r w:rsidRPr="00CD0785">
        <w:rPr>
          <w:rFonts w:cs="Times New Roman"/>
          <w:sz w:val="28"/>
          <w:szCs w:val="28"/>
        </w:rPr>
        <w:t>производство готовых металлических изделий – 24,7%, химического производства – 20,8%, текстильного про</w:t>
      </w:r>
      <w:r w:rsidRPr="00CD0785">
        <w:rPr>
          <w:sz w:val="28"/>
          <w:szCs w:val="28"/>
        </w:rPr>
        <w:t>изводства – 20,3%.</w:t>
      </w:r>
    </w:p>
    <w:p w:rsidR="00627853" w:rsidRPr="00CD0785" w:rsidRDefault="00627853" w:rsidP="00627853">
      <w:pPr>
        <w:ind w:firstLine="720"/>
        <w:jc w:val="both"/>
        <w:rPr>
          <w:sz w:val="28"/>
          <w:szCs w:val="28"/>
        </w:rPr>
      </w:pPr>
    </w:p>
    <w:p w:rsidR="001B4C3A" w:rsidRPr="00CD0785" w:rsidRDefault="001B4C3A" w:rsidP="00627853">
      <w:pPr>
        <w:pStyle w:val="western"/>
        <w:numPr>
          <w:ilvl w:val="1"/>
          <w:numId w:val="14"/>
        </w:numPr>
        <w:spacing w:before="0" w:after="0" w:line="240" w:lineRule="auto"/>
        <w:ind w:left="1293"/>
        <w:jc w:val="center"/>
        <w:rPr>
          <w:b/>
          <w:sz w:val="28"/>
          <w:szCs w:val="28"/>
        </w:rPr>
      </w:pPr>
      <w:r w:rsidRPr="00CD0785">
        <w:rPr>
          <w:b/>
          <w:sz w:val="28"/>
          <w:szCs w:val="28"/>
        </w:rPr>
        <w:t>Инвестиционная политика</w:t>
      </w:r>
    </w:p>
    <w:p w:rsidR="001B4C3A" w:rsidRPr="00CD0785" w:rsidRDefault="001B4C3A" w:rsidP="00627853">
      <w:pPr>
        <w:pStyle w:val="western"/>
        <w:spacing w:before="0" w:after="0" w:line="240" w:lineRule="auto"/>
        <w:ind w:firstLine="709"/>
        <w:jc w:val="both"/>
        <w:rPr>
          <w:sz w:val="28"/>
          <w:szCs w:val="28"/>
        </w:rPr>
      </w:pPr>
      <w:r w:rsidRPr="00CD0785">
        <w:rPr>
          <w:sz w:val="28"/>
          <w:szCs w:val="28"/>
        </w:rPr>
        <w:t>Устойчивое сост</w:t>
      </w:r>
      <w:r w:rsidR="00D4197A" w:rsidRPr="00CD0785">
        <w:rPr>
          <w:sz w:val="28"/>
          <w:szCs w:val="28"/>
        </w:rPr>
        <w:t>ояние и успешное развитие</w:t>
      </w:r>
      <w:r w:rsidRPr="00CD0785">
        <w:rPr>
          <w:sz w:val="28"/>
          <w:szCs w:val="28"/>
        </w:rPr>
        <w:t xml:space="preserve"> во многом зависит от инвестиционной активности, сложившейся на территории района.</w:t>
      </w:r>
    </w:p>
    <w:p w:rsidR="001B4C3A" w:rsidRPr="00CD0785" w:rsidRDefault="001B4C3A" w:rsidP="00627853">
      <w:pPr>
        <w:ind w:firstLine="709"/>
        <w:jc w:val="both"/>
        <w:rPr>
          <w:rFonts w:cs="Times New Roman"/>
          <w:sz w:val="28"/>
          <w:szCs w:val="28"/>
        </w:rPr>
      </w:pPr>
      <w:r w:rsidRPr="00CD0785">
        <w:rPr>
          <w:sz w:val="28"/>
          <w:szCs w:val="28"/>
        </w:rPr>
        <w:t xml:space="preserve">На сегодняшний день привлечение инвестиций в экономику района </w:t>
      </w:r>
      <w:r w:rsidRPr="00CD0785">
        <w:rPr>
          <w:rFonts w:cs="Times New Roman"/>
          <w:sz w:val="28"/>
          <w:szCs w:val="28"/>
        </w:rPr>
        <w:t>о</w:t>
      </w:r>
      <w:r w:rsidR="003C08AB" w:rsidRPr="00CD0785">
        <w:rPr>
          <w:rFonts w:cs="Times New Roman"/>
          <w:sz w:val="28"/>
          <w:szCs w:val="28"/>
        </w:rPr>
        <w:t>стается одной из наиболее приоритетных</w:t>
      </w:r>
      <w:r w:rsidRPr="00CD0785">
        <w:rPr>
          <w:rFonts w:cs="Times New Roman"/>
          <w:sz w:val="28"/>
          <w:szCs w:val="28"/>
        </w:rPr>
        <w:t xml:space="preserve"> задач администрации. Приток инвестиций в район – это рабочие места, пополнение бюджета и решение многих социальных и инфраструктурных вопросов, и как результат – динамичное социально-экономическое развитие района.</w:t>
      </w:r>
    </w:p>
    <w:p w:rsidR="001B4C3A" w:rsidRPr="00CD0785" w:rsidRDefault="001B4C3A" w:rsidP="00627853">
      <w:pPr>
        <w:tabs>
          <w:tab w:val="left" w:pos="993"/>
        </w:tabs>
        <w:ind w:firstLine="709"/>
        <w:jc w:val="both"/>
        <w:rPr>
          <w:rFonts w:cs="Times New Roman"/>
          <w:sz w:val="28"/>
          <w:szCs w:val="28"/>
        </w:rPr>
      </w:pPr>
      <w:r w:rsidRPr="00CD0785">
        <w:rPr>
          <w:rFonts w:cs="Times New Roman"/>
          <w:sz w:val="28"/>
          <w:szCs w:val="28"/>
        </w:rPr>
        <w:t>Объем инвестиций в основной капитал по оперативным данным составил</w:t>
      </w:r>
      <w:r w:rsidR="00DE4C96" w:rsidRPr="00CD0785">
        <w:rPr>
          <w:rFonts w:cs="Times New Roman"/>
          <w:sz w:val="28"/>
          <w:szCs w:val="28"/>
        </w:rPr>
        <w:t xml:space="preserve"> </w:t>
      </w:r>
      <w:proofErr w:type="spellStart"/>
      <w:r w:rsidR="00DE4C96" w:rsidRPr="00CD0785">
        <w:rPr>
          <w:rFonts w:cs="Times New Roman"/>
          <w:sz w:val="28"/>
          <w:szCs w:val="28"/>
        </w:rPr>
        <w:t>32млрд</w:t>
      </w:r>
      <w:proofErr w:type="spellEnd"/>
      <w:r w:rsidR="00DE4C96" w:rsidRPr="00CD0785">
        <w:rPr>
          <w:rFonts w:cs="Times New Roman"/>
          <w:sz w:val="28"/>
          <w:szCs w:val="28"/>
        </w:rPr>
        <w:t xml:space="preserve">. рублей, </w:t>
      </w:r>
      <w:proofErr w:type="gramStart"/>
      <w:r w:rsidR="00DE4C96" w:rsidRPr="00CD0785">
        <w:rPr>
          <w:rFonts w:cs="Times New Roman"/>
          <w:sz w:val="28"/>
          <w:szCs w:val="28"/>
        </w:rPr>
        <w:t>что  в</w:t>
      </w:r>
      <w:proofErr w:type="gramEnd"/>
      <w:r w:rsidR="00652848" w:rsidRPr="00CD0785">
        <w:rPr>
          <w:rFonts w:cs="Times New Roman"/>
          <w:sz w:val="28"/>
          <w:szCs w:val="28"/>
        </w:rPr>
        <w:t xml:space="preserve"> </w:t>
      </w:r>
      <w:r w:rsidRPr="00CD0785">
        <w:rPr>
          <w:rFonts w:cs="Times New Roman"/>
          <w:sz w:val="28"/>
          <w:szCs w:val="28"/>
        </w:rPr>
        <w:t>2</w:t>
      </w:r>
      <w:r w:rsidR="00DE4C96" w:rsidRPr="00CD0785">
        <w:rPr>
          <w:rFonts w:cs="Times New Roman"/>
          <w:sz w:val="28"/>
          <w:szCs w:val="28"/>
        </w:rPr>
        <w:t xml:space="preserve">,5 раза больше </w:t>
      </w:r>
      <w:r w:rsidRPr="00CD0785">
        <w:rPr>
          <w:rFonts w:cs="Times New Roman"/>
          <w:sz w:val="28"/>
          <w:szCs w:val="28"/>
        </w:rPr>
        <w:t xml:space="preserve">уровня 2017 года.  </w:t>
      </w:r>
    </w:p>
    <w:p w:rsidR="001B4C3A" w:rsidRPr="00CD0785" w:rsidRDefault="001B4C3A" w:rsidP="00627853">
      <w:pPr>
        <w:ind w:firstLine="720"/>
        <w:jc w:val="both"/>
        <w:rPr>
          <w:rFonts w:cs="Times New Roman"/>
          <w:sz w:val="28"/>
          <w:szCs w:val="28"/>
        </w:rPr>
      </w:pPr>
      <w:r w:rsidRPr="00CD0785">
        <w:rPr>
          <w:rFonts w:cs="Times New Roman"/>
          <w:sz w:val="28"/>
          <w:szCs w:val="28"/>
        </w:rPr>
        <w:t xml:space="preserve">Основным центром притяжения инвесторов в район являются индустриальный парк «Узловая» и Особая экономическая зона промышленно-производственного типа «Узловая», развитие которых направлено на создание благоприятных условий для </w:t>
      </w:r>
      <w:r w:rsidRPr="00CD0785">
        <w:rPr>
          <w:rFonts w:cs="Times New Roman"/>
          <w:sz w:val="28"/>
          <w:szCs w:val="28"/>
        </w:rPr>
        <w:lastRenderedPageBreak/>
        <w:t>размещения крупных производственных компаний. В рамках реализации инвестиционного проекта предусмотрено строительство общественно-деловой зоны, социальных объектов и жилья для работников предприятий-резидентов</w:t>
      </w:r>
      <w:r w:rsidR="00D5201F" w:rsidRPr="00CD0785">
        <w:rPr>
          <w:rFonts w:cs="Times New Roman"/>
          <w:sz w:val="28"/>
          <w:szCs w:val="28"/>
        </w:rPr>
        <w:t>.</w:t>
      </w:r>
      <w:r w:rsidRPr="00CD0785">
        <w:rPr>
          <w:rFonts w:cs="Times New Roman"/>
          <w:sz w:val="28"/>
          <w:szCs w:val="28"/>
        </w:rPr>
        <w:t xml:space="preserve"> </w:t>
      </w:r>
    </w:p>
    <w:p w:rsidR="001B4C3A" w:rsidRPr="00CD0785" w:rsidRDefault="001B4C3A" w:rsidP="00627853">
      <w:pPr>
        <w:tabs>
          <w:tab w:val="left" w:pos="993"/>
        </w:tabs>
        <w:ind w:firstLine="709"/>
        <w:jc w:val="both"/>
        <w:rPr>
          <w:rFonts w:eastAsia="Times New Roman" w:cs="Times New Roman"/>
          <w:sz w:val="28"/>
          <w:szCs w:val="28"/>
          <w:lang w:eastAsia="ru-RU"/>
        </w:rPr>
      </w:pPr>
      <w:r w:rsidRPr="00CD0785">
        <w:rPr>
          <w:rFonts w:eastAsia="Times New Roman" w:cs="Times New Roman"/>
          <w:sz w:val="28"/>
          <w:szCs w:val="28"/>
          <w:lang w:eastAsia="ru-RU"/>
        </w:rPr>
        <w:t xml:space="preserve">С целью развития данных территорий администрация тесно сотрудничает с Корпорацией развития Тульской области. </w:t>
      </w:r>
      <w:r w:rsidR="00366934" w:rsidRPr="00CD0785">
        <w:rPr>
          <w:rFonts w:eastAsia="Times New Roman" w:cs="Times New Roman"/>
          <w:sz w:val="28"/>
          <w:szCs w:val="28"/>
          <w:lang w:eastAsia="ru-RU"/>
        </w:rPr>
        <w:t>За 2018 год</w:t>
      </w:r>
      <w:r w:rsidRPr="00CD0785">
        <w:rPr>
          <w:rFonts w:eastAsia="Times New Roman" w:cs="Times New Roman"/>
          <w:sz w:val="28"/>
          <w:szCs w:val="28"/>
          <w:lang w:eastAsia="ru-RU"/>
        </w:rPr>
        <w:t xml:space="preserve"> выдано свыше 20-и разрешительных документов компаниям особой экономической зоны и индустриального парка, присвоены адреса и заключены договора аренды недвижимого муниципального имущества с 7-ю компаниями-резидентами особой экономической зоны.</w:t>
      </w:r>
    </w:p>
    <w:p w:rsidR="00366934" w:rsidRPr="00CD0785" w:rsidRDefault="00366934" w:rsidP="00627853">
      <w:pPr>
        <w:jc w:val="both"/>
        <w:rPr>
          <w:i/>
          <w:sz w:val="28"/>
          <w:szCs w:val="28"/>
        </w:rPr>
      </w:pPr>
      <w:r w:rsidRPr="00CD0785">
        <w:rPr>
          <w:sz w:val="28"/>
        </w:rPr>
        <w:tab/>
      </w:r>
      <w:r w:rsidR="006E2DBE" w:rsidRPr="00CD0785">
        <w:rPr>
          <w:sz w:val="28"/>
          <w:szCs w:val="28"/>
        </w:rPr>
        <w:t>В</w:t>
      </w:r>
      <w:r w:rsidRPr="00CD0785">
        <w:rPr>
          <w:sz w:val="28"/>
          <w:szCs w:val="28"/>
        </w:rPr>
        <w:t>ведены в эксплуатацию следующие объекты</w:t>
      </w:r>
      <w:r w:rsidR="006E2DBE" w:rsidRPr="00CD0785">
        <w:rPr>
          <w:sz w:val="28"/>
          <w:szCs w:val="28"/>
        </w:rPr>
        <w:t xml:space="preserve"> </w:t>
      </w:r>
      <w:r w:rsidRPr="00CD0785">
        <w:rPr>
          <w:sz w:val="28"/>
          <w:szCs w:val="28"/>
        </w:rPr>
        <w:t>в индустриальном парке:</w:t>
      </w:r>
    </w:p>
    <w:p w:rsidR="00366934" w:rsidRPr="00CD0785" w:rsidRDefault="00366934" w:rsidP="00627853">
      <w:pPr>
        <w:jc w:val="both"/>
        <w:rPr>
          <w:sz w:val="28"/>
          <w:szCs w:val="28"/>
        </w:rPr>
      </w:pPr>
      <w:r w:rsidRPr="00CD0785">
        <w:rPr>
          <w:sz w:val="28"/>
          <w:szCs w:val="28"/>
        </w:rPr>
        <w:t>-пункт газораспределительный блочный;</w:t>
      </w:r>
    </w:p>
    <w:p w:rsidR="00366934" w:rsidRPr="00CD0785" w:rsidRDefault="00366934" w:rsidP="00627853">
      <w:pPr>
        <w:jc w:val="both"/>
        <w:rPr>
          <w:sz w:val="28"/>
          <w:szCs w:val="28"/>
        </w:rPr>
      </w:pPr>
      <w:r w:rsidRPr="00CD0785">
        <w:rPr>
          <w:sz w:val="28"/>
          <w:szCs w:val="28"/>
        </w:rPr>
        <w:t>-внутриплощадочные газопроводы к объектам индустриального парка;</w:t>
      </w:r>
    </w:p>
    <w:p w:rsidR="00366934" w:rsidRPr="00CD0785" w:rsidRDefault="00366934" w:rsidP="00627853">
      <w:pPr>
        <w:jc w:val="both"/>
        <w:rPr>
          <w:sz w:val="28"/>
          <w:szCs w:val="28"/>
        </w:rPr>
      </w:pPr>
      <w:r w:rsidRPr="00CD0785">
        <w:rPr>
          <w:sz w:val="28"/>
          <w:szCs w:val="28"/>
        </w:rPr>
        <w:t>-завод гибких насосно-компрессорных труб;</w:t>
      </w:r>
    </w:p>
    <w:p w:rsidR="00366934" w:rsidRPr="00CD0785" w:rsidRDefault="00366934" w:rsidP="00627853">
      <w:pPr>
        <w:jc w:val="both"/>
        <w:rPr>
          <w:sz w:val="28"/>
          <w:szCs w:val="28"/>
        </w:rPr>
      </w:pPr>
      <w:r w:rsidRPr="00CD0785">
        <w:rPr>
          <w:sz w:val="28"/>
          <w:szCs w:val="28"/>
        </w:rPr>
        <w:t xml:space="preserve">-пожарное депо на 6 </w:t>
      </w:r>
      <w:proofErr w:type="spellStart"/>
      <w:r w:rsidRPr="00CD0785">
        <w:rPr>
          <w:sz w:val="28"/>
          <w:szCs w:val="28"/>
        </w:rPr>
        <w:t>машиномест</w:t>
      </w:r>
      <w:proofErr w:type="spellEnd"/>
      <w:r w:rsidRPr="00CD0785">
        <w:rPr>
          <w:sz w:val="28"/>
          <w:szCs w:val="28"/>
        </w:rPr>
        <w:t>;</w:t>
      </w:r>
    </w:p>
    <w:p w:rsidR="00366934" w:rsidRPr="00CD0785" w:rsidRDefault="00366934" w:rsidP="00627853">
      <w:pPr>
        <w:ind w:firstLine="709"/>
        <w:jc w:val="both"/>
        <w:rPr>
          <w:sz w:val="28"/>
          <w:szCs w:val="28"/>
        </w:rPr>
      </w:pPr>
      <w:r w:rsidRPr="00CD0785">
        <w:rPr>
          <w:sz w:val="28"/>
          <w:szCs w:val="28"/>
        </w:rPr>
        <w:t>в особой экономической зоне</w:t>
      </w:r>
      <w:r w:rsidR="006E2DBE" w:rsidRPr="00CD0785">
        <w:rPr>
          <w:sz w:val="28"/>
          <w:szCs w:val="28"/>
        </w:rPr>
        <w:t>:</w:t>
      </w:r>
    </w:p>
    <w:p w:rsidR="00366934" w:rsidRPr="00CD0785" w:rsidRDefault="00366934" w:rsidP="00627853">
      <w:pPr>
        <w:jc w:val="both"/>
        <w:rPr>
          <w:sz w:val="28"/>
          <w:szCs w:val="28"/>
        </w:rPr>
      </w:pPr>
      <w:r w:rsidRPr="00CD0785">
        <w:rPr>
          <w:sz w:val="28"/>
          <w:szCs w:val="28"/>
        </w:rPr>
        <w:t>-1-й этап строительства комплекса по выращиванию шампиньонов мощностью 25 тыс. тонн в год;</w:t>
      </w:r>
    </w:p>
    <w:p w:rsidR="00366934" w:rsidRPr="00CD0785" w:rsidRDefault="00366934" w:rsidP="00627853">
      <w:pPr>
        <w:jc w:val="both"/>
        <w:rPr>
          <w:sz w:val="28"/>
          <w:szCs w:val="28"/>
        </w:rPr>
      </w:pPr>
      <w:r w:rsidRPr="00CD0785">
        <w:rPr>
          <w:sz w:val="28"/>
          <w:szCs w:val="28"/>
        </w:rPr>
        <w:t>-внеплощадочные сети водоотведения в особой экономической зоне уч. 1;</w:t>
      </w:r>
    </w:p>
    <w:p w:rsidR="00366934" w:rsidRPr="00CD0785" w:rsidRDefault="00366934" w:rsidP="00627853">
      <w:pPr>
        <w:jc w:val="both"/>
        <w:rPr>
          <w:sz w:val="28"/>
          <w:szCs w:val="28"/>
        </w:rPr>
      </w:pPr>
      <w:r w:rsidRPr="00CD0785">
        <w:rPr>
          <w:sz w:val="28"/>
          <w:szCs w:val="28"/>
        </w:rPr>
        <w:t>-внеплощадочные сети водоотведения общества с ограничен</w:t>
      </w:r>
      <w:r w:rsidR="006E2DBE" w:rsidRPr="00CD0785">
        <w:rPr>
          <w:sz w:val="28"/>
          <w:szCs w:val="28"/>
        </w:rPr>
        <w:t>ной ответственностью «</w:t>
      </w:r>
      <w:proofErr w:type="spellStart"/>
      <w:r w:rsidR="006E2DBE" w:rsidRPr="00CD0785">
        <w:rPr>
          <w:sz w:val="28"/>
          <w:szCs w:val="28"/>
        </w:rPr>
        <w:t>Агрогриб</w:t>
      </w:r>
      <w:proofErr w:type="spellEnd"/>
      <w:r w:rsidR="006E2DBE" w:rsidRPr="00CD0785">
        <w:rPr>
          <w:sz w:val="28"/>
          <w:szCs w:val="28"/>
        </w:rPr>
        <w:t>».</w:t>
      </w:r>
    </w:p>
    <w:p w:rsidR="00D5201F" w:rsidRPr="00CD0785" w:rsidRDefault="001B4C3A" w:rsidP="00627853">
      <w:pPr>
        <w:ind w:firstLine="737"/>
        <w:jc w:val="both"/>
        <w:rPr>
          <w:rFonts w:cs="Times New Roman"/>
          <w:sz w:val="28"/>
          <w:szCs w:val="28"/>
        </w:rPr>
      </w:pPr>
      <w:r w:rsidRPr="00CD0785">
        <w:rPr>
          <w:rFonts w:cs="Times New Roman"/>
          <w:sz w:val="28"/>
          <w:szCs w:val="28"/>
        </w:rPr>
        <w:t>В настоящий момент в Индустриальном парке реализуются 2 проекта с общим объемом инвестиций - свыше 30 млрд. руб.:</w:t>
      </w:r>
    </w:p>
    <w:p w:rsidR="00D5201F" w:rsidRPr="00CD0785" w:rsidRDefault="001B4C3A" w:rsidP="00627853">
      <w:pPr>
        <w:ind w:firstLine="737"/>
        <w:jc w:val="both"/>
        <w:rPr>
          <w:rFonts w:cs="Times New Roman"/>
          <w:sz w:val="28"/>
          <w:szCs w:val="28"/>
        </w:rPr>
      </w:pPr>
      <w:r w:rsidRPr="00CD0785">
        <w:rPr>
          <w:rFonts w:cs="Times New Roman"/>
          <w:sz w:val="28"/>
          <w:szCs w:val="28"/>
        </w:rPr>
        <w:t xml:space="preserve">1) «Строительство завода по производству автомобилей под брендом </w:t>
      </w:r>
      <w:proofErr w:type="spellStart"/>
      <w:r w:rsidRPr="00CD0785">
        <w:rPr>
          <w:rFonts w:cs="Times New Roman"/>
          <w:sz w:val="28"/>
          <w:szCs w:val="28"/>
        </w:rPr>
        <w:t>HAVAL</w:t>
      </w:r>
      <w:proofErr w:type="spellEnd"/>
      <w:r w:rsidRPr="00CD0785">
        <w:rPr>
          <w:rFonts w:cs="Times New Roman"/>
          <w:sz w:val="28"/>
          <w:szCs w:val="28"/>
        </w:rPr>
        <w:t>» компании ООО «</w:t>
      </w:r>
      <w:proofErr w:type="spellStart"/>
      <w:r w:rsidRPr="00CD0785">
        <w:rPr>
          <w:rFonts w:cs="Times New Roman"/>
          <w:sz w:val="28"/>
          <w:szCs w:val="28"/>
        </w:rPr>
        <w:t>Хавейл</w:t>
      </w:r>
      <w:proofErr w:type="spellEnd"/>
      <w:r w:rsidRPr="00CD0785">
        <w:rPr>
          <w:rFonts w:cs="Times New Roman"/>
          <w:sz w:val="28"/>
          <w:szCs w:val="28"/>
        </w:rPr>
        <w:t xml:space="preserve"> Мотор </w:t>
      </w:r>
      <w:proofErr w:type="spellStart"/>
      <w:r w:rsidRPr="00CD0785">
        <w:rPr>
          <w:rFonts w:cs="Times New Roman"/>
          <w:sz w:val="28"/>
          <w:szCs w:val="28"/>
        </w:rPr>
        <w:t>Мануфэкчуринг</w:t>
      </w:r>
      <w:proofErr w:type="spellEnd"/>
      <w:r w:rsidRPr="00CD0785">
        <w:rPr>
          <w:rFonts w:cs="Times New Roman"/>
          <w:sz w:val="28"/>
          <w:szCs w:val="28"/>
        </w:rPr>
        <w:t xml:space="preserve"> РУС», </w:t>
      </w:r>
    </w:p>
    <w:p w:rsidR="001B4C3A" w:rsidRPr="00CD0785" w:rsidRDefault="001B4C3A" w:rsidP="00627853">
      <w:pPr>
        <w:ind w:firstLine="737"/>
        <w:jc w:val="both"/>
        <w:rPr>
          <w:rFonts w:cs="Times New Roman"/>
          <w:sz w:val="28"/>
          <w:szCs w:val="28"/>
        </w:rPr>
      </w:pPr>
      <w:r w:rsidRPr="00CD0785">
        <w:rPr>
          <w:rFonts w:cs="Times New Roman"/>
          <w:sz w:val="28"/>
          <w:szCs w:val="28"/>
        </w:rPr>
        <w:t>2) «Строительство завода по производству товаров бытовой химии» группы компаний «</w:t>
      </w:r>
      <w:proofErr w:type="spellStart"/>
      <w:r w:rsidRPr="00CD0785">
        <w:rPr>
          <w:rFonts w:cs="Times New Roman"/>
          <w:sz w:val="28"/>
          <w:szCs w:val="28"/>
        </w:rPr>
        <w:t>КВОЛИТИ</w:t>
      </w:r>
      <w:proofErr w:type="spellEnd"/>
      <w:r w:rsidRPr="00CD0785">
        <w:rPr>
          <w:rFonts w:cs="Times New Roman"/>
          <w:sz w:val="28"/>
          <w:szCs w:val="28"/>
        </w:rPr>
        <w:t>».</w:t>
      </w:r>
    </w:p>
    <w:p w:rsidR="001B4C3A" w:rsidRPr="00CD0785" w:rsidRDefault="001B4C3A" w:rsidP="00627853">
      <w:pPr>
        <w:pStyle w:val="ac"/>
        <w:spacing w:after="0" w:line="240" w:lineRule="auto"/>
        <w:ind w:firstLine="737"/>
        <w:jc w:val="both"/>
        <w:rPr>
          <w:rFonts w:cs="Times New Roman"/>
          <w:sz w:val="28"/>
          <w:szCs w:val="28"/>
        </w:rPr>
      </w:pPr>
      <w:r w:rsidRPr="00CD0785">
        <w:rPr>
          <w:rFonts w:cs="Times New Roman"/>
          <w:sz w:val="28"/>
          <w:szCs w:val="28"/>
        </w:rPr>
        <w:t>Резидентами особой экономической зоны «Узловая» являются 9 компаний с общим объемом инвестиций по проектам 14 млрд. руб</w:t>
      </w:r>
      <w:r w:rsidR="00524B81" w:rsidRPr="00CD0785">
        <w:rPr>
          <w:rFonts w:cs="Times New Roman"/>
          <w:sz w:val="28"/>
          <w:szCs w:val="28"/>
        </w:rPr>
        <w:t>., которые представлены на слайдах:</w:t>
      </w:r>
      <w:r w:rsidRPr="00CD0785">
        <w:rPr>
          <w:rFonts w:cs="Times New Roman"/>
          <w:sz w:val="28"/>
          <w:szCs w:val="28"/>
        </w:rPr>
        <w:t xml:space="preserve"> </w:t>
      </w:r>
    </w:p>
    <w:p w:rsidR="001B4C3A" w:rsidRPr="00CD0785" w:rsidRDefault="001B4C3A" w:rsidP="00627853">
      <w:pPr>
        <w:pStyle w:val="ac"/>
        <w:spacing w:after="0" w:line="240" w:lineRule="auto"/>
        <w:ind w:firstLine="737"/>
        <w:jc w:val="both"/>
        <w:rPr>
          <w:rFonts w:cs="Times New Roman"/>
          <w:sz w:val="28"/>
          <w:szCs w:val="28"/>
        </w:rPr>
      </w:pPr>
      <w:r w:rsidRPr="00CD0785">
        <w:rPr>
          <w:rFonts w:cs="Times New Roman"/>
          <w:sz w:val="28"/>
          <w:szCs w:val="28"/>
        </w:rPr>
        <w:t>1) компания «Энгельсспецтрубмаш» с проектом «Производство гибких насосно-компрессорных (колтюбинговых) труб для нефтедобывающей отрасли», запуск первой очереди производства состоялся в декабре 2017 года;</w:t>
      </w:r>
    </w:p>
    <w:p w:rsidR="001B4C3A" w:rsidRPr="00CD0785" w:rsidRDefault="001B4C3A" w:rsidP="00627853">
      <w:pPr>
        <w:pStyle w:val="ac"/>
        <w:spacing w:after="0" w:line="240" w:lineRule="auto"/>
        <w:ind w:firstLine="737"/>
        <w:jc w:val="both"/>
        <w:rPr>
          <w:rFonts w:cs="Times New Roman"/>
          <w:sz w:val="28"/>
          <w:szCs w:val="28"/>
        </w:rPr>
      </w:pPr>
      <w:r w:rsidRPr="00CD0785">
        <w:rPr>
          <w:rFonts w:cs="Times New Roman"/>
          <w:sz w:val="28"/>
          <w:szCs w:val="28"/>
        </w:rPr>
        <w:t>2) компания «АгроГриб» с инвестпроектом «Строительство тепличного комплекса по круглогодичному выращиванию шампиньонов». Запуск первой очереди производства состоялся в сентябре 2018 года;</w:t>
      </w:r>
    </w:p>
    <w:p w:rsidR="001B4C3A" w:rsidRPr="00CD0785" w:rsidRDefault="001B4C3A" w:rsidP="00627853">
      <w:pPr>
        <w:autoSpaceDE w:val="0"/>
        <w:ind w:firstLine="720"/>
        <w:jc w:val="both"/>
        <w:rPr>
          <w:rFonts w:cs="Times New Roman"/>
          <w:sz w:val="28"/>
          <w:szCs w:val="28"/>
        </w:rPr>
      </w:pPr>
      <w:r w:rsidRPr="00CD0785">
        <w:rPr>
          <w:rFonts w:cs="Times New Roman"/>
          <w:sz w:val="28"/>
          <w:szCs w:val="28"/>
        </w:rPr>
        <w:t>3) компания ООО «АрнестМеталлПак» реализует проект «Строительство завода по производству жестяного баллона с перспективой создания производства косметических изделий, товаров бытовой химии в металлической аэрозольной упаковке»</w:t>
      </w:r>
      <w:r w:rsidRPr="00CD0785">
        <w:rPr>
          <w:rFonts w:cs="Times New Roman"/>
          <w:i/>
          <w:sz w:val="28"/>
          <w:szCs w:val="28"/>
        </w:rPr>
        <w:t>.</w:t>
      </w:r>
    </w:p>
    <w:p w:rsidR="001B4C3A" w:rsidRPr="00CD0785" w:rsidRDefault="001B4C3A" w:rsidP="00627853">
      <w:pPr>
        <w:autoSpaceDE w:val="0"/>
        <w:ind w:firstLine="720"/>
        <w:jc w:val="both"/>
        <w:rPr>
          <w:rFonts w:cs="Times New Roman"/>
          <w:sz w:val="28"/>
          <w:szCs w:val="28"/>
        </w:rPr>
      </w:pPr>
      <w:r w:rsidRPr="00CD0785">
        <w:rPr>
          <w:rFonts w:cs="Times New Roman"/>
          <w:sz w:val="28"/>
          <w:szCs w:val="28"/>
        </w:rPr>
        <w:t>4)</w:t>
      </w:r>
      <w:r w:rsidRPr="00CD0785">
        <w:rPr>
          <w:rFonts w:cs="Times New Roman"/>
          <w:b/>
          <w:bCs/>
          <w:sz w:val="28"/>
          <w:szCs w:val="28"/>
        </w:rPr>
        <w:t xml:space="preserve"> </w:t>
      </w:r>
      <w:r w:rsidRPr="00CD0785">
        <w:rPr>
          <w:rFonts w:cs="Times New Roman"/>
          <w:sz w:val="28"/>
          <w:szCs w:val="28"/>
        </w:rPr>
        <w:t>ООО «</w:t>
      </w:r>
      <w:proofErr w:type="spellStart"/>
      <w:r w:rsidRPr="00CD0785">
        <w:rPr>
          <w:rFonts w:cs="Times New Roman"/>
          <w:sz w:val="28"/>
          <w:szCs w:val="28"/>
        </w:rPr>
        <w:t>СтальПолимер</w:t>
      </w:r>
      <w:proofErr w:type="spellEnd"/>
      <w:r w:rsidRPr="00CD0785">
        <w:rPr>
          <w:rFonts w:cs="Times New Roman"/>
          <w:sz w:val="28"/>
          <w:szCs w:val="28"/>
        </w:rPr>
        <w:t>» с проектом «Строительство производства рулонной оцинкованной стали с полимерным покрытием»</w:t>
      </w:r>
      <w:r w:rsidRPr="00CD0785">
        <w:rPr>
          <w:rFonts w:cs="Times New Roman"/>
          <w:i/>
          <w:sz w:val="28"/>
          <w:szCs w:val="28"/>
        </w:rPr>
        <w:t>.</w:t>
      </w:r>
    </w:p>
    <w:p w:rsidR="001B4C3A" w:rsidRPr="00CD0785" w:rsidRDefault="001B4C3A" w:rsidP="00627853">
      <w:pPr>
        <w:shd w:val="clear" w:color="auto" w:fill="FFFFFF"/>
        <w:autoSpaceDE w:val="0"/>
        <w:ind w:firstLine="709"/>
        <w:jc w:val="both"/>
        <w:rPr>
          <w:rFonts w:cs="Times New Roman"/>
          <w:sz w:val="28"/>
          <w:szCs w:val="28"/>
        </w:rPr>
      </w:pPr>
      <w:r w:rsidRPr="00CD0785">
        <w:rPr>
          <w:rFonts w:cs="Times New Roman"/>
          <w:sz w:val="28"/>
          <w:szCs w:val="28"/>
        </w:rPr>
        <w:t>5) ООО «</w:t>
      </w:r>
      <w:proofErr w:type="spellStart"/>
      <w:r w:rsidRPr="00CD0785">
        <w:rPr>
          <w:rFonts w:cs="Times New Roman"/>
          <w:sz w:val="28"/>
          <w:szCs w:val="28"/>
        </w:rPr>
        <w:t>ТЕНЗОГРАФ</w:t>
      </w:r>
      <w:proofErr w:type="spellEnd"/>
      <w:r w:rsidRPr="00CD0785">
        <w:rPr>
          <w:rFonts w:cs="Times New Roman"/>
          <w:sz w:val="28"/>
          <w:szCs w:val="28"/>
        </w:rPr>
        <w:t xml:space="preserve">» с проектом «Строительство производства высокотемпературных композиционных уплотнительных материалов для герметизации оборудования и </w:t>
      </w:r>
      <w:proofErr w:type="gramStart"/>
      <w:r w:rsidRPr="00CD0785">
        <w:rPr>
          <w:rFonts w:cs="Times New Roman"/>
          <w:sz w:val="28"/>
          <w:szCs w:val="28"/>
        </w:rPr>
        <w:t>трубопроводов</w:t>
      </w:r>
      <w:proofErr w:type="gramEnd"/>
      <w:r w:rsidRPr="00CD0785">
        <w:rPr>
          <w:rFonts w:cs="Times New Roman"/>
          <w:sz w:val="28"/>
          <w:szCs w:val="28"/>
        </w:rPr>
        <w:t xml:space="preserve"> и производства климатических панелей» </w:t>
      </w:r>
    </w:p>
    <w:p w:rsidR="001B4C3A" w:rsidRPr="00CD0785" w:rsidRDefault="001B4C3A" w:rsidP="00627853">
      <w:pPr>
        <w:shd w:val="clear" w:color="auto" w:fill="FFFFFF"/>
        <w:autoSpaceDE w:val="0"/>
        <w:ind w:firstLine="709"/>
        <w:jc w:val="both"/>
        <w:rPr>
          <w:rFonts w:cs="Times New Roman"/>
          <w:sz w:val="28"/>
          <w:szCs w:val="28"/>
        </w:rPr>
      </w:pPr>
      <w:r w:rsidRPr="00CD0785">
        <w:rPr>
          <w:rFonts w:cs="Times New Roman"/>
          <w:sz w:val="28"/>
          <w:szCs w:val="28"/>
        </w:rPr>
        <w:t>6) ООО «Универсальные технологии и материалы» предполагается создание производства огнезащитных, теплоизоляционных и антикоррозионных материалов</w:t>
      </w:r>
      <w:r w:rsidRPr="00CD0785">
        <w:rPr>
          <w:rFonts w:cs="Times New Roman"/>
          <w:i/>
          <w:sz w:val="28"/>
          <w:szCs w:val="28"/>
        </w:rPr>
        <w:t>.</w:t>
      </w:r>
    </w:p>
    <w:p w:rsidR="001B4C3A" w:rsidRPr="00CD0785" w:rsidRDefault="001B4C3A" w:rsidP="00627853">
      <w:pPr>
        <w:shd w:val="clear" w:color="auto" w:fill="FFFFFF"/>
        <w:autoSpaceDE w:val="0"/>
        <w:ind w:firstLine="709"/>
        <w:jc w:val="both"/>
        <w:rPr>
          <w:rFonts w:cs="Times New Roman"/>
          <w:i/>
          <w:sz w:val="28"/>
          <w:szCs w:val="28"/>
        </w:rPr>
      </w:pPr>
      <w:r w:rsidRPr="00CD0785">
        <w:rPr>
          <w:rFonts w:cs="Times New Roman"/>
          <w:sz w:val="28"/>
          <w:szCs w:val="28"/>
        </w:rPr>
        <w:t>7) Проект компании «</w:t>
      </w:r>
      <w:proofErr w:type="spellStart"/>
      <w:r w:rsidRPr="00CD0785">
        <w:rPr>
          <w:rFonts w:cs="Times New Roman"/>
          <w:sz w:val="28"/>
          <w:szCs w:val="28"/>
        </w:rPr>
        <w:t>ИТЕКМА</w:t>
      </w:r>
      <w:proofErr w:type="spellEnd"/>
      <w:r w:rsidRPr="00CD0785">
        <w:rPr>
          <w:rFonts w:cs="Times New Roman"/>
          <w:sz w:val="28"/>
          <w:szCs w:val="28"/>
        </w:rPr>
        <w:t>-СИНТЕЗ» с проектом «Строительство малотоннажного химического производства компонентов для высокотехнологичных полимерных композиционных материалов»</w:t>
      </w:r>
      <w:r w:rsidRPr="00CD0785">
        <w:rPr>
          <w:rFonts w:cs="Times New Roman"/>
          <w:i/>
          <w:sz w:val="28"/>
          <w:szCs w:val="28"/>
        </w:rPr>
        <w:t>.</w:t>
      </w:r>
    </w:p>
    <w:p w:rsidR="001B4C3A" w:rsidRPr="00CD0785" w:rsidRDefault="001B4C3A" w:rsidP="00627853">
      <w:pPr>
        <w:pStyle w:val="ac"/>
        <w:spacing w:after="0" w:line="240" w:lineRule="auto"/>
        <w:ind w:firstLine="737"/>
        <w:jc w:val="both"/>
        <w:rPr>
          <w:rFonts w:cs="Times New Roman"/>
          <w:sz w:val="28"/>
          <w:szCs w:val="28"/>
        </w:rPr>
      </w:pPr>
      <w:r w:rsidRPr="00CD0785">
        <w:rPr>
          <w:rFonts w:cs="Times New Roman"/>
          <w:sz w:val="28"/>
          <w:szCs w:val="28"/>
        </w:rPr>
        <w:lastRenderedPageBreak/>
        <w:t>8) ООО «Тульский завод алюминия» (ООО «</w:t>
      </w:r>
      <w:proofErr w:type="spellStart"/>
      <w:r w:rsidRPr="00CD0785">
        <w:rPr>
          <w:rFonts w:cs="Times New Roman"/>
          <w:sz w:val="28"/>
          <w:szCs w:val="28"/>
        </w:rPr>
        <w:t>ТУЗАЛ</w:t>
      </w:r>
      <w:proofErr w:type="spellEnd"/>
      <w:r w:rsidRPr="00CD0785">
        <w:rPr>
          <w:rFonts w:cs="Times New Roman"/>
          <w:sz w:val="28"/>
          <w:szCs w:val="28"/>
        </w:rPr>
        <w:t xml:space="preserve">») планирует к реализации инвестиционный проект «Строительство </w:t>
      </w:r>
      <w:proofErr w:type="gramStart"/>
      <w:r w:rsidRPr="00CD0785">
        <w:rPr>
          <w:rFonts w:cs="Times New Roman"/>
          <w:sz w:val="28"/>
          <w:szCs w:val="28"/>
        </w:rPr>
        <w:t>высоко-технологического</w:t>
      </w:r>
      <w:proofErr w:type="gramEnd"/>
      <w:r w:rsidRPr="00CD0785">
        <w:rPr>
          <w:rFonts w:cs="Times New Roman"/>
          <w:sz w:val="28"/>
          <w:szCs w:val="28"/>
        </w:rPr>
        <w:t xml:space="preserve"> литейно-прессового завода по переработке алюминиевых сплавов с годовым выпуском готовой продукции 16 тыс. тонн»;</w:t>
      </w:r>
    </w:p>
    <w:p w:rsidR="001B4C3A" w:rsidRPr="00CD0785" w:rsidRDefault="001B4C3A" w:rsidP="00627853">
      <w:pPr>
        <w:pStyle w:val="ac"/>
        <w:spacing w:after="0" w:line="240" w:lineRule="auto"/>
        <w:ind w:firstLine="737"/>
        <w:jc w:val="both"/>
        <w:rPr>
          <w:rFonts w:cs="Times New Roman"/>
          <w:sz w:val="28"/>
          <w:szCs w:val="28"/>
        </w:rPr>
      </w:pPr>
      <w:r w:rsidRPr="00CD0785">
        <w:rPr>
          <w:rFonts w:cs="Times New Roman"/>
          <w:sz w:val="28"/>
          <w:szCs w:val="28"/>
        </w:rPr>
        <w:t>9) ООО «Инновационные промышленные покрытия» с проектом «Строительство производственного комплекса по выпуску полимерных и композитных покрытий промышленного и специального назначения».</w:t>
      </w:r>
    </w:p>
    <w:p w:rsidR="001B4C3A" w:rsidRPr="00CD0785" w:rsidRDefault="001B4C3A" w:rsidP="00627853">
      <w:pPr>
        <w:pStyle w:val="ac"/>
        <w:spacing w:after="0" w:line="240" w:lineRule="auto"/>
        <w:ind w:firstLine="737"/>
        <w:jc w:val="both"/>
        <w:rPr>
          <w:rFonts w:cs="Times New Roman"/>
          <w:sz w:val="28"/>
          <w:szCs w:val="28"/>
        </w:rPr>
      </w:pPr>
      <w:r w:rsidRPr="00CD0785">
        <w:rPr>
          <w:rFonts w:cs="Times New Roman"/>
          <w:sz w:val="28"/>
          <w:szCs w:val="28"/>
        </w:rPr>
        <w:t>В декабре 2018 года резидентами особой экономической зоны промышленно-производственного типа «Узловая» стали еще 3 компании с общим объемом инвестиций 7,5 миллиардов рублей и созданием 586 новых рабочих мест</w:t>
      </w:r>
      <w:r w:rsidR="00524B81" w:rsidRPr="00CD0785">
        <w:rPr>
          <w:rFonts w:cs="Times New Roman"/>
          <w:sz w:val="28"/>
          <w:szCs w:val="28"/>
        </w:rPr>
        <w:t>, их Вы также можете увидеть на слайде</w:t>
      </w:r>
      <w:r w:rsidRPr="00CD0785">
        <w:rPr>
          <w:rFonts w:cs="Times New Roman"/>
          <w:sz w:val="28"/>
          <w:szCs w:val="28"/>
        </w:rPr>
        <w:t xml:space="preserve">: </w:t>
      </w:r>
    </w:p>
    <w:p w:rsidR="001B4C3A" w:rsidRPr="00CD0785" w:rsidRDefault="001B4C3A" w:rsidP="00627853">
      <w:pPr>
        <w:pStyle w:val="ac"/>
        <w:numPr>
          <w:ilvl w:val="0"/>
          <w:numId w:val="2"/>
        </w:numPr>
        <w:suppressAutoHyphens w:val="0"/>
        <w:spacing w:after="0" w:line="240" w:lineRule="auto"/>
        <w:jc w:val="both"/>
        <w:rPr>
          <w:rFonts w:cs="Times New Roman"/>
          <w:sz w:val="28"/>
          <w:szCs w:val="28"/>
        </w:rPr>
      </w:pPr>
      <w:r w:rsidRPr="00CD0785">
        <w:rPr>
          <w:rFonts w:cs="Times New Roman"/>
          <w:sz w:val="28"/>
          <w:szCs w:val="28"/>
        </w:rPr>
        <w:t>ООО «</w:t>
      </w:r>
      <w:proofErr w:type="spellStart"/>
      <w:r w:rsidRPr="00CD0785">
        <w:rPr>
          <w:rFonts w:cs="Times New Roman"/>
          <w:sz w:val="28"/>
          <w:szCs w:val="28"/>
        </w:rPr>
        <w:t>Евраз</w:t>
      </w:r>
      <w:proofErr w:type="spellEnd"/>
      <w:r w:rsidRPr="00CD0785">
        <w:rPr>
          <w:rFonts w:cs="Times New Roman"/>
          <w:sz w:val="28"/>
          <w:szCs w:val="28"/>
        </w:rPr>
        <w:t xml:space="preserve"> Узловая» планирует строительство комплекса по производству оксидов ванадия;</w:t>
      </w:r>
    </w:p>
    <w:p w:rsidR="001B4C3A" w:rsidRPr="00CD0785" w:rsidRDefault="001B4C3A" w:rsidP="00627853">
      <w:pPr>
        <w:pStyle w:val="ac"/>
        <w:numPr>
          <w:ilvl w:val="0"/>
          <w:numId w:val="2"/>
        </w:numPr>
        <w:suppressAutoHyphens w:val="0"/>
        <w:spacing w:after="0" w:line="240" w:lineRule="auto"/>
        <w:jc w:val="both"/>
        <w:rPr>
          <w:rFonts w:cs="Times New Roman"/>
          <w:sz w:val="28"/>
          <w:szCs w:val="28"/>
        </w:rPr>
      </w:pPr>
      <w:r w:rsidRPr="00CD0785">
        <w:rPr>
          <w:rFonts w:cs="Times New Roman"/>
          <w:sz w:val="28"/>
          <w:szCs w:val="28"/>
        </w:rPr>
        <w:t xml:space="preserve">ООО «Мистраль-Тула» намерена создать предприятие по переработке древесных отходов в высококачественные </w:t>
      </w:r>
      <w:proofErr w:type="spellStart"/>
      <w:r w:rsidRPr="00CD0785">
        <w:rPr>
          <w:rFonts w:cs="Times New Roman"/>
          <w:sz w:val="28"/>
          <w:szCs w:val="28"/>
        </w:rPr>
        <w:t>био</w:t>
      </w:r>
      <w:proofErr w:type="spellEnd"/>
      <w:r w:rsidRPr="00CD0785">
        <w:rPr>
          <w:rFonts w:cs="Times New Roman"/>
          <w:sz w:val="28"/>
          <w:szCs w:val="28"/>
        </w:rPr>
        <w:t xml:space="preserve">-продукты на основе древесного </w:t>
      </w:r>
      <w:proofErr w:type="spellStart"/>
      <w:r w:rsidRPr="00CD0785">
        <w:rPr>
          <w:rFonts w:cs="Times New Roman"/>
          <w:sz w:val="28"/>
          <w:szCs w:val="28"/>
        </w:rPr>
        <w:t>био</w:t>
      </w:r>
      <w:proofErr w:type="spellEnd"/>
      <w:r w:rsidRPr="00CD0785">
        <w:rPr>
          <w:rFonts w:cs="Times New Roman"/>
          <w:sz w:val="28"/>
          <w:szCs w:val="28"/>
        </w:rPr>
        <w:t>-угля: кормовые добавки, восстановители почвы и биоэнергию;</w:t>
      </w:r>
    </w:p>
    <w:p w:rsidR="001B4C3A" w:rsidRPr="00CD0785" w:rsidRDefault="001B4C3A" w:rsidP="00627853">
      <w:pPr>
        <w:pStyle w:val="ac"/>
        <w:numPr>
          <w:ilvl w:val="0"/>
          <w:numId w:val="2"/>
        </w:numPr>
        <w:suppressAutoHyphens w:val="0"/>
        <w:spacing w:after="0" w:line="240" w:lineRule="auto"/>
        <w:jc w:val="both"/>
        <w:rPr>
          <w:rFonts w:cs="Times New Roman"/>
          <w:sz w:val="28"/>
          <w:szCs w:val="28"/>
        </w:rPr>
      </w:pPr>
      <w:r w:rsidRPr="00CD0785">
        <w:rPr>
          <w:rFonts w:cs="Times New Roman"/>
          <w:sz w:val="28"/>
          <w:szCs w:val="28"/>
        </w:rPr>
        <w:t>ООО «</w:t>
      </w:r>
      <w:proofErr w:type="spellStart"/>
      <w:r w:rsidRPr="00CD0785">
        <w:rPr>
          <w:rFonts w:cs="Times New Roman"/>
          <w:sz w:val="28"/>
          <w:szCs w:val="28"/>
        </w:rPr>
        <w:t>Экотэч</w:t>
      </w:r>
      <w:proofErr w:type="spellEnd"/>
      <w:r w:rsidRPr="00CD0785">
        <w:rPr>
          <w:rFonts w:cs="Times New Roman"/>
          <w:sz w:val="28"/>
          <w:szCs w:val="28"/>
        </w:rPr>
        <w:t>» планирует создание предприятия по производству транспортирующего и сортировочного оборудования.</w:t>
      </w:r>
    </w:p>
    <w:p w:rsidR="00190721" w:rsidRPr="00CD0785" w:rsidRDefault="001B4C3A" w:rsidP="00627853">
      <w:pPr>
        <w:pStyle w:val="ac"/>
        <w:spacing w:after="0" w:line="240" w:lineRule="auto"/>
        <w:ind w:firstLine="709"/>
        <w:jc w:val="both"/>
        <w:rPr>
          <w:rFonts w:cs="Times New Roman"/>
          <w:color w:val="101010"/>
          <w:sz w:val="28"/>
          <w:szCs w:val="28"/>
        </w:rPr>
      </w:pPr>
      <w:r w:rsidRPr="00CD0785">
        <w:rPr>
          <w:rFonts w:cs="Times New Roman"/>
          <w:color w:val="101010"/>
          <w:sz w:val="28"/>
          <w:szCs w:val="28"/>
        </w:rPr>
        <w:t xml:space="preserve">В 2018 году в рамках расширения </w:t>
      </w:r>
      <w:proofErr w:type="gramStart"/>
      <w:r w:rsidRPr="00CD0785">
        <w:rPr>
          <w:rFonts w:cs="Times New Roman"/>
          <w:color w:val="101010"/>
          <w:sz w:val="28"/>
          <w:szCs w:val="28"/>
        </w:rPr>
        <w:t xml:space="preserve">производства </w:t>
      </w:r>
      <w:r w:rsidR="00190721" w:rsidRPr="00CD0785">
        <w:rPr>
          <w:rFonts w:cs="Times New Roman"/>
          <w:color w:val="101010"/>
          <w:sz w:val="28"/>
          <w:szCs w:val="28"/>
        </w:rPr>
        <w:t xml:space="preserve"> на</w:t>
      </w:r>
      <w:proofErr w:type="gramEnd"/>
      <w:r w:rsidR="00190721" w:rsidRPr="00CD0785">
        <w:rPr>
          <w:rFonts w:cs="Times New Roman"/>
          <w:color w:val="101010"/>
          <w:sz w:val="28"/>
          <w:szCs w:val="28"/>
        </w:rPr>
        <w:t xml:space="preserve"> действующих </w:t>
      </w:r>
      <w:r w:rsidR="00525848" w:rsidRPr="00CD0785">
        <w:rPr>
          <w:rFonts w:cs="Times New Roman"/>
          <w:color w:val="101010"/>
          <w:sz w:val="28"/>
          <w:szCs w:val="28"/>
        </w:rPr>
        <w:t>предприятиях освоены инвестиции</w:t>
      </w:r>
      <w:r w:rsidR="00190721" w:rsidRPr="00CD0785">
        <w:rPr>
          <w:rFonts w:cs="Times New Roman"/>
          <w:color w:val="101010"/>
          <w:sz w:val="28"/>
          <w:szCs w:val="28"/>
        </w:rPr>
        <w:t>:</w:t>
      </w:r>
    </w:p>
    <w:p w:rsidR="001B4C3A" w:rsidRPr="00CD0785" w:rsidRDefault="00190721" w:rsidP="00627853">
      <w:pPr>
        <w:pStyle w:val="ac"/>
        <w:spacing w:after="0" w:line="240" w:lineRule="auto"/>
        <w:ind w:firstLine="709"/>
        <w:jc w:val="both"/>
        <w:rPr>
          <w:rFonts w:cs="Times New Roman"/>
          <w:sz w:val="28"/>
          <w:szCs w:val="28"/>
        </w:rPr>
      </w:pPr>
      <w:r w:rsidRPr="00CD0785">
        <w:rPr>
          <w:rFonts w:cs="Times New Roman"/>
          <w:color w:val="101010"/>
          <w:sz w:val="28"/>
          <w:szCs w:val="28"/>
        </w:rPr>
        <w:t>-</w:t>
      </w:r>
      <w:r w:rsidR="001B4C3A" w:rsidRPr="00CD0785">
        <w:rPr>
          <w:rFonts w:cs="Times New Roman"/>
          <w:color w:val="101010"/>
          <w:sz w:val="28"/>
          <w:szCs w:val="28"/>
        </w:rPr>
        <w:t>пос</w:t>
      </w:r>
      <w:r w:rsidRPr="00CD0785">
        <w:rPr>
          <w:rFonts w:cs="Times New Roman"/>
          <w:color w:val="101010"/>
          <w:sz w:val="28"/>
          <w:szCs w:val="28"/>
        </w:rPr>
        <w:t>троен новых цех компании «ПРОМЕТ», о</w:t>
      </w:r>
      <w:r w:rsidR="001B4C3A" w:rsidRPr="00CD0785">
        <w:rPr>
          <w:rFonts w:cs="Times New Roman"/>
          <w:color w:val="101010"/>
          <w:sz w:val="28"/>
          <w:szCs w:val="28"/>
        </w:rPr>
        <w:t xml:space="preserve">ткрытие </w:t>
      </w:r>
      <w:proofErr w:type="spellStart"/>
      <w:r w:rsidR="001B4C3A" w:rsidRPr="00CD0785">
        <w:rPr>
          <w:rFonts w:cs="Times New Roman"/>
          <w:color w:val="101010"/>
          <w:sz w:val="28"/>
          <w:szCs w:val="28"/>
        </w:rPr>
        <w:t>4-ой</w:t>
      </w:r>
      <w:proofErr w:type="spellEnd"/>
      <w:r w:rsidR="001B4C3A" w:rsidRPr="00CD0785">
        <w:rPr>
          <w:rFonts w:cs="Times New Roman"/>
          <w:color w:val="101010"/>
          <w:sz w:val="28"/>
          <w:szCs w:val="28"/>
        </w:rPr>
        <w:t xml:space="preserve"> очереди производства запланирован на в 1 </w:t>
      </w:r>
      <w:proofErr w:type="spellStart"/>
      <w:r w:rsidR="001B4C3A" w:rsidRPr="00CD0785">
        <w:rPr>
          <w:rFonts w:cs="Times New Roman"/>
          <w:color w:val="101010"/>
          <w:sz w:val="28"/>
          <w:szCs w:val="28"/>
        </w:rPr>
        <w:t>картале</w:t>
      </w:r>
      <w:proofErr w:type="spellEnd"/>
      <w:r w:rsidR="001B4C3A" w:rsidRPr="00CD0785">
        <w:rPr>
          <w:rFonts w:cs="Times New Roman"/>
          <w:color w:val="101010"/>
          <w:sz w:val="28"/>
          <w:szCs w:val="28"/>
        </w:rPr>
        <w:t xml:space="preserve"> 2019 года, ввод которой позволит создать 250 новых рабочих мест. </w:t>
      </w:r>
    </w:p>
    <w:p w:rsidR="001B4C3A" w:rsidRPr="00CD0785" w:rsidRDefault="00190721" w:rsidP="00627853">
      <w:pPr>
        <w:pStyle w:val="ac"/>
        <w:spacing w:after="0" w:line="240" w:lineRule="auto"/>
        <w:ind w:firstLine="737"/>
        <w:jc w:val="both"/>
        <w:rPr>
          <w:rFonts w:cs="Times New Roman"/>
          <w:sz w:val="28"/>
          <w:szCs w:val="28"/>
        </w:rPr>
      </w:pPr>
      <w:r w:rsidRPr="00CD0785">
        <w:rPr>
          <w:rFonts w:cs="Times New Roman"/>
          <w:sz w:val="28"/>
          <w:szCs w:val="28"/>
        </w:rPr>
        <w:t>-</w:t>
      </w:r>
      <w:r w:rsidR="001B4C3A" w:rsidRPr="00CD0785">
        <w:rPr>
          <w:rFonts w:cs="Times New Roman"/>
          <w:sz w:val="28"/>
          <w:szCs w:val="28"/>
        </w:rPr>
        <w:t xml:space="preserve">Реализован проект по строительству комплекса по убою и переработки </w:t>
      </w:r>
      <w:proofErr w:type="spellStart"/>
      <w:r w:rsidR="001B4C3A" w:rsidRPr="00CD0785">
        <w:rPr>
          <w:rFonts w:cs="Times New Roman"/>
          <w:sz w:val="28"/>
          <w:szCs w:val="28"/>
        </w:rPr>
        <w:t>КРС</w:t>
      </w:r>
      <w:proofErr w:type="spellEnd"/>
      <w:r w:rsidR="001B4C3A" w:rsidRPr="00CD0785">
        <w:rPr>
          <w:rFonts w:cs="Times New Roman"/>
          <w:sz w:val="28"/>
          <w:szCs w:val="28"/>
        </w:rPr>
        <w:t xml:space="preserve"> и свиней мощностью 75 т/</w:t>
      </w:r>
      <w:proofErr w:type="spellStart"/>
      <w:r w:rsidR="001B4C3A" w:rsidRPr="00CD0785">
        <w:rPr>
          <w:rFonts w:cs="Times New Roman"/>
          <w:sz w:val="28"/>
          <w:szCs w:val="28"/>
        </w:rPr>
        <w:t>сут</w:t>
      </w:r>
      <w:proofErr w:type="spellEnd"/>
      <w:r w:rsidR="001B4C3A" w:rsidRPr="00CD0785">
        <w:rPr>
          <w:rFonts w:cs="Times New Roman"/>
          <w:sz w:val="28"/>
          <w:szCs w:val="28"/>
        </w:rPr>
        <w:t>.» компании «Атлант» с объемом инвестиций 262 миллиона рублей, на котором планируется создать 50 рабочих мест.</w:t>
      </w:r>
    </w:p>
    <w:p w:rsidR="001B4C3A" w:rsidRPr="00CD0785" w:rsidRDefault="00190721" w:rsidP="00627853">
      <w:pPr>
        <w:pStyle w:val="ac"/>
        <w:spacing w:after="0" w:line="240" w:lineRule="auto"/>
        <w:ind w:firstLine="737"/>
        <w:jc w:val="both"/>
        <w:rPr>
          <w:rFonts w:cs="Times New Roman"/>
          <w:sz w:val="28"/>
          <w:szCs w:val="28"/>
        </w:rPr>
      </w:pPr>
      <w:r w:rsidRPr="00CD0785">
        <w:rPr>
          <w:rFonts w:cs="Times New Roman"/>
          <w:sz w:val="28"/>
          <w:szCs w:val="28"/>
        </w:rPr>
        <w:t>-</w:t>
      </w:r>
      <w:r w:rsidR="001B4C3A" w:rsidRPr="00CD0785">
        <w:rPr>
          <w:rFonts w:cs="Times New Roman"/>
          <w:sz w:val="28"/>
          <w:szCs w:val="28"/>
        </w:rPr>
        <w:t>Филиал</w:t>
      </w:r>
      <w:r w:rsidRPr="00CD0785">
        <w:rPr>
          <w:rFonts w:cs="Times New Roman"/>
          <w:sz w:val="28"/>
          <w:szCs w:val="28"/>
        </w:rPr>
        <w:t>ом</w:t>
      </w:r>
      <w:r w:rsidR="001B4C3A" w:rsidRPr="00CD0785">
        <w:rPr>
          <w:rFonts w:cs="Times New Roman"/>
          <w:sz w:val="28"/>
          <w:szCs w:val="28"/>
        </w:rPr>
        <w:t xml:space="preserve"> ООО «</w:t>
      </w:r>
      <w:proofErr w:type="spellStart"/>
      <w:r w:rsidR="001B4C3A" w:rsidRPr="00CD0785">
        <w:rPr>
          <w:rFonts w:cs="Times New Roman"/>
          <w:sz w:val="28"/>
          <w:szCs w:val="28"/>
        </w:rPr>
        <w:t>САФ</w:t>
      </w:r>
      <w:proofErr w:type="spellEnd"/>
      <w:r w:rsidR="001B4C3A" w:rsidRPr="00CD0785">
        <w:rPr>
          <w:rFonts w:cs="Times New Roman"/>
          <w:sz w:val="28"/>
          <w:szCs w:val="28"/>
        </w:rPr>
        <w:t>-Нева» реализует</w:t>
      </w:r>
      <w:r w:rsidRPr="00CD0785">
        <w:rPr>
          <w:rFonts w:cs="Times New Roman"/>
          <w:sz w:val="28"/>
          <w:szCs w:val="28"/>
        </w:rPr>
        <w:t>ся</w:t>
      </w:r>
      <w:r w:rsidR="001B4C3A" w:rsidRPr="00CD0785">
        <w:rPr>
          <w:rFonts w:cs="Times New Roman"/>
          <w:sz w:val="28"/>
          <w:szCs w:val="28"/>
        </w:rPr>
        <w:t xml:space="preserve"> проект по производству хлебопекарных ингредиентов: 1-я очередь по производству заварных паст, 2-я очередь по производству хлебопекарных </w:t>
      </w:r>
      <w:proofErr w:type="spellStart"/>
      <w:r w:rsidR="001B4C3A" w:rsidRPr="00CD0785">
        <w:rPr>
          <w:rFonts w:cs="Times New Roman"/>
          <w:sz w:val="28"/>
          <w:szCs w:val="28"/>
        </w:rPr>
        <w:t>улучшителей</w:t>
      </w:r>
      <w:proofErr w:type="spellEnd"/>
      <w:r w:rsidR="001B4C3A" w:rsidRPr="00CD0785">
        <w:rPr>
          <w:rFonts w:cs="Times New Roman"/>
          <w:sz w:val="28"/>
          <w:szCs w:val="28"/>
        </w:rPr>
        <w:t xml:space="preserve"> на сумму 180 миллионов рублей с созданием 20 новых рабочих мест.</w:t>
      </w:r>
    </w:p>
    <w:p w:rsidR="000547D1" w:rsidRPr="00CD0785" w:rsidRDefault="001B4C3A" w:rsidP="00627853">
      <w:pPr>
        <w:ind w:firstLine="709"/>
        <w:jc w:val="both"/>
        <w:rPr>
          <w:rFonts w:ascii="Times New Roman CYR" w:hAnsi="Times New Roman CYR" w:cs="Times New Roman CYR"/>
          <w:sz w:val="28"/>
          <w:szCs w:val="28"/>
        </w:rPr>
      </w:pPr>
      <w:r w:rsidRPr="00CD0785">
        <w:rPr>
          <w:rFonts w:ascii="Times New Roman CYR" w:hAnsi="Times New Roman CYR" w:cs="Times New Roman CYR"/>
          <w:sz w:val="28"/>
          <w:szCs w:val="28"/>
        </w:rPr>
        <w:t>Всего в 2018 году на предприятиях района создано 1</w:t>
      </w:r>
      <w:r w:rsidR="00090982" w:rsidRPr="00CD0785">
        <w:rPr>
          <w:rFonts w:ascii="Times New Roman CYR" w:hAnsi="Times New Roman CYR" w:cs="Times New Roman CYR"/>
          <w:sz w:val="28"/>
          <w:szCs w:val="28"/>
        </w:rPr>
        <w:t xml:space="preserve"> </w:t>
      </w:r>
      <w:r w:rsidRPr="00CD0785">
        <w:rPr>
          <w:rFonts w:ascii="Times New Roman CYR" w:hAnsi="Times New Roman CYR" w:cs="Times New Roman CYR"/>
          <w:sz w:val="28"/>
          <w:szCs w:val="28"/>
        </w:rPr>
        <w:t>тыс. 900 рабочих мест, что в 2,7 раза выше уровня 2017 года</w:t>
      </w:r>
      <w:r w:rsidR="000547D1" w:rsidRPr="00CD0785">
        <w:rPr>
          <w:rFonts w:ascii="Times New Roman CYR" w:hAnsi="Times New Roman CYR" w:cs="Times New Roman CYR"/>
          <w:sz w:val="28"/>
          <w:szCs w:val="28"/>
        </w:rPr>
        <w:t>.</w:t>
      </w:r>
    </w:p>
    <w:p w:rsidR="008F1247" w:rsidRPr="00CD0785" w:rsidRDefault="000547D1" w:rsidP="00627853">
      <w:pPr>
        <w:ind w:firstLine="709"/>
        <w:jc w:val="both"/>
        <w:rPr>
          <w:rFonts w:ascii="Times New Roman CYR" w:hAnsi="Times New Roman CYR" w:cs="Times New Roman CYR"/>
          <w:sz w:val="28"/>
          <w:szCs w:val="28"/>
        </w:rPr>
      </w:pPr>
      <w:r w:rsidRPr="00CD0785">
        <w:rPr>
          <w:rFonts w:ascii="Times New Roman CYR" w:hAnsi="Times New Roman CYR" w:cs="Times New Roman CYR"/>
          <w:sz w:val="28"/>
          <w:szCs w:val="28"/>
        </w:rPr>
        <w:t>Н</w:t>
      </w:r>
      <w:r w:rsidR="00FB54F4" w:rsidRPr="00CD0785">
        <w:rPr>
          <w:rFonts w:ascii="Times New Roman CYR" w:hAnsi="Times New Roman CYR" w:cs="Times New Roman CYR"/>
          <w:sz w:val="28"/>
          <w:szCs w:val="28"/>
        </w:rPr>
        <w:t xml:space="preserve">а </w:t>
      </w:r>
      <w:r w:rsidRPr="00CD0785">
        <w:rPr>
          <w:rFonts w:ascii="Times New Roman CYR" w:hAnsi="Times New Roman CYR" w:cs="Times New Roman CYR"/>
          <w:sz w:val="28"/>
          <w:szCs w:val="28"/>
        </w:rPr>
        <w:t xml:space="preserve">вновь открываемых </w:t>
      </w:r>
      <w:r w:rsidR="00FB54F4" w:rsidRPr="00CD0785">
        <w:rPr>
          <w:rFonts w:ascii="Times New Roman CYR" w:hAnsi="Times New Roman CYR" w:cs="Times New Roman CYR"/>
          <w:sz w:val="28"/>
          <w:szCs w:val="28"/>
        </w:rPr>
        <w:t>предприятиях индустриального парка и особой экономической зон</w:t>
      </w:r>
      <w:r w:rsidRPr="00CD0785">
        <w:rPr>
          <w:rFonts w:ascii="Times New Roman CYR" w:hAnsi="Times New Roman CYR" w:cs="Times New Roman CYR"/>
          <w:sz w:val="28"/>
          <w:szCs w:val="28"/>
        </w:rPr>
        <w:t xml:space="preserve">ы создано </w:t>
      </w:r>
      <w:r w:rsidR="00FB54F4" w:rsidRPr="00CD0785">
        <w:rPr>
          <w:rFonts w:ascii="Times New Roman CYR" w:hAnsi="Times New Roman CYR" w:cs="Times New Roman CYR"/>
          <w:sz w:val="28"/>
          <w:szCs w:val="28"/>
        </w:rPr>
        <w:t>– 794 места</w:t>
      </w:r>
      <w:r w:rsidRPr="00CD0785">
        <w:rPr>
          <w:rFonts w:ascii="Times New Roman CYR" w:hAnsi="Times New Roman CYR" w:cs="Times New Roman CYR"/>
          <w:sz w:val="28"/>
          <w:szCs w:val="28"/>
        </w:rPr>
        <w:t>, на которые трудоустроено около 400-т узловчан</w:t>
      </w:r>
      <w:r w:rsidR="00524B81" w:rsidRPr="00CD0785">
        <w:rPr>
          <w:rFonts w:ascii="Times New Roman CYR" w:hAnsi="Times New Roman CYR" w:cs="Times New Roman CYR"/>
          <w:sz w:val="28"/>
          <w:szCs w:val="28"/>
        </w:rPr>
        <w:t xml:space="preserve">, что </w:t>
      </w:r>
      <w:r w:rsidR="00DE4CDD" w:rsidRPr="00CD0785">
        <w:rPr>
          <w:rFonts w:ascii="Times New Roman CYR" w:hAnsi="Times New Roman CYR" w:cs="Times New Roman CYR"/>
          <w:sz w:val="28"/>
          <w:szCs w:val="28"/>
        </w:rPr>
        <w:t>сказалось на</w:t>
      </w:r>
      <w:r w:rsidR="00524B81" w:rsidRPr="00CD0785">
        <w:rPr>
          <w:rFonts w:ascii="Times New Roman CYR" w:hAnsi="Times New Roman CYR" w:cs="Times New Roman CYR"/>
          <w:sz w:val="28"/>
          <w:szCs w:val="28"/>
        </w:rPr>
        <w:t xml:space="preserve"> пополнени</w:t>
      </w:r>
      <w:r w:rsidR="00DE4CDD" w:rsidRPr="00CD0785">
        <w:rPr>
          <w:rFonts w:ascii="Times New Roman CYR" w:hAnsi="Times New Roman CYR" w:cs="Times New Roman CYR"/>
          <w:sz w:val="28"/>
          <w:szCs w:val="28"/>
        </w:rPr>
        <w:t>и</w:t>
      </w:r>
      <w:r w:rsidR="00524B81" w:rsidRPr="00CD0785">
        <w:rPr>
          <w:rFonts w:ascii="Times New Roman CYR" w:hAnsi="Times New Roman CYR" w:cs="Times New Roman CYR"/>
          <w:sz w:val="28"/>
          <w:szCs w:val="28"/>
        </w:rPr>
        <w:t xml:space="preserve"> местного бюджета. </w:t>
      </w:r>
      <w:r w:rsidR="008F1247" w:rsidRPr="00CD0785">
        <w:rPr>
          <w:rFonts w:ascii="Times New Roman CYR" w:hAnsi="Times New Roman CYR" w:cs="Times New Roman CYR"/>
          <w:sz w:val="28"/>
          <w:szCs w:val="28"/>
        </w:rPr>
        <w:t>П</w:t>
      </w:r>
      <w:r w:rsidR="00EE77A4" w:rsidRPr="00CD0785">
        <w:rPr>
          <w:rFonts w:ascii="Times New Roman CYR" w:hAnsi="Times New Roman CYR" w:cs="Times New Roman CYR"/>
          <w:sz w:val="28"/>
          <w:szCs w:val="28"/>
        </w:rPr>
        <w:t>оступлени</w:t>
      </w:r>
      <w:r w:rsidR="008F1247" w:rsidRPr="00CD0785">
        <w:rPr>
          <w:rFonts w:ascii="Times New Roman CYR" w:hAnsi="Times New Roman CYR" w:cs="Times New Roman CYR"/>
          <w:sz w:val="28"/>
          <w:szCs w:val="28"/>
        </w:rPr>
        <w:t>я</w:t>
      </w:r>
      <w:r w:rsidR="00EE77A4" w:rsidRPr="00CD0785">
        <w:rPr>
          <w:rFonts w:ascii="Times New Roman CYR" w:hAnsi="Times New Roman CYR" w:cs="Times New Roman CYR"/>
          <w:sz w:val="28"/>
          <w:szCs w:val="28"/>
        </w:rPr>
        <w:t xml:space="preserve"> по налогу на доходы физических лиц в 2018 году </w:t>
      </w:r>
      <w:r w:rsidR="008F1247" w:rsidRPr="00CD0785">
        <w:rPr>
          <w:rFonts w:ascii="Times New Roman CYR" w:hAnsi="Times New Roman CYR" w:cs="Times New Roman CYR"/>
          <w:sz w:val="28"/>
          <w:szCs w:val="28"/>
        </w:rPr>
        <w:t xml:space="preserve">увеличились на 45,6 млн. рублей </w:t>
      </w:r>
      <w:r w:rsidR="00EE77A4" w:rsidRPr="00CD0785">
        <w:rPr>
          <w:rFonts w:ascii="Times New Roman CYR" w:hAnsi="Times New Roman CYR" w:cs="Times New Roman CYR"/>
          <w:sz w:val="28"/>
          <w:szCs w:val="28"/>
        </w:rPr>
        <w:t xml:space="preserve">по сравнению с </w:t>
      </w:r>
      <w:r w:rsidR="008F1247" w:rsidRPr="00CD0785">
        <w:rPr>
          <w:rFonts w:ascii="Times New Roman CYR" w:hAnsi="Times New Roman CYR" w:cs="Times New Roman CYR"/>
          <w:sz w:val="28"/>
          <w:szCs w:val="28"/>
        </w:rPr>
        <w:t>прошлым</w:t>
      </w:r>
      <w:r w:rsidR="00EE77A4" w:rsidRPr="00CD0785">
        <w:rPr>
          <w:rFonts w:ascii="Times New Roman CYR" w:hAnsi="Times New Roman CYR" w:cs="Times New Roman CYR"/>
          <w:sz w:val="28"/>
          <w:szCs w:val="28"/>
        </w:rPr>
        <w:t xml:space="preserve"> год</w:t>
      </w:r>
      <w:r w:rsidR="008F1247" w:rsidRPr="00CD0785">
        <w:rPr>
          <w:rFonts w:ascii="Times New Roman CYR" w:hAnsi="Times New Roman CYR" w:cs="Times New Roman CYR"/>
          <w:sz w:val="28"/>
          <w:szCs w:val="28"/>
        </w:rPr>
        <w:t>ом.</w:t>
      </w:r>
      <w:r w:rsidR="00EE77A4" w:rsidRPr="00CD0785">
        <w:rPr>
          <w:rFonts w:ascii="Times New Roman CYR" w:hAnsi="Times New Roman CYR" w:cs="Times New Roman CYR"/>
          <w:sz w:val="28"/>
          <w:szCs w:val="28"/>
        </w:rPr>
        <w:t xml:space="preserve"> </w:t>
      </w:r>
    </w:p>
    <w:p w:rsidR="001B4C3A" w:rsidRPr="00CD0785" w:rsidRDefault="00090982" w:rsidP="00627853">
      <w:pPr>
        <w:ind w:firstLine="709"/>
        <w:jc w:val="both"/>
      </w:pPr>
      <w:r w:rsidRPr="00CD0785">
        <w:rPr>
          <w:rFonts w:ascii="Times New Roman CYR" w:hAnsi="Times New Roman CYR" w:cs="Times New Roman CYR"/>
          <w:sz w:val="28"/>
          <w:szCs w:val="28"/>
        </w:rPr>
        <w:t xml:space="preserve">Для трудоустройства граждан нашего района на предприятия индустриального парка и особой экономической зоны </w:t>
      </w:r>
      <w:r w:rsidR="00DE4CDD" w:rsidRPr="00CD0785">
        <w:rPr>
          <w:rFonts w:ascii="Times New Roman CYR" w:hAnsi="Times New Roman CYR" w:cs="Times New Roman CYR"/>
          <w:sz w:val="28"/>
          <w:szCs w:val="28"/>
        </w:rPr>
        <w:t>центром занятости населения</w:t>
      </w:r>
      <w:r w:rsidRPr="00CD0785">
        <w:rPr>
          <w:rFonts w:ascii="Times New Roman CYR" w:hAnsi="Times New Roman CYR" w:cs="Times New Roman CYR"/>
          <w:sz w:val="28"/>
          <w:szCs w:val="28"/>
        </w:rPr>
        <w:t xml:space="preserve"> было организовано 10 ярмарок-вакансий, которые посетили 725 человек</w:t>
      </w:r>
      <w:r w:rsidR="008F1247" w:rsidRPr="00CD0785">
        <w:rPr>
          <w:rFonts w:ascii="Times New Roman CYR" w:hAnsi="Times New Roman CYR" w:cs="Times New Roman CYR"/>
          <w:sz w:val="28"/>
          <w:szCs w:val="28"/>
        </w:rPr>
        <w:t>, из них 248</w:t>
      </w:r>
      <w:r w:rsidR="000547D1" w:rsidRPr="00CD0785">
        <w:rPr>
          <w:rFonts w:ascii="Times New Roman CYR" w:hAnsi="Times New Roman CYR" w:cs="Times New Roman CYR"/>
          <w:sz w:val="28"/>
          <w:szCs w:val="28"/>
        </w:rPr>
        <w:t xml:space="preserve"> человек были трудоустроены</w:t>
      </w:r>
      <w:r w:rsidRPr="00CD0785">
        <w:rPr>
          <w:rFonts w:ascii="Times New Roman CYR" w:hAnsi="Times New Roman CYR" w:cs="Times New Roman CYR"/>
          <w:sz w:val="28"/>
          <w:szCs w:val="28"/>
        </w:rPr>
        <w:t xml:space="preserve"> </w:t>
      </w:r>
      <w:r w:rsidR="000547D1" w:rsidRPr="00CD0785">
        <w:rPr>
          <w:rFonts w:ascii="Times New Roman CYR" w:hAnsi="Times New Roman CYR" w:cs="Times New Roman CYR"/>
          <w:sz w:val="28"/>
          <w:szCs w:val="28"/>
        </w:rPr>
        <w:t>п</w:t>
      </w:r>
      <w:r w:rsidR="001B4C3A" w:rsidRPr="00CD0785">
        <w:rPr>
          <w:rFonts w:ascii="Times New Roman CYR" w:hAnsi="Times New Roman CYR" w:cs="Times New Roman CYR"/>
          <w:sz w:val="28"/>
          <w:szCs w:val="28"/>
        </w:rPr>
        <w:t xml:space="preserve">о направлениям центра занятости. </w:t>
      </w:r>
      <w:r w:rsidR="00FB54F4" w:rsidRPr="00CD0785">
        <w:rPr>
          <w:rFonts w:ascii="Times New Roman CYR" w:hAnsi="Times New Roman CYR" w:cs="Times New Roman CYR"/>
          <w:sz w:val="28"/>
          <w:szCs w:val="28"/>
        </w:rPr>
        <w:t xml:space="preserve"> </w:t>
      </w:r>
    </w:p>
    <w:p w:rsidR="001B4C3A" w:rsidRPr="00CD0785" w:rsidRDefault="00C5442E" w:rsidP="00627853">
      <w:pPr>
        <w:ind w:firstLine="708"/>
        <w:jc w:val="both"/>
      </w:pPr>
      <w:r w:rsidRPr="00CD0785">
        <w:rPr>
          <w:rFonts w:cs="Times New Roman"/>
          <w:sz w:val="28"/>
          <w:szCs w:val="28"/>
        </w:rPr>
        <w:t xml:space="preserve">Выражаю огромные слова благодарности Губернатору Тульской области </w:t>
      </w:r>
      <w:proofErr w:type="spellStart"/>
      <w:r w:rsidRPr="00CD0785">
        <w:rPr>
          <w:rFonts w:cs="Times New Roman"/>
          <w:sz w:val="28"/>
          <w:szCs w:val="28"/>
        </w:rPr>
        <w:t>Дюмину</w:t>
      </w:r>
      <w:proofErr w:type="spellEnd"/>
      <w:r w:rsidRPr="00CD0785">
        <w:rPr>
          <w:rFonts w:cs="Times New Roman"/>
          <w:sz w:val="28"/>
          <w:szCs w:val="28"/>
        </w:rPr>
        <w:t xml:space="preserve"> Алексею Геннадьевичу, для которого привлечение инвестиций является приоритетным направлением </w:t>
      </w:r>
      <w:r w:rsidR="00525848" w:rsidRPr="00CD0785">
        <w:rPr>
          <w:rFonts w:cs="Times New Roman"/>
          <w:sz w:val="28"/>
          <w:szCs w:val="28"/>
        </w:rPr>
        <w:t>в работе</w:t>
      </w:r>
      <w:r w:rsidRPr="00CD0785">
        <w:rPr>
          <w:rFonts w:cs="Times New Roman"/>
          <w:sz w:val="28"/>
          <w:szCs w:val="28"/>
        </w:rPr>
        <w:t xml:space="preserve">, что нашло отражение на сочинском экономическом форуме, где были заключены инвестиционные соглашения на </w:t>
      </w:r>
      <w:r w:rsidR="00E64DCE" w:rsidRPr="00CD0785">
        <w:rPr>
          <w:rFonts w:cs="Times New Roman"/>
          <w:sz w:val="28"/>
          <w:szCs w:val="28"/>
        </w:rPr>
        <w:t xml:space="preserve">общую сумму </w:t>
      </w:r>
      <w:r w:rsidR="00E64DCE" w:rsidRPr="00CD0785">
        <w:rPr>
          <w:sz w:val="28"/>
          <w:szCs w:val="28"/>
        </w:rPr>
        <w:t>около 22 млрд. рублей, в том числе для реализации проектов на территории особой экономической зоны «Узловая»</w:t>
      </w:r>
      <w:r w:rsidR="00601C0E" w:rsidRPr="00CD0785">
        <w:rPr>
          <w:sz w:val="28"/>
          <w:szCs w:val="28"/>
        </w:rPr>
        <w:t>.</w:t>
      </w:r>
      <w:r w:rsidR="00E64DCE" w:rsidRPr="00CD0785">
        <w:rPr>
          <w:sz w:val="28"/>
          <w:szCs w:val="28"/>
        </w:rPr>
        <w:t xml:space="preserve"> </w:t>
      </w:r>
      <w:r w:rsidR="00601C0E" w:rsidRPr="00CD0785">
        <w:rPr>
          <w:sz w:val="28"/>
          <w:szCs w:val="28"/>
        </w:rPr>
        <w:t>Это</w:t>
      </w:r>
      <w:r w:rsidR="00E64DCE" w:rsidRPr="00CD0785">
        <w:rPr>
          <w:rFonts w:cs="Times New Roman"/>
          <w:sz w:val="28"/>
          <w:szCs w:val="28"/>
        </w:rPr>
        <w:t xml:space="preserve"> позволит создать</w:t>
      </w:r>
      <w:r w:rsidRPr="00CD0785">
        <w:rPr>
          <w:rFonts w:ascii="Times New Roman CYR" w:hAnsi="Times New Roman CYR" w:cs="Times New Roman CYR"/>
          <w:sz w:val="28"/>
          <w:szCs w:val="28"/>
        </w:rPr>
        <w:t xml:space="preserve"> </w:t>
      </w:r>
      <w:r w:rsidR="00E64DCE" w:rsidRPr="00CD0785">
        <w:rPr>
          <w:rFonts w:ascii="Times New Roman CYR" w:hAnsi="Times New Roman CYR" w:cs="Times New Roman CYR"/>
          <w:sz w:val="28"/>
          <w:szCs w:val="28"/>
        </w:rPr>
        <w:t xml:space="preserve">в нашем районе </w:t>
      </w:r>
      <w:r w:rsidRPr="00CD0785">
        <w:rPr>
          <w:rFonts w:ascii="Times New Roman CYR" w:hAnsi="Times New Roman CYR" w:cs="Times New Roman CYR"/>
          <w:sz w:val="28"/>
          <w:szCs w:val="28"/>
        </w:rPr>
        <w:t xml:space="preserve">около 5 тыс. </w:t>
      </w:r>
      <w:r w:rsidR="00E64DCE" w:rsidRPr="00CD0785">
        <w:rPr>
          <w:rFonts w:ascii="Times New Roman CYR" w:hAnsi="Times New Roman CYR" w:cs="Times New Roman CYR"/>
          <w:sz w:val="28"/>
          <w:szCs w:val="28"/>
        </w:rPr>
        <w:t>новых рабочих мест в 2019 году</w:t>
      </w:r>
      <w:r w:rsidR="001B4C3A" w:rsidRPr="00CD0785">
        <w:rPr>
          <w:rFonts w:ascii="Times New Roman CYR" w:hAnsi="Times New Roman CYR" w:cs="Times New Roman CYR"/>
          <w:sz w:val="28"/>
          <w:szCs w:val="28"/>
        </w:rPr>
        <w:t>.</w:t>
      </w:r>
    </w:p>
    <w:p w:rsidR="00190721" w:rsidRDefault="001B4C3A" w:rsidP="00627853">
      <w:pPr>
        <w:suppressAutoHyphens w:val="0"/>
        <w:autoSpaceDE w:val="0"/>
        <w:ind w:firstLine="709"/>
        <w:jc w:val="both"/>
        <w:rPr>
          <w:rFonts w:cs="Times New Roman"/>
          <w:sz w:val="28"/>
          <w:szCs w:val="28"/>
        </w:rPr>
      </w:pPr>
      <w:r w:rsidRPr="00CD0785">
        <w:rPr>
          <w:rFonts w:cs="Times New Roman"/>
          <w:sz w:val="28"/>
          <w:szCs w:val="28"/>
        </w:rPr>
        <w:lastRenderedPageBreak/>
        <w:t>Реализуя инвестиционную политику, нами не раз подчеркивалось, что Узловский район открыт для инвесторов, мы готовы создать самые благоприятные условия для открытия новых производств даже для самого требовательного инвестора.</w:t>
      </w:r>
    </w:p>
    <w:p w:rsidR="00627853" w:rsidRPr="00CD0785" w:rsidRDefault="00627853" w:rsidP="00627853">
      <w:pPr>
        <w:suppressAutoHyphens w:val="0"/>
        <w:autoSpaceDE w:val="0"/>
        <w:ind w:firstLine="709"/>
        <w:jc w:val="both"/>
        <w:rPr>
          <w:rFonts w:cs="Times New Roman"/>
          <w:sz w:val="28"/>
          <w:szCs w:val="28"/>
        </w:rPr>
      </w:pPr>
    </w:p>
    <w:p w:rsidR="00314AD0" w:rsidRPr="00CD0785" w:rsidRDefault="00314AD0" w:rsidP="00627853">
      <w:pPr>
        <w:numPr>
          <w:ilvl w:val="1"/>
          <w:numId w:val="14"/>
        </w:numPr>
        <w:ind w:left="1293"/>
        <w:jc w:val="center"/>
        <w:rPr>
          <w:b/>
          <w:sz w:val="28"/>
          <w:szCs w:val="28"/>
        </w:rPr>
      </w:pPr>
      <w:r w:rsidRPr="00CD0785">
        <w:rPr>
          <w:b/>
          <w:sz w:val="28"/>
          <w:szCs w:val="28"/>
        </w:rPr>
        <w:t>Развитие сельского хозяйства</w:t>
      </w:r>
    </w:p>
    <w:p w:rsidR="00314AD0" w:rsidRPr="00CD0785" w:rsidRDefault="00015530" w:rsidP="00627853">
      <w:pPr>
        <w:ind w:firstLine="709"/>
        <w:jc w:val="both"/>
        <w:rPr>
          <w:sz w:val="28"/>
          <w:szCs w:val="28"/>
        </w:rPr>
      </w:pPr>
      <w:r w:rsidRPr="00CD0785">
        <w:rPr>
          <w:sz w:val="28"/>
          <w:szCs w:val="28"/>
        </w:rPr>
        <w:t xml:space="preserve">Более 30% </w:t>
      </w:r>
      <w:r w:rsidR="005217C8" w:rsidRPr="00CD0785">
        <w:rPr>
          <w:sz w:val="28"/>
          <w:szCs w:val="28"/>
        </w:rPr>
        <w:t xml:space="preserve">населения нашего района </w:t>
      </w:r>
      <w:r w:rsidRPr="00CD0785">
        <w:rPr>
          <w:sz w:val="28"/>
          <w:szCs w:val="28"/>
        </w:rPr>
        <w:t>живет</w:t>
      </w:r>
      <w:r w:rsidR="005217C8" w:rsidRPr="00CD0785">
        <w:rPr>
          <w:sz w:val="28"/>
          <w:szCs w:val="28"/>
        </w:rPr>
        <w:t xml:space="preserve"> в сельской местности</w:t>
      </w:r>
      <w:r w:rsidRPr="00CD0785">
        <w:rPr>
          <w:sz w:val="28"/>
          <w:szCs w:val="28"/>
        </w:rPr>
        <w:t xml:space="preserve"> и около 10% занимается сельскохозяйственным производством. О</w:t>
      </w:r>
      <w:r w:rsidR="00D91C95" w:rsidRPr="00CD0785">
        <w:rPr>
          <w:sz w:val="28"/>
          <w:szCs w:val="28"/>
        </w:rPr>
        <w:t xml:space="preserve">т эффективности работы агропромышленного комплекса зависит экономическая и социальная стабильность </w:t>
      </w:r>
      <w:r w:rsidR="00DE4CDD" w:rsidRPr="00CD0785">
        <w:rPr>
          <w:sz w:val="28"/>
          <w:szCs w:val="28"/>
        </w:rPr>
        <w:t>сельских поселений</w:t>
      </w:r>
      <w:r w:rsidR="00D91C95" w:rsidRPr="00CD0785">
        <w:rPr>
          <w:sz w:val="28"/>
          <w:szCs w:val="28"/>
        </w:rPr>
        <w:t>.</w:t>
      </w:r>
    </w:p>
    <w:p w:rsidR="00D91C95" w:rsidRPr="00CD0785" w:rsidRDefault="00D91C95" w:rsidP="00627853">
      <w:pPr>
        <w:ind w:firstLine="709"/>
        <w:jc w:val="both"/>
        <w:rPr>
          <w:rFonts w:cs="Times New Roman"/>
          <w:sz w:val="28"/>
          <w:szCs w:val="28"/>
        </w:rPr>
      </w:pPr>
      <w:r w:rsidRPr="00CD0785">
        <w:rPr>
          <w:rFonts w:cs="Times New Roman"/>
          <w:sz w:val="28"/>
          <w:szCs w:val="28"/>
        </w:rPr>
        <w:t xml:space="preserve">Всего на территории Узловского района работают 29 сельскохозяйственных организаций: 14 предприятий и 15 крестьянских (фермерских) хозяйств. Растениеводством занимаются 23 хозяйства, животноводством — 8 хозяйств.    </w:t>
      </w:r>
    </w:p>
    <w:p w:rsidR="007071FA" w:rsidRPr="00CD0785" w:rsidRDefault="00D91C95" w:rsidP="00627853">
      <w:pPr>
        <w:pStyle w:val="af6"/>
        <w:ind w:firstLine="709"/>
        <w:jc w:val="both"/>
        <w:rPr>
          <w:rFonts w:ascii="Times New Roman" w:hAnsi="Times New Roman" w:cs="Times New Roman"/>
          <w:sz w:val="28"/>
          <w:szCs w:val="28"/>
        </w:rPr>
      </w:pPr>
      <w:r w:rsidRPr="00CD0785">
        <w:rPr>
          <w:rFonts w:ascii="Times New Roman" w:hAnsi="Times New Roman" w:cs="Times New Roman"/>
          <w:sz w:val="28"/>
          <w:szCs w:val="28"/>
        </w:rPr>
        <w:t>Общая площадь земель сельскохозяйственного назначения района составляет 45,5 тыс. га, общая площадь сельскохозяйственных угодий — 39 тыс. г</w:t>
      </w:r>
      <w:r w:rsidR="00DE4CDD" w:rsidRPr="00CD0785">
        <w:rPr>
          <w:rFonts w:ascii="Times New Roman" w:hAnsi="Times New Roman" w:cs="Times New Roman"/>
          <w:sz w:val="28"/>
          <w:szCs w:val="28"/>
        </w:rPr>
        <w:t>а, и</w:t>
      </w:r>
      <w:r w:rsidRPr="00CD0785">
        <w:rPr>
          <w:rFonts w:ascii="Times New Roman" w:hAnsi="Times New Roman" w:cs="Times New Roman"/>
          <w:sz w:val="28"/>
          <w:szCs w:val="28"/>
        </w:rPr>
        <w:t xml:space="preserve">з них пашня </w:t>
      </w:r>
      <w:r w:rsidR="006D5523" w:rsidRPr="00CD0785">
        <w:rPr>
          <w:rFonts w:ascii="Times New Roman" w:hAnsi="Times New Roman" w:cs="Times New Roman"/>
          <w:sz w:val="28"/>
          <w:szCs w:val="28"/>
        </w:rPr>
        <w:t>–</w:t>
      </w:r>
      <w:r w:rsidR="00DE4CDD" w:rsidRPr="00CD0785">
        <w:rPr>
          <w:rFonts w:ascii="Times New Roman" w:hAnsi="Times New Roman" w:cs="Times New Roman"/>
          <w:sz w:val="28"/>
          <w:szCs w:val="28"/>
        </w:rPr>
        <w:t xml:space="preserve"> 36 тыс. га </w:t>
      </w:r>
    </w:p>
    <w:p w:rsidR="00D91C95" w:rsidRPr="00CD0785" w:rsidRDefault="00D91C95" w:rsidP="00627853">
      <w:pPr>
        <w:pStyle w:val="af6"/>
        <w:ind w:firstLine="709"/>
        <w:jc w:val="both"/>
      </w:pPr>
      <w:r w:rsidRPr="00CD0785">
        <w:rPr>
          <w:rFonts w:ascii="Times New Roman" w:hAnsi="Times New Roman" w:cs="Times New Roman"/>
          <w:sz w:val="28"/>
          <w:szCs w:val="28"/>
        </w:rPr>
        <w:t xml:space="preserve">Используемая площадь пашни </w:t>
      </w:r>
      <w:r w:rsidR="006D5523" w:rsidRPr="00CD0785">
        <w:rPr>
          <w:rFonts w:ascii="Times New Roman" w:hAnsi="Times New Roman" w:cs="Times New Roman"/>
          <w:sz w:val="28"/>
          <w:szCs w:val="28"/>
        </w:rPr>
        <w:t>–</w:t>
      </w:r>
      <w:r w:rsidRPr="00CD0785">
        <w:rPr>
          <w:rFonts w:ascii="Times New Roman" w:hAnsi="Times New Roman" w:cs="Times New Roman"/>
          <w:sz w:val="28"/>
          <w:szCs w:val="28"/>
        </w:rPr>
        <w:t xml:space="preserve"> 30 тыс. га, что составляет 83% от общей ее площади.</w:t>
      </w:r>
    </w:p>
    <w:p w:rsidR="00D91C95" w:rsidRPr="00CD0785" w:rsidRDefault="00D91C95" w:rsidP="00627853">
      <w:pPr>
        <w:ind w:firstLine="709"/>
        <w:jc w:val="both"/>
        <w:rPr>
          <w:sz w:val="28"/>
          <w:szCs w:val="28"/>
        </w:rPr>
      </w:pPr>
      <w:r w:rsidRPr="00CD0785">
        <w:rPr>
          <w:sz w:val="28"/>
          <w:szCs w:val="28"/>
        </w:rPr>
        <w:t xml:space="preserve">Хотелось бы отметить, что в 2018 году в сельскохозяйственной отрасли по многим параметрам наблюдается положительная динамика. </w:t>
      </w:r>
    </w:p>
    <w:p w:rsidR="00D91C95" w:rsidRPr="00CD0785" w:rsidRDefault="00D91C95" w:rsidP="00627853">
      <w:pPr>
        <w:pStyle w:val="af6"/>
        <w:ind w:firstLine="709"/>
        <w:jc w:val="both"/>
      </w:pPr>
      <w:r w:rsidRPr="00CD0785">
        <w:rPr>
          <w:rFonts w:ascii="Times New Roman" w:hAnsi="Times New Roman" w:cs="Times New Roman"/>
          <w:sz w:val="28"/>
          <w:szCs w:val="28"/>
        </w:rPr>
        <w:t xml:space="preserve">Намолочено 52,6 </w:t>
      </w:r>
      <w:proofErr w:type="spellStart"/>
      <w:r w:rsidRPr="00CD0785">
        <w:rPr>
          <w:rFonts w:ascii="Times New Roman" w:hAnsi="Times New Roman" w:cs="Times New Roman"/>
          <w:sz w:val="28"/>
          <w:szCs w:val="28"/>
        </w:rPr>
        <w:t>тыс.т</w:t>
      </w:r>
      <w:proofErr w:type="spellEnd"/>
      <w:r w:rsidRPr="00CD0785">
        <w:rPr>
          <w:rFonts w:ascii="Times New Roman" w:hAnsi="Times New Roman" w:cs="Times New Roman"/>
          <w:sz w:val="28"/>
          <w:szCs w:val="28"/>
        </w:rPr>
        <w:t xml:space="preserve"> зерна, что составляет 104% от плановых показателей, </w:t>
      </w:r>
      <w:proofErr w:type="gramStart"/>
      <w:r w:rsidRPr="00CD0785">
        <w:rPr>
          <w:rFonts w:ascii="Times New Roman" w:hAnsi="Times New Roman" w:cs="Times New Roman"/>
          <w:sz w:val="28"/>
          <w:szCs w:val="28"/>
        </w:rPr>
        <w:t xml:space="preserve">урожайность </w:t>
      </w:r>
      <w:r w:rsidR="00CE66FB" w:rsidRPr="00CD0785">
        <w:rPr>
          <w:rFonts w:ascii="Times New Roman" w:hAnsi="Times New Roman" w:cs="Times New Roman"/>
          <w:sz w:val="28"/>
          <w:szCs w:val="28"/>
        </w:rPr>
        <w:t xml:space="preserve"> составила</w:t>
      </w:r>
      <w:proofErr w:type="gramEnd"/>
      <w:r w:rsidR="006D5523" w:rsidRPr="00CD0785">
        <w:rPr>
          <w:rFonts w:ascii="Times New Roman" w:hAnsi="Times New Roman" w:cs="Times New Roman"/>
          <w:sz w:val="28"/>
          <w:szCs w:val="28"/>
        </w:rPr>
        <w:t>–</w:t>
      </w:r>
      <w:r w:rsidRPr="00CD0785">
        <w:rPr>
          <w:rFonts w:ascii="Times New Roman" w:hAnsi="Times New Roman" w:cs="Times New Roman"/>
          <w:sz w:val="28"/>
          <w:szCs w:val="28"/>
        </w:rPr>
        <w:t xml:space="preserve"> 29,9 ц/га. Семян рапса собрано 3,2 </w:t>
      </w:r>
      <w:r w:rsidR="006D5523" w:rsidRPr="00CD0785">
        <w:rPr>
          <w:rFonts w:ascii="Times New Roman" w:hAnsi="Times New Roman" w:cs="Times New Roman"/>
          <w:sz w:val="28"/>
          <w:szCs w:val="28"/>
        </w:rPr>
        <w:t xml:space="preserve">тыс. тонн </w:t>
      </w:r>
      <w:r w:rsidRPr="00CD0785">
        <w:rPr>
          <w:rFonts w:ascii="Times New Roman" w:hAnsi="Times New Roman" w:cs="Times New Roman"/>
          <w:sz w:val="28"/>
          <w:szCs w:val="28"/>
        </w:rPr>
        <w:t>при урожайност</w:t>
      </w:r>
      <w:r w:rsidR="00DE4CDD" w:rsidRPr="00CD0785">
        <w:rPr>
          <w:rFonts w:ascii="Times New Roman" w:hAnsi="Times New Roman" w:cs="Times New Roman"/>
          <w:sz w:val="28"/>
          <w:szCs w:val="28"/>
        </w:rPr>
        <w:t xml:space="preserve">и 14,3 ц/га, </w:t>
      </w:r>
      <w:r w:rsidR="006D5523" w:rsidRPr="00CD0785">
        <w:rPr>
          <w:rFonts w:ascii="Times New Roman" w:hAnsi="Times New Roman" w:cs="Times New Roman"/>
          <w:sz w:val="28"/>
          <w:szCs w:val="28"/>
        </w:rPr>
        <w:t>картофеля –</w:t>
      </w:r>
      <w:r w:rsidR="00AD66E4">
        <w:rPr>
          <w:rFonts w:ascii="Times New Roman" w:hAnsi="Times New Roman" w:cs="Times New Roman"/>
          <w:sz w:val="28"/>
          <w:szCs w:val="28"/>
        </w:rPr>
        <w:t xml:space="preserve"> 506 тонн</w:t>
      </w:r>
      <w:r w:rsidRPr="00CD0785">
        <w:rPr>
          <w:rFonts w:ascii="Times New Roman" w:hAnsi="Times New Roman" w:cs="Times New Roman"/>
          <w:sz w:val="28"/>
          <w:szCs w:val="28"/>
        </w:rPr>
        <w:t xml:space="preserve">, овощей </w:t>
      </w:r>
      <w:r w:rsidR="006D5523" w:rsidRPr="00CD0785">
        <w:rPr>
          <w:rFonts w:ascii="Times New Roman" w:hAnsi="Times New Roman" w:cs="Times New Roman"/>
          <w:sz w:val="28"/>
          <w:szCs w:val="28"/>
        </w:rPr>
        <w:t>–</w:t>
      </w:r>
      <w:r w:rsidRPr="00CD0785">
        <w:rPr>
          <w:rFonts w:ascii="Times New Roman" w:hAnsi="Times New Roman" w:cs="Times New Roman"/>
          <w:sz w:val="28"/>
          <w:szCs w:val="28"/>
        </w:rPr>
        <w:t xml:space="preserve"> 481 тонн. Сев озимых произведен на площади 11,6 </w:t>
      </w:r>
      <w:proofErr w:type="spellStart"/>
      <w:r w:rsidRPr="00CD0785">
        <w:rPr>
          <w:rFonts w:ascii="Times New Roman" w:hAnsi="Times New Roman" w:cs="Times New Roman"/>
          <w:sz w:val="28"/>
          <w:szCs w:val="28"/>
        </w:rPr>
        <w:t>тыс.га</w:t>
      </w:r>
      <w:proofErr w:type="spellEnd"/>
      <w:r w:rsidRPr="00CD0785">
        <w:rPr>
          <w:rFonts w:ascii="Times New Roman" w:hAnsi="Times New Roman" w:cs="Times New Roman"/>
          <w:sz w:val="28"/>
          <w:szCs w:val="28"/>
        </w:rPr>
        <w:t xml:space="preserve">, что больше прошлогодних показателей на 4,7 </w:t>
      </w:r>
      <w:proofErr w:type="spellStart"/>
      <w:r w:rsidRPr="00CD0785">
        <w:rPr>
          <w:rFonts w:ascii="Times New Roman" w:hAnsi="Times New Roman" w:cs="Times New Roman"/>
          <w:sz w:val="28"/>
          <w:szCs w:val="28"/>
        </w:rPr>
        <w:t>тыс.га</w:t>
      </w:r>
      <w:proofErr w:type="spellEnd"/>
      <w:r w:rsidRPr="00CD0785">
        <w:rPr>
          <w:rFonts w:ascii="Times New Roman" w:hAnsi="Times New Roman" w:cs="Times New Roman"/>
          <w:sz w:val="28"/>
          <w:szCs w:val="28"/>
        </w:rPr>
        <w:t xml:space="preserve">. </w:t>
      </w:r>
    </w:p>
    <w:p w:rsidR="0010697E" w:rsidRPr="00CD0785" w:rsidRDefault="0010697E" w:rsidP="00627853">
      <w:pPr>
        <w:pStyle w:val="western"/>
        <w:spacing w:before="0" w:after="0" w:line="240" w:lineRule="auto"/>
        <w:ind w:firstLine="709"/>
        <w:jc w:val="both"/>
        <w:rPr>
          <w:sz w:val="28"/>
          <w:szCs w:val="28"/>
        </w:rPr>
      </w:pPr>
      <w:r w:rsidRPr="00CD0785">
        <w:rPr>
          <w:sz w:val="28"/>
          <w:szCs w:val="28"/>
        </w:rPr>
        <w:t>Второй год подряд в Узловском районе наблюдается положительная тенденция по увеличению поголовья сел</w:t>
      </w:r>
      <w:r w:rsidR="00BF6600" w:rsidRPr="00CD0785">
        <w:rPr>
          <w:sz w:val="28"/>
          <w:szCs w:val="28"/>
        </w:rPr>
        <w:t xml:space="preserve">ьскохозяйственных животных. Так, </w:t>
      </w:r>
      <w:r w:rsidRPr="00CD0785">
        <w:rPr>
          <w:sz w:val="28"/>
          <w:szCs w:val="28"/>
        </w:rPr>
        <w:t xml:space="preserve">поголовье крупного рогатого скота в хозяйствах всех </w:t>
      </w:r>
      <w:proofErr w:type="gramStart"/>
      <w:r w:rsidRPr="00CD0785">
        <w:rPr>
          <w:sz w:val="28"/>
          <w:szCs w:val="28"/>
        </w:rPr>
        <w:t>категорий  составляет</w:t>
      </w:r>
      <w:proofErr w:type="gramEnd"/>
      <w:r w:rsidRPr="00CD0785">
        <w:rPr>
          <w:sz w:val="28"/>
          <w:szCs w:val="28"/>
        </w:rPr>
        <w:t xml:space="preserve"> </w:t>
      </w:r>
      <w:r w:rsidR="00BF6600" w:rsidRPr="00CD0785">
        <w:rPr>
          <w:sz w:val="28"/>
          <w:szCs w:val="28"/>
        </w:rPr>
        <w:t xml:space="preserve"> </w:t>
      </w:r>
      <w:r w:rsidRPr="00CD0785">
        <w:rPr>
          <w:sz w:val="28"/>
          <w:szCs w:val="28"/>
        </w:rPr>
        <w:t>2 тыс. 881 голов</w:t>
      </w:r>
      <w:r w:rsidR="00BF6600" w:rsidRPr="00CD0785">
        <w:rPr>
          <w:sz w:val="28"/>
          <w:szCs w:val="28"/>
        </w:rPr>
        <w:t>а</w:t>
      </w:r>
      <w:r w:rsidRPr="00CD0785">
        <w:rPr>
          <w:sz w:val="28"/>
          <w:szCs w:val="28"/>
        </w:rPr>
        <w:t>, что на 82 головы больше значения  прошлого года</w:t>
      </w:r>
      <w:r w:rsidR="00BF6600" w:rsidRPr="00CD0785">
        <w:rPr>
          <w:sz w:val="28"/>
          <w:szCs w:val="28"/>
        </w:rPr>
        <w:t>.</w:t>
      </w:r>
      <w:r w:rsidRPr="00CD0785">
        <w:rPr>
          <w:sz w:val="28"/>
          <w:szCs w:val="28"/>
        </w:rPr>
        <w:t xml:space="preserve"> Особенно заметен рост поголовья и увеличение производства молока в крестьянских (фермерских) хозяйствах, что является следствием применения грамотных и эффективных мер государственной поддержки начинающих фермеров. При снижении </w:t>
      </w:r>
      <w:proofErr w:type="gramStart"/>
      <w:r w:rsidRPr="00CD0785">
        <w:rPr>
          <w:sz w:val="28"/>
          <w:szCs w:val="28"/>
        </w:rPr>
        <w:t>производства  молока</w:t>
      </w:r>
      <w:proofErr w:type="gramEnd"/>
      <w:r w:rsidRPr="00CD0785">
        <w:rPr>
          <w:sz w:val="28"/>
          <w:szCs w:val="28"/>
        </w:rPr>
        <w:t xml:space="preserve">  в целом по району на 3%, в крестьянских (фермерских) хозяйствах за год было получено 926 тонн молока, что на 148 тонн больше показателей прошлого года. Произведено скота и пт</w:t>
      </w:r>
      <w:r w:rsidR="00BF6600" w:rsidRPr="00CD0785">
        <w:rPr>
          <w:sz w:val="28"/>
          <w:szCs w:val="28"/>
        </w:rPr>
        <w:t>ицы на убой – 33 тыс. 604 тонны, что составляет 122% к уровню прошлого года</w:t>
      </w:r>
      <w:r w:rsidRPr="00CD0785">
        <w:rPr>
          <w:sz w:val="28"/>
          <w:szCs w:val="28"/>
        </w:rPr>
        <w:t>.</w:t>
      </w:r>
    </w:p>
    <w:p w:rsidR="00652848" w:rsidRPr="00CD0785" w:rsidRDefault="00652848" w:rsidP="00627853">
      <w:pPr>
        <w:pStyle w:val="western"/>
        <w:spacing w:before="0" w:after="0" w:line="240" w:lineRule="auto"/>
        <w:ind w:firstLine="709"/>
        <w:jc w:val="both"/>
        <w:rPr>
          <w:sz w:val="28"/>
          <w:szCs w:val="28"/>
        </w:rPr>
      </w:pPr>
      <w:r w:rsidRPr="00CD0785">
        <w:rPr>
          <w:sz w:val="28"/>
          <w:szCs w:val="28"/>
        </w:rPr>
        <w:t>По результатам анализа пред</w:t>
      </w:r>
      <w:r w:rsidR="00D157C1" w:rsidRPr="00CD0785">
        <w:rPr>
          <w:sz w:val="28"/>
          <w:szCs w:val="28"/>
        </w:rPr>
        <w:t>о</w:t>
      </w:r>
      <w:r w:rsidRPr="00CD0785">
        <w:rPr>
          <w:sz w:val="28"/>
          <w:szCs w:val="28"/>
        </w:rPr>
        <w:t xml:space="preserve">ставленной отчетности о финансово-экономическом состоянии </w:t>
      </w:r>
      <w:proofErr w:type="spellStart"/>
      <w:r w:rsidRPr="00CD0785">
        <w:rPr>
          <w:sz w:val="28"/>
          <w:szCs w:val="28"/>
        </w:rPr>
        <w:t>сельхозтоваропроизводителей</w:t>
      </w:r>
      <w:proofErr w:type="spellEnd"/>
      <w:r w:rsidRPr="00CD0785">
        <w:rPr>
          <w:sz w:val="28"/>
          <w:szCs w:val="28"/>
        </w:rPr>
        <w:t xml:space="preserve"> чистая прибыль по итогам 2018 года составила 21</w:t>
      </w:r>
      <w:r w:rsidR="00D157C1" w:rsidRPr="00CD0785">
        <w:rPr>
          <w:sz w:val="28"/>
          <w:szCs w:val="28"/>
        </w:rPr>
        <w:t>,2</w:t>
      </w:r>
      <w:r w:rsidRPr="00CD0785">
        <w:rPr>
          <w:sz w:val="28"/>
          <w:szCs w:val="28"/>
        </w:rPr>
        <w:t xml:space="preserve"> млн. рублей</w:t>
      </w:r>
      <w:r w:rsidR="00D157C1" w:rsidRPr="00CD0785">
        <w:rPr>
          <w:sz w:val="28"/>
          <w:szCs w:val="28"/>
        </w:rPr>
        <w:t>, что на 21 млн. больше уровня 2017 года</w:t>
      </w:r>
      <w:r w:rsidRPr="00CD0785">
        <w:rPr>
          <w:sz w:val="28"/>
          <w:szCs w:val="28"/>
        </w:rPr>
        <w:t xml:space="preserve">. </w:t>
      </w:r>
      <w:r w:rsidR="00EB430B" w:rsidRPr="00CD0785">
        <w:rPr>
          <w:sz w:val="28"/>
          <w:szCs w:val="28"/>
        </w:rPr>
        <w:t>Росту данного показателя способствовало установление оптимальных цен на рынке зерна.</w:t>
      </w:r>
    </w:p>
    <w:p w:rsidR="008031DD" w:rsidRPr="00CD0785" w:rsidRDefault="008031DD" w:rsidP="00627853">
      <w:pPr>
        <w:pStyle w:val="western"/>
        <w:spacing w:before="0" w:after="0" w:line="240" w:lineRule="auto"/>
        <w:ind w:firstLine="709"/>
        <w:jc w:val="both"/>
        <w:rPr>
          <w:b/>
          <w:i/>
          <w:sz w:val="28"/>
          <w:szCs w:val="28"/>
        </w:rPr>
      </w:pPr>
      <w:r w:rsidRPr="00CD0785">
        <w:rPr>
          <w:b/>
          <w:i/>
          <w:sz w:val="28"/>
          <w:szCs w:val="28"/>
        </w:rPr>
        <w:t>Государственная поддержка сельского хозяйства</w:t>
      </w:r>
    </w:p>
    <w:p w:rsidR="00F22374" w:rsidRPr="00CD0785" w:rsidRDefault="00F22374" w:rsidP="00627853">
      <w:pPr>
        <w:pStyle w:val="western"/>
        <w:spacing w:before="0" w:after="0" w:line="240" w:lineRule="auto"/>
        <w:ind w:firstLine="709"/>
        <w:jc w:val="both"/>
        <w:rPr>
          <w:sz w:val="28"/>
          <w:szCs w:val="28"/>
        </w:rPr>
      </w:pPr>
      <w:r w:rsidRPr="00CD0785">
        <w:rPr>
          <w:sz w:val="28"/>
          <w:szCs w:val="28"/>
        </w:rPr>
        <w:t xml:space="preserve">В достижении таких показателей в сельском хозяйстве немаловажную роль сыграла государственная поддержка </w:t>
      </w:r>
      <w:proofErr w:type="spellStart"/>
      <w:r w:rsidRPr="00CD0785">
        <w:rPr>
          <w:sz w:val="28"/>
          <w:szCs w:val="28"/>
        </w:rPr>
        <w:t>сельхозтоваропроизводителей</w:t>
      </w:r>
      <w:proofErr w:type="spellEnd"/>
      <w:r w:rsidRPr="00CD0785">
        <w:rPr>
          <w:sz w:val="28"/>
          <w:szCs w:val="28"/>
        </w:rPr>
        <w:t>.</w:t>
      </w:r>
    </w:p>
    <w:p w:rsidR="00F22374" w:rsidRPr="00CD0785" w:rsidRDefault="00B87E3B" w:rsidP="00627853">
      <w:pPr>
        <w:pStyle w:val="western"/>
        <w:spacing w:before="0" w:after="0" w:line="240" w:lineRule="auto"/>
        <w:ind w:firstLine="709"/>
        <w:jc w:val="both"/>
        <w:rPr>
          <w:sz w:val="28"/>
          <w:szCs w:val="28"/>
        </w:rPr>
      </w:pPr>
      <w:r w:rsidRPr="00CD0785">
        <w:rPr>
          <w:sz w:val="28"/>
          <w:szCs w:val="28"/>
        </w:rPr>
        <w:t>В</w:t>
      </w:r>
      <w:r w:rsidR="006D5523" w:rsidRPr="00CD0785">
        <w:rPr>
          <w:sz w:val="28"/>
          <w:szCs w:val="28"/>
        </w:rPr>
        <w:t xml:space="preserve"> 2018 год</w:t>
      </w:r>
      <w:r w:rsidRPr="00CD0785">
        <w:rPr>
          <w:sz w:val="28"/>
          <w:szCs w:val="28"/>
        </w:rPr>
        <w:t>у</w:t>
      </w:r>
      <w:r w:rsidR="006D5523" w:rsidRPr="00CD0785">
        <w:rPr>
          <w:sz w:val="28"/>
          <w:szCs w:val="28"/>
        </w:rPr>
        <w:t xml:space="preserve"> </w:t>
      </w:r>
      <w:r w:rsidRPr="00CD0785">
        <w:rPr>
          <w:sz w:val="28"/>
          <w:szCs w:val="28"/>
        </w:rPr>
        <w:t>7 сельскохозяйственных организаций и 7 фермеров получили</w:t>
      </w:r>
      <w:r w:rsidR="006D5523" w:rsidRPr="00CD0785">
        <w:rPr>
          <w:sz w:val="28"/>
          <w:szCs w:val="28"/>
        </w:rPr>
        <w:t xml:space="preserve"> </w:t>
      </w:r>
      <w:r w:rsidR="006D5523" w:rsidRPr="00CD0785">
        <w:rPr>
          <w:b/>
          <w:sz w:val="28"/>
          <w:szCs w:val="28"/>
        </w:rPr>
        <w:t>средств</w:t>
      </w:r>
      <w:r w:rsidRPr="00CD0785">
        <w:rPr>
          <w:b/>
          <w:sz w:val="28"/>
          <w:szCs w:val="28"/>
        </w:rPr>
        <w:t>а</w:t>
      </w:r>
      <w:r w:rsidR="006D5523" w:rsidRPr="00CD0785">
        <w:rPr>
          <w:b/>
          <w:sz w:val="28"/>
          <w:szCs w:val="28"/>
        </w:rPr>
        <w:t xml:space="preserve"> государственной поддержки</w:t>
      </w:r>
      <w:r w:rsidR="006D5523" w:rsidRPr="00CD0785">
        <w:rPr>
          <w:sz w:val="28"/>
          <w:szCs w:val="28"/>
        </w:rPr>
        <w:t xml:space="preserve"> </w:t>
      </w:r>
      <w:r w:rsidRPr="00CD0785">
        <w:rPr>
          <w:sz w:val="28"/>
          <w:szCs w:val="28"/>
        </w:rPr>
        <w:t xml:space="preserve">на общую сумму </w:t>
      </w:r>
      <w:r w:rsidR="006D5523" w:rsidRPr="00CD0785">
        <w:rPr>
          <w:sz w:val="28"/>
          <w:szCs w:val="28"/>
        </w:rPr>
        <w:t>14 млн.</w:t>
      </w:r>
      <w:r w:rsidR="00D4197A" w:rsidRPr="00CD0785">
        <w:rPr>
          <w:sz w:val="28"/>
          <w:szCs w:val="28"/>
        </w:rPr>
        <w:t xml:space="preserve"> рублей. </w:t>
      </w:r>
    </w:p>
    <w:p w:rsidR="00F22374" w:rsidRPr="00CD0785" w:rsidRDefault="00015530" w:rsidP="00627853">
      <w:pPr>
        <w:pStyle w:val="western"/>
        <w:spacing w:before="0" w:after="0" w:line="240" w:lineRule="auto"/>
        <w:jc w:val="both"/>
        <w:rPr>
          <w:sz w:val="28"/>
          <w:szCs w:val="28"/>
        </w:rPr>
      </w:pPr>
      <w:r w:rsidRPr="00CD0785">
        <w:rPr>
          <w:sz w:val="28"/>
          <w:szCs w:val="28"/>
        </w:rPr>
        <w:t>-</w:t>
      </w:r>
      <w:r w:rsidR="006D5523" w:rsidRPr="00CD0785">
        <w:rPr>
          <w:sz w:val="28"/>
          <w:szCs w:val="28"/>
        </w:rPr>
        <w:t xml:space="preserve">несвязанная поддержка </w:t>
      </w:r>
      <w:r w:rsidR="00F22374" w:rsidRPr="00CD0785">
        <w:rPr>
          <w:sz w:val="28"/>
          <w:szCs w:val="28"/>
        </w:rPr>
        <w:t>составила</w:t>
      </w:r>
      <w:r w:rsidR="006D5523" w:rsidRPr="00CD0785">
        <w:rPr>
          <w:sz w:val="28"/>
          <w:szCs w:val="28"/>
        </w:rPr>
        <w:t xml:space="preserve"> </w:t>
      </w:r>
      <w:r w:rsidRPr="00CD0785">
        <w:rPr>
          <w:sz w:val="28"/>
          <w:szCs w:val="28"/>
        </w:rPr>
        <w:t xml:space="preserve">– </w:t>
      </w:r>
      <w:r w:rsidR="006D5523" w:rsidRPr="00CD0785">
        <w:rPr>
          <w:sz w:val="28"/>
          <w:szCs w:val="28"/>
        </w:rPr>
        <w:t xml:space="preserve">8,9 млн. рублей, </w:t>
      </w:r>
    </w:p>
    <w:p w:rsidR="00F22374" w:rsidRPr="00CD0785" w:rsidRDefault="00015530" w:rsidP="00627853">
      <w:pPr>
        <w:pStyle w:val="western"/>
        <w:spacing w:before="0" w:after="0" w:line="240" w:lineRule="auto"/>
        <w:jc w:val="both"/>
        <w:rPr>
          <w:sz w:val="28"/>
          <w:szCs w:val="28"/>
        </w:rPr>
      </w:pPr>
      <w:r w:rsidRPr="00CD0785">
        <w:rPr>
          <w:sz w:val="28"/>
          <w:szCs w:val="28"/>
        </w:rPr>
        <w:t>-</w:t>
      </w:r>
      <w:r w:rsidR="00F22374" w:rsidRPr="00CD0785">
        <w:rPr>
          <w:sz w:val="28"/>
          <w:szCs w:val="28"/>
        </w:rPr>
        <w:t xml:space="preserve">на </w:t>
      </w:r>
      <w:r w:rsidR="006D5523" w:rsidRPr="00CD0785">
        <w:rPr>
          <w:sz w:val="28"/>
          <w:szCs w:val="28"/>
        </w:rPr>
        <w:t>покупк</w:t>
      </w:r>
      <w:r w:rsidR="00F22374" w:rsidRPr="00CD0785">
        <w:rPr>
          <w:sz w:val="28"/>
          <w:szCs w:val="28"/>
        </w:rPr>
        <w:t>у</w:t>
      </w:r>
      <w:r w:rsidR="006D5523" w:rsidRPr="00CD0785">
        <w:rPr>
          <w:sz w:val="28"/>
          <w:szCs w:val="28"/>
        </w:rPr>
        <w:t xml:space="preserve"> элитных семян </w:t>
      </w:r>
      <w:r w:rsidRPr="00CD0785">
        <w:rPr>
          <w:sz w:val="28"/>
          <w:szCs w:val="28"/>
        </w:rPr>
        <w:t xml:space="preserve">затрачено </w:t>
      </w:r>
      <w:r w:rsidR="006D5523" w:rsidRPr="00CD0785">
        <w:rPr>
          <w:sz w:val="28"/>
          <w:szCs w:val="28"/>
        </w:rPr>
        <w:t xml:space="preserve">– 0,4 млн. рублей, </w:t>
      </w:r>
    </w:p>
    <w:p w:rsidR="00F22374" w:rsidRPr="00CD0785" w:rsidRDefault="00015530" w:rsidP="00627853">
      <w:pPr>
        <w:pStyle w:val="western"/>
        <w:spacing w:before="0" w:after="0" w:line="240" w:lineRule="auto"/>
        <w:jc w:val="both"/>
        <w:rPr>
          <w:sz w:val="28"/>
          <w:szCs w:val="28"/>
        </w:rPr>
      </w:pPr>
      <w:r w:rsidRPr="00CD0785">
        <w:rPr>
          <w:sz w:val="28"/>
          <w:szCs w:val="28"/>
        </w:rPr>
        <w:t>-</w:t>
      </w:r>
      <w:r w:rsidR="008031DD" w:rsidRPr="00CD0785">
        <w:rPr>
          <w:sz w:val="28"/>
          <w:szCs w:val="28"/>
        </w:rPr>
        <w:t>на субсидирование кредитных ресурсов</w:t>
      </w:r>
      <w:r w:rsidR="006D5523" w:rsidRPr="00CD0785">
        <w:rPr>
          <w:sz w:val="28"/>
          <w:szCs w:val="28"/>
        </w:rPr>
        <w:t xml:space="preserve"> – 1,7 млн. рублей, </w:t>
      </w:r>
    </w:p>
    <w:p w:rsidR="00481028" w:rsidRPr="00CD0785" w:rsidRDefault="00015530" w:rsidP="00627853">
      <w:pPr>
        <w:pStyle w:val="western"/>
        <w:spacing w:before="0" w:after="0" w:line="240" w:lineRule="auto"/>
        <w:jc w:val="both"/>
        <w:rPr>
          <w:sz w:val="28"/>
          <w:szCs w:val="28"/>
        </w:rPr>
      </w:pPr>
      <w:r w:rsidRPr="00CD0785">
        <w:rPr>
          <w:sz w:val="28"/>
          <w:szCs w:val="28"/>
        </w:rPr>
        <w:t>-</w:t>
      </w:r>
      <w:r w:rsidR="006D5523" w:rsidRPr="00CD0785">
        <w:rPr>
          <w:sz w:val="28"/>
          <w:szCs w:val="28"/>
        </w:rPr>
        <w:t xml:space="preserve">грант на поддержку начинающих фермеров </w:t>
      </w:r>
      <w:r w:rsidRPr="00CD0785">
        <w:rPr>
          <w:sz w:val="28"/>
          <w:szCs w:val="28"/>
        </w:rPr>
        <w:t xml:space="preserve">выделен в сумме </w:t>
      </w:r>
      <w:r w:rsidR="006D5523" w:rsidRPr="00CD0785">
        <w:rPr>
          <w:sz w:val="28"/>
          <w:szCs w:val="28"/>
        </w:rPr>
        <w:t xml:space="preserve">– 3 </w:t>
      </w:r>
      <w:proofErr w:type="spellStart"/>
      <w:r w:rsidR="006D5523" w:rsidRPr="00CD0785">
        <w:rPr>
          <w:sz w:val="28"/>
          <w:szCs w:val="28"/>
        </w:rPr>
        <w:t>млн.рублей</w:t>
      </w:r>
      <w:proofErr w:type="spellEnd"/>
      <w:r w:rsidR="006D5523" w:rsidRPr="00CD0785">
        <w:rPr>
          <w:sz w:val="28"/>
          <w:szCs w:val="28"/>
        </w:rPr>
        <w:t>.</w:t>
      </w:r>
    </w:p>
    <w:p w:rsidR="0010697E" w:rsidRPr="00CD0785" w:rsidRDefault="0010697E" w:rsidP="00627853">
      <w:pPr>
        <w:pStyle w:val="western"/>
        <w:spacing w:before="0" w:after="0" w:line="240" w:lineRule="auto"/>
        <w:ind w:firstLine="709"/>
        <w:jc w:val="both"/>
        <w:rPr>
          <w:sz w:val="28"/>
          <w:szCs w:val="28"/>
        </w:rPr>
      </w:pPr>
      <w:r w:rsidRPr="00CD0785">
        <w:rPr>
          <w:sz w:val="28"/>
          <w:szCs w:val="28"/>
        </w:rPr>
        <w:t>Несмотря на заметные улучшения ситуации в сельском хозяйстве, существует еще ряд проблем:</w:t>
      </w:r>
    </w:p>
    <w:p w:rsidR="0010697E" w:rsidRPr="00CD0785" w:rsidRDefault="0010697E" w:rsidP="00627853">
      <w:pPr>
        <w:pStyle w:val="western"/>
        <w:spacing w:before="0" w:after="0" w:line="240" w:lineRule="auto"/>
        <w:ind w:firstLine="709"/>
        <w:jc w:val="both"/>
        <w:rPr>
          <w:sz w:val="28"/>
          <w:szCs w:val="28"/>
        </w:rPr>
      </w:pPr>
      <w:r w:rsidRPr="00CD0785">
        <w:rPr>
          <w:sz w:val="28"/>
          <w:szCs w:val="28"/>
        </w:rPr>
        <w:lastRenderedPageBreak/>
        <w:t>- нехватка квалифицированных рабочих кадров, особенно в сфере животноводства;</w:t>
      </w:r>
    </w:p>
    <w:p w:rsidR="0010697E" w:rsidRPr="00CD0785" w:rsidRDefault="0010697E" w:rsidP="00627853">
      <w:pPr>
        <w:pStyle w:val="western"/>
        <w:spacing w:before="0" w:after="0" w:line="240" w:lineRule="auto"/>
        <w:ind w:firstLine="709"/>
        <w:jc w:val="both"/>
        <w:rPr>
          <w:sz w:val="28"/>
          <w:szCs w:val="28"/>
        </w:rPr>
      </w:pPr>
      <w:r w:rsidRPr="00CD0785">
        <w:rPr>
          <w:sz w:val="28"/>
          <w:szCs w:val="28"/>
        </w:rPr>
        <w:t>- большой перечень документов для оформления субсидий, часть которых дублируются во всех видах выплат;</w:t>
      </w:r>
    </w:p>
    <w:p w:rsidR="0010697E" w:rsidRPr="00CD0785" w:rsidRDefault="0010697E" w:rsidP="00627853">
      <w:pPr>
        <w:pStyle w:val="western"/>
        <w:spacing w:before="0" w:after="0" w:line="240" w:lineRule="auto"/>
        <w:ind w:firstLine="709"/>
        <w:jc w:val="both"/>
        <w:rPr>
          <w:sz w:val="28"/>
          <w:szCs w:val="28"/>
        </w:rPr>
      </w:pPr>
      <w:r w:rsidRPr="00CD0785">
        <w:rPr>
          <w:sz w:val="28"/>
          <w:szCs w:val="28"/>
        </w:rPr>
        <w:t xml:space="preserve">- низкая закупочная цена на молоко (19-21 </w:t>
      </w:r>
      <w:proofErr w:type="spellStart"/>
      <w:r w:rsidRPr="00CD0785">
        <w:rPr>
          <w:sz w:val="28"/>
          <w:szCs w:val="28"/>
        </w:rPr>
        <w:t>руб</w:t>
      </w:r>
      <w:proofErr w:type="spellEnd"/>
      <w:r w:rsidRPr="00CD0785">
        <w:rPr>
          <w:sz w:val="28"/>
          <w:szCs w:val="28"/>
        </w:rPr>
        <w:t>/л).</w:t>
      </w:r>
    </w:p>
    <w:p w:rsidR="00652848" w:rsidRPr="00CD0785" w:rsidRDefault="00652848" w:rsidP="00627853">
      <w:pPr>
        <w:ind w:firstLine="709"/>
        <w:jc w:val="both"/>
      </w:pPr>
      <w:r w:rsidRPr="00CD0785">
        <w:rPr>
          <w:rFonts w:ascii="Times New Roman CYR" w:hAnsi="Times New Roman CYR" w:cs="Times New Roman CYR"/>
          <w:sz w:val="28"/>
          <w:szCs w:val="28"/>
        </w:rPr>
        <w:t xml:space="preserve">В целях обеспечения достижений целей, установленных </w:t>
      </w:r>
      <w:r w:rsidR="00D157C1" w:rsidRPr="00CD0785">
        <w:rPr>
          <w:rFonts w:ascii="Times New Roman CYR" w:hAnsi="Times New Roman CYR" w:cs="Times New Roman CYR"/>
          <w:sz w:val="28"/>
          <w:szCs w:val="28"/>
        </w:rPr>
        <w:t xml:space="preserve">204-м </w:t>
      </w:r>
      <w:r w:rsidRPr="00CD0785">
        <w:rPr>
          <w:rFonts w:ascii="Times New Roman CYR" w:hAnsi="Times New Roman CYR" w:cs="Times New Roman CYR"/>
          <w:sz w:val="28"/>
          <w:szCs w:val="28"/>
        </w:rPr>
        <w:t>Указом Президента РФ от 7 мая 2018</w:t>
      </w:r>
      <w:r w:rsidR="00D157C1" w:rsidRPr="00CD0785">
        <w:rPr>
          <w:rFonts w:ascii="Times New Roman CYR" w:hAnsi="Times New Roman CYR" w:cs="Times New Roman CYR"/>
          <w:sz w:val="28"/>
          <w:szCs w:val="28"/>
        </w:rPr>
        <w:t xml:space="preserve"> </w:t>
      </w:r>
      <w:r w:rsidRPr="00CD0785">
        <w:rPr>
          <w:rFonts w:ascii="Times New Roman CYR" w:hAnsi="Times New Roman CYR" w:cs="Times New Roman CYR"/>
          <w:sz w:val="28"/>
          <w:szCs w:val="28"/>
        </w:rPr>
        <w:t>г</w:t>
      </w:r>
      <w:r w:rsidR="00D157C1" w:rsidRPr="00CD0785">
        <w:rPr>
          <w:rFonts w:ascii="Times New Roman CYR" w:hAnsi="Times New Roman CYR" w:cs="Times New Roman CYR"/>
          <w:sz w:val="28"/>
          <w:szCs w:val="28"/>
        </w:rPr>
        <w:t>ода</w:t>
      </w:r>
      <w:r w:rsidRPr="00CD0785">
        <w:rPr>
          <w:rFonts w:ascii="Times New Roman CYR" w:hAnsi="Times New Roman CYR" w:cs="Times New Roman CYR"/>
          <w:sz w:val="28"/>
          <w:szCs w:val="28"/>
        </w:rPr>
        <w:t xml:space="preserve"> </w:t>
      </w:r>
      <w:r w:rsidRPr="00CD0785">
        <w:rPr>
          <w:rFonts w:cs="Times New Roman"/>
          <w:sz w:val="28"/>
          <w:szCs w:val="28"/>
        </w:rPr>
        <w:t>«</w:t>
      </w:r>
      <w:r w:rsidRPr="00CD0785">
        <w:rPr>
          <w:rFonts w:ascii="Times New Roman CYR" w:hAnsi="Times New Roman CYR" w:cs="Times New Roman CYR"/>
          <w:sz w:val="28"/>
          <w:szCs w:val="28"/>
        </w:rPr>
        <w:t>О национальных целях и стратегических задачах развития РФ на период до 2024 года</w:t>
      </w:r>
      <w:r w:rsidRPr="00CD0785">
        <w:rPr>
          <w:rFonts w:cs="Times New Roman"/>
          <w:sz w:val="28"/>
          <w:szCs w:val="28"/>
        </w:rPr>
        <w:t xml:space="preserve">», </w:t>
      </w:r>
      <w:r w:rsidRPr="00CD0785">
        <w:rPr>
          <w:rFonts w:ascii="Times New Roman CYR" w:hAnsi="Times New Roman CYR" w:cs="Times New Roman CYR"/>
          <w:sz w:val="28"/>
          <w:szCs w:val="28"/>
        </w:rPr>
        <w:t xml:space="preserve">в сфере поддержки фермеров и </w:t>
      </w:r>
      <w:proofErr w:type="spellStart"/>
      <w:r w:rsidRPr="00CD0785">
        <w:rPr>
          <w:rFonts w:ascii="Times New Roman CYR" w:hAnsi="Times New Roman CYR" w:cs="Times New Roman CYR"/>
          <w:sz w:val="28"/>
          <w:szCs w:val="28"/>
        </w:rPr>
        <w:t>сельхозкооперации</w:t>
      </w:r>
      <w:proofErr w:type="spellEnd"/>
      <w:r w:rsidRPr="00CD0785">
        <w:rPr>
          <w:rFonts w:ascii="Times New Roman CYR" w:hAnsi="Times New Roman CYR" w:cs="Times New Roman CYR"/>
          <w:sz w:val="28"/>
          <w:szCs w:val="28"/>
        </w:rPr>
        <w:t xml:space="preserve"> в 2019 году планируется проведение консультаций по вопросам получения льготных продуктов финансирования, лизинга, кредитования, изменений в области налогового законодательства, а также помощь в оформлении документации для получения государственной и региональной поддержки.</w:t>
      </w:r>
    </w:p>
    <w:p w:rsidR="0010697E" w:rsidRPr="00CD0785" w:rsidRDefault="0010697E" w:rsidP="00627853">
      <w:pPr>
        <w:pStyle w:val="western"/>
        <w:spacing w:before="0" w:after="0" w:line="240" w:lineRule="auto"/>
        <w:jc w:val="both"/>
        <w:rPr>
          <w:sz w:val="28"/>
          <w:szCs w:val="28"/>
        </w:rPr>
      </w:pPr>
    </w:p>
    <w:p w:rsidR="0090370D" w:rsidRPr="00CD0785" w:rsidRDefault="0090370D" w:rsidP="00627853">
      <w:pPr>
        <w:numPr>
          <w:ilvl w:val="1"/>
          <w:numId w:val="14"/>
        </w:numPr>
        <w:suppressAutoHyphens w:val="0"/>
        <w:autoSpaceDE w:val="0"/>
        <w:jc w:val="center"/>
        <w:rPr>
          <w:rFonts w:cs="Times New Roman"/>
          <w:b/>
          <w:sz w:val="28"/>
          <w:szCs w:val="28"/>
        </w:rPr>
      </w:pPr>
      <w:r w:rsidRPr="00CD0785">
        <w:rPr>
          <w:rFonts w:cs="Times New Roman"/>
          <w:b/>
          <w:sz w:val="28"/>
          <w:szCs w:val="28"/>
        </w:rPr>
        <w:t>Поддержка малого и среднего предпринимательства</w:t>
      </w:r>
    </w:p>
    <w:p w:rsidR="0090370D" w:rsidRPr="00CD0785" w:rsidRDefault="0090370D" w:rsidP="00627853">
      <w:pPr>
        <w:ind w:firstLine="708"/>
        <w:jc w:val="both"/>
        <w:rPr>
          <w:rFonts w:cs="Times New Roman"/>
          <w:sz w:val="28"/>
          <w:szCs w:val="28"/>
        </w:rPr>
      </w:pPr>
      <w:r w:rsidRPr="00CD0785">
        <w:rPr>
          <w:sz w:val="28"/>
          <w:szCs w:val="28"/>
        </w:rPr>
        <w:t xml:space="preserve">Развитие малого бизнеса – это один из решающих факторов развития экономики района на принципах реализации человеческого капитала, роста </w:t>
      </w:r>
      <w:r w:rsidRPr="00CD0785">
        <w:rPr>
          <w:rFonts w:cs="Times New Roman"/>
          <w:sz w:val="28"/>
          <w:szCs w:val="28"/>
        </w:rPr>
        <w:t xml:space="preserve">инициативы и ответственности людей -  значимый и перспективный сектор экономики. </w:t>
      </w:r>
    </w:p>
    <w:p w:rsidR="0090370D" w:rsidRPr="00CD0785" w:rsidRDefault="0090370D" w:rsidP="00627853">
      <w:pPr>
        <w:ind w:firstLine="708"/>
        <w:jc w:val="both"/>
        <w:rPr>
          <w:rFonts w:cs="Times New Roman"/>
          <w:sz w:val="28"/>
          <w:szCs w:val="28"/>
        </w:rPr>
      </w:pPr>
      <w:r w:rsidRPr="00CD0785">
        <w:rPr>
          <w:rFonts w:cs="Times New Roman"/>
          <w:sz w:val="28"/>
          <w:szCs w:val="28"/>
        </w:rPr>
        <w:t xml:space="preserve">Развитие предпринимательства в районе имеет положительную динамику. </w:t>
      </w:r>
    </w:p>
    <w:p w:rsidR="0090370D" w:rsidRPr="00CD0785" w:rsidRDefault="008031DD" w:rsidP="00627853">
      <w:pPr>
        <w:pStyle w:val="af6"/>
        <w:ind w:firstLine="709"/>
        <w:jc w:val="both"/>
        <w:rPr>
          <w:rFonts w:ascii="Times New Roman" w:hAnsi="Times New Roman" w:cs="Times New Roman"/>
          <w:sz w:val="28"/>
          <w:szCs w:val="28"/>
        </w:rPr>
      </w:pPr>
      <w:r w:rsidRPr="00CD0785">
        <w:rPr>
          <w:rFonts w:ascii="Times New Roman" w:hAnsi="Times New Roman" w:cs="Times New Roman"/>
          <w:sz w:val="28"/>
          <w:szCs w:val="28"/>
        </w:rPr>
        <w:t>К</w:t>
      </w:r>
      <w:r w:rsidR="0090370D" w:rsidRPr="00CD0785">
        <w:rPr>
          <w:rFonts w:ascii="Times New Roman" w:hAnsi="Times New Roman" w:cs="Times New Roman"/>
          <w:sz w:val="28"/>
          <w:szCs w:val="28"/>
        </w:rPr>
        <w:t xml:space="preserve">оличество субъектов малого и среднего предпринимательства увеличилось на 3,5% по сравнению с уровнем прошлого года и составил </w:t>
      </w:r>
      <w:r w:rsidR="006612AA" w:rsidRPr="00CD0785">
        <w:rPr>
          <w:rFonts w:ascii="Times New Roman" w:hAnsi="Times New Roman" w:cs="Times New Roman"/>
          <w:sz w:val="28"/>
          <w:szCs w:val="28"/>
        </w:rPr>
        <w:t>2</w:t>
      </w:r>
      <w:r w:rsidR="0090370D" w:rsidRPr="00CD0785">
        <w:rPr>
          <w:rFonts w:ascii="Times New Roman" w:hAnsi="Times New Roman" w:cs="Times New Roman"/>
          <w:sz w:val="28"/>
          <w:szCs w:val="28"/>
        </w:rPr>
        <w:t>175 субъектов, из которых 386 малых предприятий,</w:t>
      </w:r>
      <w:r w:rsidR="006612AA" w:rsidRPr="00CD0785">
        <w:rPr>
          <w:rFonts w:ascii="Times New Roman" w:hAnsi="Times New Roman" w:cs="Times New Roman"/>
          <w:sz w:val="28"/>
          <w:szCs w:val="28"/>
        </w:rPr>
        <w:t xml:space="preserve"> 4 средних предприятия и 1</w:t>
      </w:r>
      <w:r w:rsidR="0090370D" w:rsidRPr="00CD0785">
        <w:rPr>
          <w:rFonts w:ascii="Times New Roman" w:hAnsi="Times New Roman" w:cs="Times New Roman"/>
          <w:sz w:val="28"/>
          <w:szCs w:val="28"/>
        </w:rPr>
        <w:t>785 индивидуальных предпринимателей</w:t>
      </w:r>
      <w:r w:rsidR="00145CA7" w:rsidRPr="00CD0785">
        <w:rPr>
          <w:rFonts w:ascii="Times New Roman" w:hAnsi="Times New Roman" w:cs="Times New Roman"/>
          <w:sz w:val="28"/>
          <w:szCs w:val="28"/>
        </w:rPr>
        <w:t>.</w:t>
      </w:r>
      <w:r w:rsidR="0090370D" w:rsidRPr="00CD0785">
        <w:rPr>
          <w:rFonts w:ascii="Times New Roman" w:hAnsi="Times New Roman" w:cs="Times New Roman"/>
          <w:sz w:val="28"/>
          <w:szCs w:val="28"/>
        </w:rPr>
        <w:t xml:space="preserve"> </w:t>
      </w:r>
    </w:p>
    <w:p w:rsidR="003C6E6A" w:rsidRDefault="003C6E6A" w:rsidP="00627853">
      <w:pPr>
        <w:jc w:val="both"/>
        <w:rPr>
          <w:rFonts w:eastAsia="Times New Roman" w:cs="Times New Roman"/>
          <w:sz w:val="28"/>
          <w:szCs w:val="28"/>
        </w:rPr>
      </w:pPr>
      <w:r>
        <w:rPr>
          <w:rFonts w:cs="Times New Roman"/>
          <w:b/>
          <w:sz w:val="28"/>
          <w:szCs w:val="28"/>
        </w:rPr>
        <w:t>Слайд 30</w:t>
      </w:r>
    </w:p>
    <w:p w:rsidR="0090370D" w:rsidRPr="00CD0785" w:rsidRDefault="00DE4CDD" w:rsidP="00627853">
      <w:pPr>
        <w:ind w:firstLine="708"/>
        <w:jc w:val="both"/>
        <w:rPr>
          <w:rFonts w:eastAsia="Times New Roman" w:cs="Times New Roman"/>
          <w:sz w:val="28"/>
          <w:szCs w:val="28"/>
        </w:rPr>
      </w:pPr>
      <w:r w:rsidRPr="00CD0785">
        <w:rPr>
          <w:rFonts w:eastAsia="Times New Roman" w:cs="Times New Roman"/>
          <w:sz w:val="28"/>
          <w:szCs w:val="28"/>
        </w:rPr>
        <w:t>В</w:t>
      </w:r>
      <w:r w:rsidR="0090370D" w:rsidRPr="00CD0785">
        <w:rPr>
          <w:rFonts w:eastAsia="Times New Roman" w:cs="Times New Roman"/>
          <w:sz w:val="28"/>
          <w:szCs w:val="28"/>
        </w:rPr>
        <w:t xml:space="preserve"> качестве субъектов малого бизнеса зарегистрировано – 465 субъектов, в 2017 году – 374 субъекта - увеличение количества вновь зарегистрированных субъектов малого бизнеса на 24,3%. </w:t>
      </w:r>
    </w:p>
    <w:p w:rsidR="003151DD" w:rsidRPr="00CD0785" w:rsidRDefault="003151DD" w:rsidP="00627853">
      <w:pPr>
        <w:ind w:firstLine="709"/>
        <w:jc w:val="both"/>
      </w:pPr>
      <w:r w:rsidRPr="00CD0785">
        <w:rPr>
          <w:sz w:val="28"/>
          <w:szCs w:val="28"/>
        </w:rPr>
        <w:t xml:space="preserve">В рамках работы по снижению неформальной занятости, легализации заработной платы, повышению собираемости страховых взносов во внебюджетные фонды – выявление тех работодателей, у которых трудятся люди без заключения с ними трудовых соглашений, а значит, и получают заработную плату в так называемых «конвертах». </w:t>
      </w:r>
      <w:r w:rsidRPr="00CD0785">
        <w:rPr>
          <w:rFonts w:eastAsia="Times New Roman" w:cs="Times New Roman"/>
          <w:color w:val="000000"/>
          <w:sz w:val="28"/>
          <w:szCs w:val="28"/>
        </w:rPr>
        <w:t xml:space="preserve">Согласно проведенных мероприятий по легализации заработной платы и трудовых отношений контрольный показатель по снижению неформальной занятости установленный на </w:t>
      </w:r>
      <w:proofErr w:type="spellStart"/>
      <w:r w:rsidRPr="00CD0785">
        <w:rPr>
          <w:rFonts w:eastAsia="Times New Roman" w:cs="Times New Roman"/>
          <w:color w:val="000000"/>
          <w:sz w:val="28"/>
          <w:szCs w:val="28"/>
        </w:rPr>
        <w:t>2018г</w:t>
      </w:r>
      <w:proofErr w:type="spellEnd"/>
      <w:r w:rsidRPr="00CD0785">
        <w:rPr>
          <w:rFonts w:eastAsia="Times New Roman" w:cs="Times New Roman"/>
          <w:color w:val="000000"/>
          <w:sz w:val="28"/>
          <w:szCs w:val="28"/>
        </w:rPr>
        <w:t xml:space="preserve">. выполнен </w:t>
      </w:r>
      <w:r w:rsidRPr="00CD0785">
        <w:rPr>
          <w:rFonts w:cs="Times New Roman"/>
          <w:sz w:val="28"/>
          <w:szCs w:val="28"/>
        </w:rPr>
        <w:t xml:space="preserve">на </w:t>
      </w:r>
      <w:r w:rsidRPr="00CD0785">
        <w:rPr>
          <w:rFonts w:cs="Times New Roman"/>
          <w:bCs/>
          <w:sz w:val="28"/>
          <w:szCs w:val="28"/>
        </w:rPr>
        <w:t>103,5%. В</w:t>
      </w:r>
      <w:r w:rsidRPr="00CD0785">
        <w:rPr>
          <w:rFonts w:cs="Times New Roman"/>
          <w:sz w:val="28"/>
          <w:szCs w:val="28"/>
        </w:rPr>
        <w:t xml:space="preserve"> Узловском районе зарегистрировано </w:t>
      </w:r>
      <w:r w:rsidRPr="00CD0785">
        <w:rPr>
          <w:rFonts w:cs="Times New Roman"/>
          <w:bCs/>
          <w:sz w:val="28"/>
          <w:szCs w:val="28"/>
        </w:rPr>
        <w:t>292</w:t>
      </w:r>
      <w:r w:rsidRPr="00CD0785">
        <w:rPr>
          <w:rFonts w:cs="Times New Roman"/>
          <w:sz w:val="28"/>
          <w:szCs w:val="28"/>
        </w:rPr>
        <w:t xml:space="preserve"> трудовых договора предприятия малого бизнеса и индивидуальные предприниматели в сфере торговли и оказания услуг </w:t>
      </w:r>
      <w:proofErr w:type="gramStart"/>
      <w:r w:rsidRPr="00CD0785">
        <w:rPr>
          <w:rFonts w:cs="Times New Roman"/>
          <w:sz w:val="28"/>
          <w:szCs w:val="28"/>
        </w:rPr>
        <w:t>и  сельскохозяйственные</w:t>
      </w:r>
      <w:proofErr w:type="gramEnd"/>
      <w:r w:rsidRPr="00CD0785">
        <w:rPr>
          <w:rFonts w:cs="Times New Roman"/>
          <w:sz w:val="28"/>
          <w:szCs w:val="28"/>
        </w:rPr>
        <w:t xml:space="preserve"> предприятия.                                                                                                     </w:t>
      </w:r>
    </w:p>
    <w:p w:rsidR="0090370D" w:rsidRPr="00CD0785" w:rsidRDefault="0090370D" w:rsidP="00627853">
      <w:pPr>
        <w:pStyle w:val="af6"/>
        <w:ind w:firstLine="709"/>
        <w:jc w:val="both"/>
        <w:rPr>
          <w:rFonts w:ascii="Times New Roman" w:hAnsi="Times New Roman" w:cs="Times New Roman"/>
          <w:sz w:val="28"/>
          <w:szCs w:val="28"/>
        </w:rPr>
      </w:pPr>
      <w:r w:rsidRPr="00CD0785">
        <w:rPr>
          <w:rFonts w:ascii="Times New Roman" w:hAnsi="Times New Roman" w:cs="Times New Roman"/>
          <w:sz w:val="28"/>
          <w:szCs w:val="28"/>
        </w:rPr>
        <w:t xml:space="preserve">Сумма налоговых поступлений от субъектов малого предпринимательства за 2018 год </w:t>
      </w:r>
      <w:proofErr w:type="gramStart"/>
      <w:r w:rsidRPr="00CD0785">
        <w:rPr>
          <w:rFonts w:ascii="Times New Roman" w:hAnsi="Times New Roman" w:cs="Times New Roman"/>
          <w:sz w:val="28"/>
          <w:szCs w:val="28"/>
        </w:rPr>
        <w:t>составила  –</w:t>
      </w:r>
      <w:proofErr w:type="gramEnd"/>
      <w:r w:rsidRPr="00CD0785">
        <w:rPr>
          <w:rFonts w:ascii="Times New Roman" w:hAnsi="Times New Roman" w:cs="Times New Roman"/>
          <w:sz w:val="28"/>
          <w:szCs w:val="28"/>
        </w:rPr>
        <w:t xml:space="preserve">  317,5 млн. рублей,  из них в консолидированный бюджет –  241 млн. рублей, в федеральный бюджет – 76,5 млн.  рублей.</w:t>
      </w:r>
    </w:p>
    <w:p w:rsidR="0090370D" w:rsidRPr="00CD0785" w:rsidRDefault="0090370D" w:rsidP="00627853">
      <w:pPr>
        <w:tabs>
          <w:tab w:val="left" w:pos="9214"/>
          <w:tab w:val="left" w:pos="9638"/>
        </w:tabs>
        <w:ind w:right="-1" w:firstLine="709"/>
        <w:jc w:val="both"/>
        <w:rPr>
          <w:rFonts w:eastAsia="Times New Roman" w:cs="Times New Roman"/>
          <w:sz w:val="28"/>
          <w:szCs w:val="28"/>
        </w:rPr>
      </w:pPr>
      <w:r w:rsidRPr="00CD0785">
        <w:rPr>
          <w:rFonts w:eastAsia="Times New Roman" w:cs="Times New Roman"/>
          <w:sz w:val="28"/>
          <w:szCs w:val="28"/>
        </w:rPr>
        <w:t>Удельный вес налоговых посту</w:t>
      </w:r>
      <w:r w:rsidR="00DE4CDD" w:rsidRPr="00CD0785">
        <w:rPr>
          <w:rFonts w:eastAsia="Times New Roman" w:cs="Times New Roman"/>
          <w:sz w:val="28"/>
          <w:szCs w:val="28"/>
        </w:rPr>
        <w:t xml:space="preserve">плений от </w:t>
      </w:r>
      <w:proofErr w:type="spellStart"/>
      <w:r w:rsidR="00DE4CDD" w:rsidRPr="00CD0785">
        <w:rPr>
          <w:rFonts w:eastAsia="Times New Roman" w:cs="Times New Roman"/>
          <w:sz w:val="28"/>
          <w:szCs w:val="28"/>
        </w:rPr>
        <w:t>СМП</w:t>
      </w:r>
      <w:proofErr w:type="spellEnd"/>
      <w:r w:rsidR="00DE4CDD" w:rsidRPr="00CD0785">
        <w:rPr>
          <w:rFonts w:eastAsia="Times New Roman" w:cs="Times New Roman"/>
          <w:sz w:val="28"/>
          <w:szCs w:val="28"/>
        </w:rPr>
        <w:t xml:space="preserve"> составляет 19,3%.</w:t>
      </w:r>
    </w:p>
    <w:p w:rsidR="0090370D" w:rsidRPr="00CD0785" w:rsidRDefault="0090370D" w:rsidP="00627853">
      <w:pPr>
        <w:pStyle w:val="af6"/>
        <w:ind w:firstLine="709"/>
        <w:jc w:val="both"/>
        <w:rPr>
          <w:rFonts w:ascii="Times New Roman" w:hAnsi="Times New Roman" w:cs="Times New Roman"/>
          <w:b/>
          <w:sz w:val="28"/>
          <w:szCs w:val="28"/>
        </w:rPr>
      </w:pPr>
      <w:r w:rsidRPr="00CD0785">
        <w:rPr>
          <w:rFonts w:ascii="Times New Roman" w:hAnsi="Times New Roman" w:cs="Times New Roman"/>
          <w:sz w:val="28"/>
          <w:szCs w:val="28"/>
        </w:rPr>
        <w:t xml:space="preserve">Для </w:t>
      </w:r>
      <w:proofErr w:type="gramStart"/>
      <w:r w:rsidRPr="00CD0785">
        <w:rPr>
          <w:rFonts w:ascii="Times New Roman" w:hAnsi="Times New Roman" w:cs="Times New Roman"/>
          <w:sz w:val="28"/>
          <w:szCs w:val="28"/>
        </w:rPr>
        <w:t>создания  благоприятных</w:t>
      </w:r>
      <w:proofErr w:type="gramEnd"/>
      <w:r w:rsidRPr="00CD0785">
        <w:rPr>
          <w:rFonts w:ascii="Times New Roman" w:hAnsi="Times New Roman" w:cs="Times New Roman"/>
          <w:sz w:val="28"/>
          <w:szCs w:val="28"/>
        </w:rPr>
        <w:t xml:space="preserve">, комфортных условий для  развития малого бизнеса с 2002 года успешно реализуется муниципальная программа «Развитие и поддержка малого </w:t>
      </w:r>
      <w:r w:rsidR="00E00736" w:rsidRPr="00CD0785">
        <w:rPr>
          <w:rFonts w:ascii="Times New Roman" w:hAnsi="Times New Roman" w:cs="Times New Roman"/>
          <w:sz w:val="28"/>
          <w:szCs w:val="28"/>
        </w:rPr>
        <w:t>и среднего предпринимательства</w:t>
      </w:r>
      <w:r w:rsidRPr="00CD0785">
        <w:rPr>
          <w:rFonts w:ascii="Times New Roman" w:hAnsi="Times New Roman" w:cs="Times New Roman"/>
          <w:sz w:val="28"/>
          <w:szCs w:val="28"/>
        </w:rPr>
        <w:t>».</w:t>
      </w:r>
    </w:p>
    <w:p w:rsidR="00101127" w:rsidRPr="00CD0785" w:rsidRDefault="00101127" w:rsidP="00627853">
      <w:pPr>
        <w:pStyle w:val="af6"/>
        <w:ind w:firstLine="709"/>
        <w:jc w:val="both"/>
        <w:rPr>
          <w:rFonts w:ascii="Times New Roman" w:hAnsi="Times New Roman" w:cs="Times New Roman"/>
          <w:sz w:val="28"/>
          <w:szCs w:val="28"/>
        </w:rPr>
      </w:pPr>
      <w:r w:rsidRPr="00CD0785">
        <w:rPr>
          <w:rFonts w:ascii="Times New Roman" w:hAnsi="Times New Roman" w:cs="Times New Roman"/>
          <w:sz w:val="28"/>
          <w:szCs w:val="28"/>
        </w:rPr>
        <w:t xml:space="preserve">В ходе реализации программы упор был сделан на охват предпринимателей с целью </w:t>
      </w:r>
      <w:proofErr w:type="gramStart"/>
      <w:r w:rsidR="00E37C40" w:rsidRPr="00CD0785">
        <w:rPr>
          <w:rFonts w:ascii="Times New Roman" w:hAnsi="Times New Roman" w:cs="Times New Roman"/>
          <w:sz w:val="28"/>
          <w:szCs w:val="28"/>
        </w:rPr>
        <w:t>консультирования  и</w:t>
      </w:r>
      <w:proofErr w:type="gramEnd"/>
      <w:r w:rsidR="00E37C40" w:rsidRPr="00CD0785">
        <w:rPr>
          <w:rFonts w:ascii="Times New Roman" w:hAnsi="Times New Roman" w:cs="Times New Roman"/>
          <w:sz w:val="28"/>
          <w:szCs w:val="28"/>
        </w:rPr>
        <w:t xml:space="preserve"> обучения</w:t>
      </w:r>
      <w:r w:rsidR="008031DD" w:rsidRPr="00CD0785">
        <w:rPr>
          <w:rFonts w:ascii="Times New Roman" w:hAnsi="Times New Roman" w:cs="Times New Roman"/>
          <w:sz w:val="28"/>
          <w:szCs w:val="28"/>
        </w:rPr>
        <w:t xml:space="preserve"> на семинарах, их участие в выставках и форумах</w:t>
      </w:r>
      <w:r w:rsidR="0045148E" w:rsidRPr="00CD0785">
        <w:rPr>
          <w:rFonts w:ascii="Times New Roman" w:hAnsi="Times New Roman" w:cs="Times New Roman"/>
          <w:sz w:val="28"/>
          <w:szCs w:val="28"/>
        </w:rPr>
        <w:t>.</w:t>
      </w:r>
    </w:p>
    <w:p w:rsidR="0090370D" w:rsidRPr="00CD0785" w:rsidRDefault="0090370D" w:rsidP="00627853">
      <w:pPr>
        <w:pStyle w:val="af6"/>
        <w:ind w:firstLine="709"/>
        <w:jc w:val="both"/>
        <w:rPr>
          <w:rFonts w:ascii="Times New Roman" w:hAnsi="Times New Roman" w:cs="Times New Roman"/>
          <w:sz w:val="28"/>
          <w:szCs w:val="28"/>
        </w:rPr>
      </w:pPr>
      <w:r w:rsidRPr="00CD0785">
        <w:rPr>
          <w:rFonts w:ascii="Times New Roman" w:hAnsi="Times New Roman" w:cs="Times New Roman"/>
          <w:sz w:val="28"/>
          <w:szCs w:val="28"/>
        </w:rPr>
        <w:t>В течение 2018 года финансовая, имущественная, информационная, консультационная поддержка оказана 458 субъектам малого и среднего предпринимательства</w:t>
      </w:r>
      <w:r w:rsidR="00E37C40" w:rsidRPr="00CD0785">
        <w:rPr>
          <w:rFonts w:ascii="Times New Roman" w:hAnsi="Times New Roman" w:cs="Times New Roman"/>
          <w:sz w:val="28"/>
          <w:szCs w:val="28"/>
        </w:rPr>
        <w:t xml:space="preserve"> (каждому пятому предпринимателю)</w:t>
      </w:r>
      <w:r w:rsidRPr="00CD0785">
        <w:rPr>
          <w:rFonts w:ascii="Times New Roman" w:hAnsi="Times New Roman" w:cs="Times New Roman"/>
          <w:sz w:val="28"/>
          <w:szCs w:val="28"/>
        </w:rPr>
        <w:t xml:space="preserve">. </w:t>
      </w:r>
    </w:p>
    <w:p w:rsidR="0090370D" w:rsidRPr="00CD0785" w:rsidRDefault="0090370D" w:rsidP="00627853">
      <w:pPr>
        <w:ind w:firstLine="709"/>
        <w:jc w:val="both"/>
        <w:rPr>
          <w:rFonts w:cs="Times New Roman"/>
          <w:sz w:val="28"/>
          <w:szCs w:val="28"/>
        </w:rPr>
      </w:pPr>
      <w:r w:rsidRPr="00CD0785">
        <w:rPr>
          <w:rFonts w:cs="Times New Roman"/>
          <w:sz w:val="28"/>
          <w:szCs w:val="28"/>
          <w:u w:val="single"/>
        </w:rPr>
        <w:lastRenderedPageBreak/>
        <w:t>Финансовая поддержка:</w:t>
      </w:r>
      <w:r w:rsidRPr="00CD0785">
        <w:rPr>
          <w:rFonts w:cs="Times New Roman"/>
          <w:b/>
          <w:sz w:val="28"/>
          <w:szCs w:val="28"/>
        </w:rPr>
        <w:t xml:space="preserve"> </w:t>
      </w:r>
      <w:proofErr w:type="gramStart"/>
      <w:r w:rsidRPr="00CD0785">
        <w:rPr>
          <w:rFonts w:cs="Times New Roman"/>
          <w:sz w:val="28"/>
          <w:szCs w:val="28"/>
        </w:rPr>
        <w:t>проведен  открытый</w:t>
      </w:r>
      <w:proofErr w:type="gramEnd"/>
      <w:r w:rsidRPr="00CD0785">
        <w:rPr>
          <w:rFonts w:cs="Times New Roman"/>
          <w:sz w:val="28"/>
          <w:szCs w:val="28"/>
        </w:rPr>
        <w:t xml:space="preserve"> конкурс по предоставлению грантов на развитие собственного бизнеса начинающим предпринимателям, выявлены 5 победителей,  размер одного гранта составляет 50,0 </w:t>
      </w:r>
      <w:proofErr w:type="spellStart"/>
      <w:r w:rsidRPr="00CD0785">
        <w:rPr>
          <w:rFonts w:cs="Times New Roman"/>
          <w:sz w:val="28"/>
          <w:szCs w:val="28"/>
        </w:rPr>
        <w:t>тыс.рублей</w:t>
      </w:r>
      <w:proofErr w:type="spellEnd"/>
      <w:r w:rsidRPr="00CD0785">
        <w:rPr>
          <w:rFonts w:cs="Times New Roman"/>
          <w:sz w:val="28"/>
          <w:szCs w:val="28"/>
        </w:rPr>
        <w:t>.</w:t>
      </w:r>
    </w:p>
    <w:p w:rsidR="0090370D" w:rsidRPr="00CD0785" w:rsidRDefault="0090370D" w:rsidP="00627853">
      <w:pPr>
        <w:ind w:firstLine="708"/>
        <w:jc w:val="both"/>
        <w:rPr>
          <w:rFonts w:eastAsia="Times New Roman" w:cs="Times New Roman"/>
          <w:sz w:val="28"/>
          <w:szCs w:val="28"/>
        </w:rPr>
      </w:pPr>
      <w:r w:rsidRPr="00CD0785">
        <w:rPr>
          <w:rFonts w:eastAsia="Times New Roman" w:cs="Times New Roman"/>
          <w:sz w:val="28"/>
          <w:szCs w:val="28"/>
        </w:rPr>
        <w:t xml:space="preserve">Муниципальный фонд поддержки малого и среднего предпринимательства выдал </w:t>
      </w:r>
      <w:proofErr w:type="gramStart"/>
      <w:r w:rsidRPr="00CD0785">
        <w:rPr>
          <w:rFonts w:eastAsia="Times New Roman" w:cs="Times New Roman"/>
          <w:sz w:val="28"/>
          <w:szCs w:val="28"/>
        </w:rPr>
        <w:t>на  приобретение</w:t>
      </w:r>
      <w:proofErr w:type="gramEnd"/>
      <w:r w:rsidRPr="00CD0785">
        <w:rPr>
          <w:rFonts w:eastAsia="Times New Roman" w:cs="Times New Roman"/>
          <w:sz w:val="28"/>
          <w:szCs w:val="28"/>
        </w:rPr>
        <w:t xml:space="preserve"> основных и оборотных средств, ремонт помещений и др. с учетом создания новых рабочих мест 17 микрозаймов на сумму 12,9 </w:t>
      </w:r>
      <w:proofErr w:type="spellStart"/>
      <w:r w:rsidRPr="00CD0785">
        <w:rPr>
          <w:rFonts w:eastAsia="Times New Roman" w:cs="Times New Roman"/>
          <w:sz w:val="28"/>
          <w:szCs w:val="28"/>
        </w:rPr>
        <w:t>млн.рублей</w:t>
      </w:r>
      <w:proofErr w:type="spellEnd"/>
      <w:r w:rsidRPr="00CD0785">
        <w:rPr>
          <w:rFonts w:eastAsia="Times New Roman" w:cs="Times New Roman"/>
          <w:sz w:val="28"/>
          <w:szCs w:val="28"/>
        </w:rPr>
        <w:t>.</w:t>
      </w:r>
    </w:p>
    <w:p w:rsidR="0090370D" w:rsidRPr="00CD0785" w:rsidRDefault="0090370D" w:rsidP="00627853">
      <w:pPr>
        <w:ind w:firstLine="708"/>
        <w:jc w:val="both"/>
        <w:rPr>
          <w:rFonts w:cs="Times New Roman"/>
          <w:sz w:val="28"/>
          <w:szCs w:val="28"/>
        </w:rPr>
      </w:pPr>
      <w:r w:rsidRPr="00CD0785">
        <w:rPr>
          <w:rFonts w:cs="Times New Roman"/>
          <w:sz w:val="28"/>
          <w:szCs w:val="28"/>
          <w:u w:val="single"/>
        </w:rPr>
        <w:t>Имущественная поддержка</w:t>
      </w:r>
      <w:r w:rsidRPr="00CD0785">
        <w:rPr>
          <w:rFonts w:cs="Times New Roman"/>
          <w:b/>
          <w:sz w:val="28"/>
          <w:szCs w:val="28"/>
        </w:rPr>
        <w:t xml:space="preserve"> </w:t>
      </w:r>
      <w:r w:rsidRPr="00CD0785">
        <w:rPr>
          <w:rFonts w:cs="Times New Roman"/>
          <w:sz w:val="28"/>
          <w:szCs w:val="28"/>
        </w:rPr>
        <w:t>оказана 103 субъектам малого бизнеса: 25 субъектов взяли в аренду 1,989 тысяч кв. м муниципального имущества; 6 предпринимателей выкупили землю, находящуюся в государственной собственности; с 72 предпринимателями заключены договора аренды земли, находящейся в государственной и муниципальной собственности.</w:t>
      </w:r>
    </w:p>
    <w:p w:rsidR="0090370D" w:rsidRPr="00CD0785" w:rsidRDefault="0090370D" w:rsidP="00627853">
      <w:pPr>
        <w:pStyle w:val="af6"/>
        <w:ind w:firstLine="708"/>
        <w:jc w:val="both"/>
        <w:rPr>
          <w:rFonts w:ascii="Times New Roman" w:hAnsi="Times New Roman" w:cs="Times New Roman"/>
          <w:sz w:val="28"/>
          <w:szCs w:val="28"/>
        </w:rPr>
      </w:pPr>
      <w:r w:rsidRPr="00CD0785">
        <w:rPr>
          <w:rFonts w:ascii="Times New Roman" w:hAnsi="Times New Roman" w:cs="Times New Roman"/>
          <w:sz w:val="28"/>
          <w:szCs w:val="28"/>
          <w:u w:val="single"/>
        </w:rPr>
        <w:t>Консультационная поддержка</w:t>
      </w:r>
      <w:r w:rsidRPr="00CD0785">
        <w:rPr>
          <w:rFonts w:ascii="Times New Roman" w:hAnsi="Times New Roman" w:cs="Times New Roman"/>
          <w:sz w:val="28"/>
          <w:szCs w:val="28"/>
        </w:rPr>
        <w:t xml:space="preserve"> ежедневно </w:t>
      </w:r>
      <w:proofErr w:type="gramStart"/>
      <w:r w:rsidRPr="00CD0785">
        <w:rPr>
          <w:rFonts w:ascii="Times New Roman" w:hAnsi="Times New Roman" w:cs="Times New Roman"/>
          <w:sz w:val="28"/>
          <w:szCs w:val="28"/>
        </w:rPr>
        <w:t>оказывается</w:t>
      </w:r>
      <w:proofErr w:type="gramEnd"/>
      <w:r w:rsidRPr="00CD0785">
        <w:rPr>
          <w:rFonts w:ascii="Times New Roman" w:hAnsi="Times New Roman" w:cs="Times New Roman"/>
          <w:sz w:val="28"/>
          <w:szCs w:val="28"/>
        </w:rPr>
        <w:t xml:space="preserve"> как специалистами комитета экономического развития и предпринимательства, так и специалистами Муниципального фонда поддержки малого и среднего предпринимательства. С начала года данная поддержка оказана более 230 субъектам малого бизнеса.</w:t>
      </w:r>
    </w:p>
    <w:p w:rsidR="0090370D" w:rsidRPr="00CD0785" w:rsidRDefault="0090370D" w:rsidP="00627853">
      <w:pPr>
        <w:ind w:firstLine="708"/>
        <w:jc w:val="both"/>
        <w:rPr>
          <w:rFonts w:eastAsia="Times New Roman" w:cs="Times New Roman"/>
          <w:sz w:val="28"/>
          <w:szCs w:val="28"/>
        </w:rPr>
      </w:pPr>
      <w:r w:rsidRPr="00CD0785">
        <w:rPr>
          <w:rFonts w:eastAsia="Times New Roman" w:cs="Times New Roman"/>
          <w:sz w:val="28"/>
          <w:szCs w:val="28"/>
          <w:u w:val="single"/>
        </w:rPr>
        <w:t>Информационная поддержка</w:t>
      </w:r>
      <w:r w:rsidRPr="00CD0785">
        <w:rPr>
          <w:rFonts w:eastAsia="Times New Roman" w:cs="Times New Roman"/>
          <w:b/>
          <w:sz w:val="28"/>
          <w:szCs w:val="28"/>
        </w:rPr>
        <w:t xml:space="preserve"> </w:t>
      </w:r>
      <w:r w:rsidRPr="00CD0785">
        <w:rPr>
          <w:rFonts w:eastAsia="Times New Roman" w:cs="Times New Roman"/>
          <w:sz w:val="28"/>
          <w:szCs w:val="28"/>
        </w:rPr>
        <w:t>на официальном сайте в разделе «Предпринимательство и потребительский рынок» регулярно размещается информация для субъектов малого бизнеса о мерах поддержки оказываемых на региональном и государственном уровнях, о последних изменениях в законодательстве РФ.</w:t>
      </w:r>
    </w:p>
    <w:p w:rsidR="0090370D" w:rsidRPr="00CD0785" w:rsidRDefault="0090370D" w:rsidP="00627853">
      <w:pPr>
        <w:tabs>
          <w:tab w:val="left" w:pos="11624"/>
        </w:tabs>
        <w:ind w:firstLine="709"/>
        <w:jc w:val="both"/>
        <w:rPr>
          <w:rFonts w:cs="Times New Roman"/>
          <w:sz w:val="28"/>
          <w:szCs w:val="28"/>
        </w:rPr>
      </w:pPr>
      <w:r w:rsidRPr="00CD0785">
        <w:rPr>
          <w:rFonts w:cs="Times New Roman"/>
          <w:sz w:val="28"/>
          <w:szCs w:val="28"/>
        </w:rPr>
        <w:t xml:space="preserve">Эффективной формой поддержки предпринимательства является совершенствование системы закупок крупнейшими заказчиками у субъектов малого и среднего бизнеса. Предприниматели активно участвуют в конкурсах, аукционах. В 2018 году с субъектами малого и среднего предпринимательства заключено 1 </w:t>
      </w:r>
      <w:proofErr w:type="spellStart"/>
      <w:r w:rsidRPr="00CD0785">
        <w:rPr>
          <w:rFonts w:cs="Times New Roman"/>
          <w:sz w:val="28"/>
          <w:szCs w:val="28"/>
        </w:rPr>
        <w:t>тыс.117</w:t>
      </w:r>
      <w:proofErr w:type="spellEnd"/>
      <w:r w:rsidRPr="00CD0785">
        <w:rPr>
          <w:rFonts w:cs="Times New Roman"/>
          <w:sz w:val="28"/>
          <w:szCs w:val="28"/>
        </w:rPr>
        <w:t xml:space="preserve"> контрактов на сумму 175,7 млн. рублей, что составляет 55% от общего объема заключенных контрактов за счет средств Узловского района. </w:t>
      </w:r>
    </w:p>
    <w:p w:rsidR="0090370D" w:rsidRPr="00CD0785" w:rsidRDefault="0090370D" w:rsidP="00627853">
      <w:pPr>
        <w:ind w:firstLine="708"/>
        <w:jc w:val="both"/>
        <w:rPr>
          <w:rFonts w:eastAsia="Times New Roman" w:cs="Times New Roman"/>
          <w:sz w:val="28"/>
          <w:szCs w:val="28"/>
        </w:rPr>
      </w:pPr>
      <w:r w:rsidRPr="00CD0785">
        <w:rPr>
          <w:rFonts w:eastAsia="Times New Roman" w:cs="Times New Roman"/>
          <w:sz w:val="28"/>
          <w:szCs w:val="28"/>
        </w:rPr>
        <w:t xml:space="preserve">По данным отделения </w:t>
      </w:r>
      <w:proofErr w:type="spellStart"/>
      <w:r w:rsidRPr="00CD0785">
        <w:rPr>
          <w:rFonts w:cs="Times New Roman"/>
          <w:sz w:val="28"/>
          <w:szCs w:val="28"/>
        </w:rPr>
        <w:t>МФЦ</w:t>
      </w:r>
      <w:proofErr w:type="spellEnd"/>
      <w:r w:rsidRPr="00CD0785">
        <w:rPr>
          <w:rFonts w:cs="Times New Roman"/>
          <w:sz w:val="28"/>
          <w:szCs w:val="28"/>
        </w:rPr>
        <w:t xml:space="preserve"> в городе Узловая </w:t>
      </w:r>
      <w:r w:rsidRPr="00CD0785">
        <w:rPr>
          <w:rFonts w:eastAsia="Times New Roman" w:cs="Times New Roman"/>
          <w:sz w:val="28"/>
          <w:szCs w:val="28"/>
        </w:rPr>
        <w:t xml:space="preserve">103 предпринимателя воспользовались услугами АО «Федеральной корпорации по развитию </w:t>
      </w:r>
      <w:proofErr w:type="spellStart"/>
      <w:r w:rsidRPr="00CD0785">
        <w:rPr>
          <w:rFonts w:eastAsia="Times New Roman" w:cs="Times New Roman"/>
          <w:sz w:val="28"/>
          <w:szCs w:val="28"/>
        </w:rPr>
        <w:t>МСП</w:t>
      </w:r>
      <w:proofErr w:type="spellEnd"/>
      <w:r w:rsidRPr="00CD0785">
        <w:rPr>
          <w:rFonts w:eastAsia="Times New Roman" w:cs="Times New Roman"/>
          <w:sz w:val="28"/>
          <w:szCs w:val="28"/>
        </w:rPr>
        <w:t xml:space="preserve">». Субъекты малого бизнеса района активно используют в осуществляемой деятельности Портал Бизнес-навигатора </w:t>
      </w:r>
      <w:proofErr w:type="spellStart"/>
      <w:r w:rsidRPr="00CD0785">
        <w:rPr>
          <w:rFonts w:eastAsia="Times New Roman" w:cs="Times New Roman"/>
          <w:sz w:val="28"/>
          <w:szCs w:val="28"/>
        </w:rPr>
        <w:t>МСП</w:t>
      </w:r>
      <w:proofErr w:type="spellEnd"/>
      <w:r w:rsidRPr="00CD0785">
        <w:rPr>
          <w:rFonts w:eastAsia="Times New Roman" w:cs="Times New Roman"/>
          <w:sz w:val="28"/>
          <w:szCs w:val="28"/>
        </w:rPr>
        <w:t>.</w:t>
      </w:r>
    </w:p>
    <w:p w:rsidR="0090370D" w:rsidRPr="00CD0785" w:rsidRDefault="0090370D" w:rsidP="00627853">
      <w:pPr>
        <w:ind w:firstLine="708"/>
        <w:jc w:val="both"/>
        <w:rPr>
          <w:rFonts w:eastAsia="Times New Roman" w:cs="Times New Roman"/>
          <w:sz w:val="28"/>
          <w:szCs w:val="28"/>
        </w:rPr>
      </w:pPr>
      <w:r w:rsidRPr="00CD0785">
        <w:rPr>
          <w:rFonts w:eastAsia="Times New Roman" w:cs="Times New Roman"/>
          <w:sz w:val="28"/>
          <w:szCs w:val="28"/>
        </w:rPr>
        <w:t xml:space="preserve">В течение 2018 года проведено 23 ярмарки выходного дня с участием около </w:t>
      </w:r>
      <w:r w:rsidRPr="00CD0785">
        <w:rPr>
          <w:rFonts w:cs="Times New Roman"/>
          <w:sz w:val="28"/>
          <w:szCs w:val="28"/>
        </w:rPr>
        <w:t>240 субъектов малого предпринимательства</w:t>
      </w:r>
      <w:r w:rsidRPr="00CD0785">
        <w:rPr>
          <w:rFonts w:eastAsia="Times New Roman" w:cs="Times New Roman"/>
          <w:sz w:val="28"/>
          <w:szCs w:val="28"/>
        </w:rPr>
        <w:t>.</w:t>
      </w:r>
    </w:p>
    <w:p w:rsidR="0090370D" w:rsidRPr="00CD0785" w:rsidRDefault="0090370D" w:rsidP="00627853">
      <w:pPr>
        <w:ind w:firstLine="708"/>
        <w:jc w:val="both"/>
        <w:rPr>
          <w:rFonts w:eastAsia="Times New Roman" w:cs="Times New Roman"/>
          <w:sz w:val="28"/>
          <w:szCs w:val="28"/>
        </w:rPr>
      </w:pPr>
      <w:r w:rsidRPr="00CD0785">
        <w:rPr>
          <w:rFonts w:eastAsia="Times New Roman" w:cs="Times New Roman"/>
          <w:sz w:val="28"/>
          <w:szCs w:val="28"/>
        </w:rPr>
        <w:t xml:space="preserve">В течение года </w:t>
      </w:r>
      <w:r w:rsidR="00856E89" w:rsidRPr="00CD0785">
        <w:rPr>
          <w:rFonts w:eastAsia="Times New Roman" w:cs="Times New Roman"/>
          <w:sz w:val="28"/>
          <w:szCs w:val="28"/>
        </w:rPr>
        <w:t>более 70-</w:t>
      </w:r>
      <w:proofErr w:type="spellStart"/>
      <w:r w:rsidR="00856E89" w:rsidRPr="00CD0785">
        <w:rPr>
          <w:rFonts w:eastAsia="Times New Roman" w:cs="Times New Roman"/>
          <w:sz w:val="28"/>
          <w:szCs w:val="28"/>
        </w:rPr>
        <w:t>ти</w:t>
      </w:r>
      <w:proofErr w:type="spellEnd"/>
      <w:r w:rsidR="00856E89" w:rsidRPr="00CD0785">
        <w:rPr>
          <w:rFonts w:eastAsia="Times New Roman" w:cs="Times New Roman"/>
          <w:sz w:val="28"/>
          <w:szCs w:val="28"/>
        </w:rPr>
        <w:t xml:space="preserve"> </w:t>
      </w:r>
      <w:r w:rsidRPr="00CD0785">
        <w:rPr>
          <w:rFonts w:eastAsia="Times New Roman" w:cs="Times New Roman"/>
          <w:sz w:val="28"/>
          <w:szCs w:val="28"/>
        </w:rPr>
        <w:t>представител</w:t>
      </w:r>
      <w:r w:rsidR="00856E89" w:rsidRPr="00CD0785">
        <w:rPr>
          <w:rFonts w:eastAsia="Times New Roman" w:cs="Times New Roman"/>
          <w:sz w:val="28"/>
          <w:szCs w:val="28"/>
        </w:rPr>
        <w:t>ей</w:t>
      </w:r>
      <w:r w:rsidRPr="00CD0785">
        <w:rPr>
          <w:rFonts w:eastAsia="Times New Roman" w:cs="Times New Roman"/>
          <w:sz w:val="28"/>
          <w:szCs w:val="28"/>
        </w:rPr>
        <w:t xml:space="preserve"> бизнеса Узловского района принимали активное участие в выставках, ярмарках, благотвори</w:t>
      </w:r>
      <w:r w:rsidR="00E37C40" w:rsidRPr="00CD0785">
        <w:rPr>
          <w:rFonts w:eastAsia="Times New Roman" w:cs="Times New Roman"/>
          <w:sz w:val="28"/>
          <w:szCs w:val="28"/>
        </w:rPr>
        <w:t>тельных акциях.</w:t>
      </w:r>
    </w:p>
    <w:p w:rsidR="0090370D" w:rsidRPr="00CD0785" w:rsidRDefault="004D54A1" w:rsidP="00627853">
      <w:pPr>
        <w:pStyle w:val="af6"/>
        <w:jc w:val="both"/>
        <w:rPr>
          <w:rFonts w:ascii="Times New Roman" w:hAnsi="Times New Roman" w:cs="Times New Roman"/>
          <w:sz w:val="28"/>
          <w:szCs w:val="28"/>
          <w:shd w:val="clear" w:color="auto" w:fill="FFFFFF"/>
          <w:lang w:eastAsia="ru-RU"/>
        </w:rPr>
      </w:pPr>
      <w:r>
        <w:rPr>
          <w:rFonts w:ascii="Times New Roman" w:hAnsi="Times New Roman" w:cs="Times New Roman"/>
          <w:sz w:val="28"/>
          <w:szCs w:val="28"/>
          <w:shd w:val="clear" w:color="auto" w:fill="FFFFFF"/>
          <w:lang w:eastAsia="ru-RU"/>
        </w:rPr>
        <w:tab/>
      </w:r>
      <w:r w:rsidR="0090370D" w:rsidRPr="00CD0785">
        <w:rPr>
          <w:rFonts w:ascii="Times New Roman" w:hAnsi="Times New Roman" w:cs="Times New Roman"/>
          <w:sz w:val="28"/>
          <w:szCs w:val="28"/>
          <w:shd w:val="clear" w:color="auto" w:fill="FFFFFF"/>
          <w:lang w:eastAsia="ru-RU"/>
        </w:rPr>
        <w:t>В феврале 2018 года в Москве муниципальное образование Узловский район Тульской области стало победителем в</w:t>
      </w:r>
      <w:r w:rsidR="0090370D" w:rsidRPr="00CD0785">
        <w:rPr>
          <w:rFonts w:ascii="Times New Roman" w:hAnsi="Times New Roman" w:cs="Times New Roman"/>
          <w:sz w:val="28"/>
          <w:szCs w:val="28"/>
          <w:shd w:val="clear" w:color="auto" w:fill="FFFFFF"/>
        </w:rPr>
        <w:t xml:space="preserve"> Национальной премии «Бизнес-Успех» в </w:t>
      </w:r>
      <w:r w:rsidR="0090370D" w:rsidRPr="00CD0785">
        <w:rPr>
          <w:rFonts w:ascii="Times New Roman" w:hAnsi="Times New Roman" w:cs="Times New Roman"/>
          <w:sz w:val="28"/>
          <w:szCs w:val="28"/>
          <w:shd w:val="clear" w:color="auto" w:fill="FFFFFF"/>
          <w:lang w:eastAsia="ru-RU"/>
        </w:rPr>
        <w:t>номинации «Лучшая муниципальная практика поддержки предпринимательства и улучшения инвестиционного климата».</w:t>
      </w:r>
    </w:p>
    <w:p w:rsidR="001B4C3A" w:rsidRPr="00CD0785" w:rsidRDefault="0090370D" w:rsidP="00627853">
      <w:pPr>
        <w:pStyle w:val="af6"/>
        <w:jc w:val="both"/>
        <w:rPr>
          <w:rFonts w:ascii="Times New Roman" w:hAnsi="Times New Roman" w:cs="Times New Roman"/>
          <w:sz w:val="28"/>
          <w:szCs w:val="28"/>
        </w:rPr>
      </w:pPr>
      <w:r w:rsidRPr="00CD0785">
        <w:rPr>
          <w:rFonts w:ascii="Times New Roman" w:hAnsi="Times New Roman" w:cs="Times New Roman"/>
          <w:sz w:val="28"/>
          <w:szCs w:val="28"/>
        </w:rPr>
        <w:tab/>
      </w:r>
      <w:r w:rsidR="003328A6" w:rsidRPr="00CD0785">
        <w:rPr>
          <w:rFonts w:ascii="Times New Roman" w:hAnsi="Times New Roman" w:cs="Times New Roman"/>
          <w:sz w:val="28"/>
          <w:szCs w:val="28"/>
        </w:rPr>
        <w:t>Проведенная работа была высоко оценена в Правительстве Тульской области, п</w:t>
      </w:r>
      <w:r w:rsidRPr="00CD0785">
        <w:rPr>
          <w:rFonts w:ascii="Times New Roman" w:hAnsi="Times New Roman" w:cs="Times New Roman"/>
          <w:sz w:val="28"/>
          <w:szCs w:val="28"/>
        </w:rPr>
        <w:t>о результатам мониторинга состояния предпринимательского климата в Тульской области по итогам 2018 года муниципальное образование Узловский район заняло 1 место</w:t>
      </w:r>
      <w:r w:rsidR="00536C0B" w:rsidRPr="00CD0785">
        <w:rPr>
          <w:rFonts w:ascii="Times New Roman" w:hAnsi="Times New Roman" w:cs="Times New Roman"/>
          <w:sz w:val="28"/>
          <w:szCs w:val="28"/>
        </w:rPr>
        <w:t xml:space="preserve">, </w:t>
      </w:r>
      <w:r w:rsidR="001D129F" w:rsidRPr="00CD0785">
        <w:rPr>
          <w:rFonts w:ascii="Times New Roman" w:hAnsi="Times New Roman" w:cs="Times New Roman"/>
          <w:sz w:val="28"/>
          <w:szCs w:val="28"/>
        </w:rPr>
        <w:t>опередив город Тула</w:t>
      </w:r>
      <w:r w:rsidRPr="00CD0785">
        <w:rPr>
          <w:rFonts w:ascii="Times New Roman" w:hAnsi="Times New Roman" w:cs="Times New Roman"/>
          <w:sz w:val="28"/>
          <w:szCs w:val="28"/>
        </w:rPr>
        <w:t>.</w:t>
      </w:r>
    </w:p>
    <w:p w:rsidR="00826306" w:rsidRPr="00CD0785" w:rsidRDefault="00826306" w:rsidP="00627853">
      <w:pPr>
        <w:pStyle w:val="ac"/>
        <w:spacing w:after="0" w:line="240" w:lineRule="auto"/>
        <w:ind w:firstLine="709"/>
        <w:jc w:val="both"/>
        <w:rPr>
          <w:rFonts w:cs="Times New Roman"/>
          <w:sz w:val="28"/>
          <w:szCs w:val="28"/>
        </w:rPr>
      </w:pPr>
      <w:r w:rsidRPr="00CD0785">
        <w:rPr>
          <w:rFonts w:cs="Times New Roman"/>
          <w:sz w:val="28"/>
          <w:szCs w:val="28"/>
        </w:rPr>
        <w:t xml:space="preserve">В целях обеспечения достижений целей, установленных Указом Президента РФ от 07 мая </w:t>
      </w:r>
      <w:proofErr w:type="spellStart"/>
      <w:r w:rsidRPr="00CD0785">
        <w:rPr>
          <w:rFonts w:cs="Times New Roman"/>
          <w:sz w:val="28"/>
          <w:szCs w:val="28"/>
        </w:rPr>
        <w:t>2018г</w:t>
      </w:r>
      <w:proofErr w:type="spellEnd"/>
      <w:r w:rsidRPr="00CD0785">
        <w:rPr>
          <w:rFonts w:cs="Times New Roman"/>
          <w:sz w:val="28"/>
          <w:szCs w:val="28"/>
        </w:rPr>
        <w:t xml:space="preserve">. №204 «О национальных целях и стратегических задачах развития РФ на период до 2024 года», в сфере малого и среднего предпринимательства в 2019 году планируется:  </w:t>
      </w:r>
    </w:p>
    <w:p w:rsidR="00826306" w:rsidRPr="00CD0785" w:rsidRDefault="00826306" w:rsidP="00627853">
      <w:pPr>
        <w:pStyle w:val="ac"/>
        <w:spacing w:after="0" w:line="240" w:lineRule="auto"/>
        <w:ind w:firstLine="709"/>
        <w:jc w:val="both"/>
        <w:rPr>
          <w:rFonts w:cs="Times New Roman"/>
          <w:sz w:val="28"/>
          <w:szCs w:val="28"/>
        </w:rPr>
      </w:pPr>
      <w:r w:rsidRPr="00CD0785">
        <w:rPr>
          <w:rFonts w:cs="Times New Roman"/>
          <w:sz w:val="28"/>
          <w:szCs w:val="28"/>
        </w:rPr>
        <w:t xml:space="preserve">-  </w:t>
      </w:r>
      <w:r w:rsidRPr="00CD0785">
        <w:rPr>
          <w:rFonts w:cs="Times New Roman"/>
          <w:i/>
          <w:sz w:val="28"/>
          <w:szCs w:val="28"/>
        </w:rPr>
        <w:t>в рамках оказания финансовой поддержки</w:t>
      </w:r>
      <w:r w:rsidRPr="00CD0785">
        <w:rPr>
          <w:rFonts w:cs="Times New Roman"/>
          <w:sz w:val="28"/>
          <w:szCs w:val="28"/>
        </w:rPr>
        <w:t xml:space="preserve"> - выделение не менее 20 микрозаймов </w:t>
      </w:r>
      <w:proofErr w:type="spellStart"/>
      <w:r w:rsidRPr="00CD0785">
        <w:rPr>
          <w:rFonts w:cs="Times New Roman"/>
          <w:sz w:val="28"/>
          <w:szCs w:val="28"/>
        </w:rPr>
        <w:t>СМСП</w:t>
      </w:r>
      <w:proofErr w:type="spellEnd"/>
      <w:r w:rsidRPr="00CD0785">
        <w:rPr>
          <w:rFonts w:cs="Times New Roman"/>
          <w:sz w:val="28"/>
          <w:szCs w:val="28"/>
        </w:rPr>
        <w:t xml:space="preserve">, привлечение не менее 2 </w:t>
      </w:r>
      <w:proofErr w:type="spellStart"/>
      <w:r w:rsidRPr="00CD0785">
        <w:rPr>
          <w:rFonts w:cs="Times New Roman"/>
          <w:sz w:val="28"/>
          <w:szCs w:val="28"/>
        </w:rPr>
        <w:t>СМСП</w:t>
      </w:r>
      <w:proofErr w:type="spellEnd"/>
      <w:r w:rsidRPr="00CD0785">
        <w:rPr>
          <w:rFonts w:cs="Times New Roman"/>
          <w:sz w:val="28"/>
          <w:szCs w:val="28"/>
        </w:rPr>
        <w:t xml:space="preserve"> к участию в льготных продуктах финансирования </w:t>
      </w:r>
      <w:r w:rsidRPr="00CD0785">
        <w:rPr>
          <w:rFonts w:cs="Times New Roman"/>
          <w:sz w:val="28"/>
          <w:szCs w:val="28"/>
        </w:rPr>
        <w:lastRenderedPageBreak/>
        <w:t xml:space="preserve">(лизинг, «Программа 6,5», кредитования </w:t>
      </w:r>
      <w:proofErr w:type="spellStart"/>
      <w:r w:rsidRPr="00CD0785">
        <w:rPr>
          <w:rFonts w:cs="Times New Roman"/>
          <w:sz w:val="28"/>
          <w:szCs w:val="28"/>
        </w:rPr>
        <w:t>СМСП</w:t>
      </w:r>
      <w:proofErr w:type="spellEnd"/>
      <w:r w:rsidRPr="00CD0785">
        <w:rPr>
          <w:rFonts w:cs="Times New Roman"/>
          <w:sz w:val="28"/>
          <w:szCs w:val="28"/>
        </w:rPr>
        <w:t xml:space="preserve">, предоставляемых АО «Корпорация </w:t>
      </w:r>
      <w:proofErr w:type="spellStart"/>
      <w:r w:rsidRPr="00CD0785">
        <w:rPr>
          <w:rFonts w:cs="Times New Roman"/>
          <w:sz w:val="28"/>
          <w:szCs w:val="28"/>
        </w:rPr>
        <w:t>СМП</w:t>
      </w:r>
      <w:proofErr w:type="spellEnd"/>
      <w:r w:rsidRPr="00CD0785">
        <w:rPr>
          <w:rFonts w:cs="Times New Roman"/>
          <w:sz w:val="28"/>
          <w:szCs w:val="28"/>
        </w:rPr>
        <w:t>»);</w:t>
      </w:r>
    </w:p>
    <w:p w:rsidR="00826306" w:rsidRPr="00CD0785" w:rsidRDefault="00826306" w:rsidP="00627853">
      <w:pPr>
        <w:pStyle w:val="ac"/>
        <w:spacing w:after="0" w:line="240" w:lineRule="auto"/>
        <w:ind w:firstLine="709"/>
        <w:jc w:val="both"/>
        <w:rPr>
          <w:rFonts w:cs="Times New Roman"/>
          <w:sz w:val="28"/>
          <w:szCs w:val="28"/>
        </w:rPr>
      </w:pPr>
      <w:r w:rsidRPr="00CD0785">
        <w:rPr>
          <w:rFonts w:cs="Times New Roman"/>
          <w:sz w:val="28"/>
          <w:szCs w:val="28"/>
        </w:rPr>
        <w:t xml:space="preserve">- </w:t>
      </w:r>
      <w:r w:rsidRPr="00CD0785">
        <w:rPr>
          <w:rFonts w:cs="Times New Roman"/>
          <w:i/>
          <w:sz w:val="28"/>
          <w:szCs w:val="28"/>
        </w:rPr>
        <w:t>в рамках оказания консультационной поддержки</w:t>
      </w:r>
      <w:r w:rsidRPr="00CD0785">
        <w:rPr>
          <w:rFonts w:cs="Times New Roman"/>
          <w:sz w:val="28"/>
          <w:szCs w:val="28"/>
        </w:rPr>
        <w:t xml:space="preserve"> – проведение не менее 10 совместных мероприятий сотрудниками комитета экономического развития и предпринимательства с муниципальным фондом поддержки малого и среднего предпринимательства, сотрудниками </w:t>
      </w:r>
      <w:proofErr w:type="spellStart"/>
      <w:r w:rsidRPr="00CD0785">
        <w:rPr>
          <w:rFonts w:cs="Times New Roman"/>
          <w:sz w:val="28"/>
          <w:szCs w:val="28"/>
        </w:rPr>
        <w:t>ИФНС</w:t>
      </w:r>
      <w:proofErr w:type="spellEnd"/>
      <w:r w:rsidRPr="00CD0785">
        <w:rPr>
          <w:rFonts w:cs="Times New Roman"/>
          <w:sz w:val="28"/>
          <w:szCs w:val="28"/>
        </w:rPr>
        <w:t xml:space="preserve"> России, Центром занятости населения в виде семинаров, заседаний, круглых столов, выездных встреч с охватом не менее 200 </w:t>
      </w:r>
      <w:proofErr w:type="spellStart"/>
      <w:r w:rsidRPr="00CD0785">
        <w:rPr>
          <w:rFonts w:cs="Times New Roman"/>
          <w:sz w:val="28"/>
          <w:szCs w:val="28"/>
        </w:rPr>
        <w:t>СМСП</w:t>
      </w:r>
      <w:proofErr w:type="spellEnd"/>
      <w:r w:rsidRPr="00CD0785">
        <w:rPr>
          <w:rFonts w:cs="Times New Roman"/>
          <w:sz w:val="28"/>
          <w:szCs w:val="28"/>
        </w:rPr>
        <w:t>;</w:t>
      </w:r>
    </w:p>
    <w:p w:rsidR="00826306" w:rsidRPr="00CD0785" w:rsidRDefault="00826306" w:rsidP="00627853">
      <w:pPr>
        <w:pStyle w:val="ac"/>
        <w:spacing w:after="0" w:line="240" w:lineRule="auto"/>
        <w:ind w:firstLine="709"/>
        <w:jc w:val="both"/>
        <w:rPr>
          <w:rFonts w:cs="Times New Roman"/>
          <w:sz w:val="28"/>
          <w:szCs w:val="28"/>
        </w:rPr>
      </w:pPr>
      <w:r w:rsidRPr="00CD0785">
        <w:rPr>
          <w:rFonts w:cs="Times New Roman"/>
          <w:sz w:val="28"/>
          <w:szCs w:val="28"/>
        </w:rPr>
        <w:t xml:space="preserve">- </w:t>
      </w:r>
      <w:r w:rsidRPr="00CD0785">
        <w:rPr>
          <w:rFonts w:cs="Times New Roman"/>
          <w:i/>
          <w:sz w:val="28"/>
          <w:szCs w:val="28"/>
        </w:rPr>
        <w:t>в рамках оказания информационной поддержки</w:t>
      </w:r>
      <w:r w:rsidRPr="00CD0785">
        <w:rPr>
          <w:rFonts w:cs="Times New Roman"/>
          <w:sz w:val="28"/>
          <w:szCs w:val="28"/>
        </w:rPr>
        <w:t xml:space="preserve"> – в течение года информирование </w:t>
      </w:r>
      <w:proofErr w:type="spellStart"/>
      <w:r w:rsidRPr="00CD0785">
        <w:rPr>
          <w:rFonts w:cs="Times New Roman"/>
          <w:sz w:val="28"/>
          <w:szCs w:val="28"/>
        </w:rPr>
        <w:t>СМСП</w:t>
      </w:r>
      <w:proofErr w:type="spellEnd"/>
      <w:r w:rsidRPr="00CD0785">
        <w:rPr>
          <w:rFonts w:cs="Times New Roman"/>
          <w:sz w:val="28"/>
          <w:szCs w:val="28"/>
        </w:rPr>
        <w:t xml:space="preserve"> о льготных продуктах финансирования: лизинг, «Программа 6,5», кредитования </w:t>
      </w:r>
      <w:proofErr w:type="spellStart"/>
      <w:r w:rsidRPr="00CD0785">
        <w:rPr>
          <w:rFonts w:cs="Times New Roman"/>
          <w:sz w:val="28"/>
          <w:szCs w:val="28"/>
        </w:rPr>
        <w:t>СМСП</w:t>
      </w:r>
      <w:proofErr w:type="spellEnd"/>
      <w:r w:rsidRPr="00CD0785">
        <w:rPr>
          <w:rFonts w:cs="Times New Roman"/>
          <w:sz w:val="28"/>
          <w:szCs w:val="28"/>
        </w:rPr>
        <w:t xml:space="preserve">; о последних изменениях в области налогового законодательства, о мерах государственной, региональной и муниципальной поддержки и др.; </w:t>
      </w:r>
    </w:p>
    <w:p w:rsidR="00826306" w:rsidRPr="00CD0785" w:rsidRDefault="00826306" w:rsidP="00627853">
      <w:pPr>
        <w:pStyle w:val="ac"/>
        <w:spacing w:after="0" w:line="240" w:lineRule="auto"/>
        <w:ind w:firstLine="709"/>
        <w:jc w:val="both"/>
        <w:rPr>
          <w:rFonts w:cs="Times New Roman"/>
          <w:sz w:val="28"/>
          <w:szCs w:val="28"/>
        </w:rPr>
      </w:pPr>
      <w:r w:rsidRPr="00CD0785">
        <w:rPr>
          <w:rFonts w:cs="Times New Roman"/>
          <w:sz w:val="28"/>
          <w:szCs w:val="28"/>
        </w:rPr>
        <w:t xml:space="preserve">- </w:t>
      </w:r>
      <w:r w:rsidRPr="00CD0785">
        <w:rPr>
          <w:rFonts w:cs="Times New Roman"/>
          <w:i/>
          <w:sz w:val="28"/>
          <w:szCs w:val="28"/>
        </w:rPr>
        <w:t>в рамках оказания имущественной поддержки</w:t>
      </w:r>
      <w:r w:rsidRPr="00CD0785">
        <w:rPr>
          <w:rFonts w:cs="Times New Roman"/>
          <w:sz w:val="28"/>
          <w:szCs w:val="28"/>
        </w:rPr>
        <w:t xml:space="preserve"> – увеличение количества объектов в перечнях государственного и муниципального имущества, предназначенного для субъектов </w:t>
      </w:r>
      <w:proofErr w:type="spellStart"/>
      <w:r w:rsidRPr="00CD0785">
        <w:rPr>
          <w:rFonts w:cs="Times New Roman"/>
          <w:sz w:val="28"/>
          <w:szCs w:val="28"/>
        </w:rPr>
        <w:t>МСП</w:t>
      </w:r>
      <w:proofErr w:type="spellEnd"/>
      <w:r w:rsidRPr="00CD0785">
        <w:rPr>
          <w:rFonts w:cs="Times New Roman"/>
          <w:sz w:val="28"/>
          <w:szCs w:val="28"/>
        </w:rPr>
        <w:t xml:space="preserve"> не менее чем на 10%.</w:t>
      </w:r>
    </w:p>
    <w:p w:rsidR="00826306" w:rsidRPr="00CD0785" w:rsidRDefault="00826306" w:rsidP="00627853">
      <w:pPr>
        <w:pStyle w:val="ac"/>
        <w:spacing w:after="0" w:line="240" w:lineRule="auto"/>
        <w:ind w:firstLine="709"/>
        <w:jc w:val="both"/>
        <w:rPr>
          <w:rFonts w:cs="Times New Roman"/>
          <w:sz w:val="28"/>
          <w:szCs w:val="28"/>
        </w:rPr>
      </w:pPr>
      <w:r w:rsidRPr="00CD0785">
        <w:rPr>
          <w:rFonts w:cs="Times New Roman"/>
          <w:sz w:val="28"/>
          <w:szCs w:val="28"/>
        </w:rPr>
        <w:t xml:space="preserve">На 2019 год на реализацию муниципальной программы выделены средства из бюджета муниципального образования в размере 500 </w:t>
      </w:r>
      <w:proofErr w:type="spellStart"/>
      <w:r w:rsidRPr="00CD0785">
        <w:rPr>
          <w:rFonts w:cs="Times New Roman"/>
          <w:sz w:val="28"/>
          <w:szCs w:val="28"/>
        </w:rPr>
        <w:t>тыс.рублей</w:t>
      </w:r>
      <w:proofErr w:type="spellEnd"/>
      <w:r w:rsidRPr="00CD0785">
        <w:rPr>
          <w:rFonts w:cs="Times New Roman"/>
          <w:sz w:val="28"/>
          <w:szCs w:val="28"/>
        </w:rPr>
        <w:t>, планируется:</w:t>
      </w:r>
    </w:p>
    <w:p w:rsidR="00826306" w:rsidRPr="00CD0785" w:rsidRDefault="00826306" w:rsidP="00627853">
      <w:pPr>
        <w:pStyle w:val="ac"/>
        <w:spacing w:after="0" w:line="240" w:lineRule="auto"/>
        <w:ind w:firstLine="709"/>
        <w:jc w:val="both"/>
        <w:rPr>
          <w:rFonts w:cs="Times New Roman"/>
          <w:sz w:val="28"/>
          <w:szCs w:val="28"/>
        </w:rPr>
      </w:pPr>
      <w:r w:rsidRPr="00CD0785">
        <w:rPr>
          <w:rFonts w:cs="Times New Roman"/>
          <w:sz w:val="28"/>
          <w:szCs w:val="28"/>
        </w:rPr>
        <w:t xml:space="preserve">- реализация мероприятий по популяризации предпринимательской деятельности – 100 </w:t>
      </w:r>
      <w:proofErr w:type="spellStart"/>
      <w:r w:rsidRPr="00CD0785">
        <w:rPr>
          <w:rFonts w:cs="Times New Roman"/>
          <w:sz w:val="28"/>
          <w:szCs w:val="28"/>
        </w:rPr>
        <w:t>тыс.рублей</w:t>
      </w:r>
      <w:proofErr w:type="spellEnd"/>
      <w:r w:rsidRPr="00CD0785">
        <w:rPr>
          <w:rFonts w:cs="Times New Roman"/>
          <w:sz w:val="28"/>
          <w:szCs w:val="28"/>
        </w:rPr>
        <w:t>,</w:t>
      </w:r>
    </w:p>
    <w:p w:rsidR="00826306" w:rsidRPr="00CD0785" w:rsidRDefault="00826306" w:rsidP="00627853">
      <w:pPr>
        <w:pStyle w:val="ac"/>
        <w:spacing w:after="0" w:line="240" w:lineRule="auto"/>
        <w:ind w:firstLine="709"/>
        <w:jc w:val="both"/>
        <w:rPr>
          <w:rFonts w:cs="Times New Roman"/>
          <w:sz w:val="28"/>
          <w:szCs w:val="28"/>
        </w:rPr>
      </w:pPr>
      <w:r w:rsidRPr="00CD0785">
        <w:rPr>
          <w:rFonts w:cs="Times New Roman"/>
          <w:sz w:val="28"/>
          <w:szCs w:val="28"/>
        </w:rPr>
        <w:t xml:space="preserve"> - расширение инфраструктуры поддержки малого бизнеса - проведение капитального ремонта здания, благоустройство территории, оснащение здания для организации «Бизнес-инкубатора» – 400 </w:t>
      </w:r>
      <w:proofErr w:type="spellStart"/>
      <w:r w:rsidRPr="00CD0785">
        <w:rPr>
          <w:rFonts w:cs="Times New Roman"/>
          <w:sz w:val="28"/>
          <w:szCs w:val="28"/>
        </w:rPr>
        <w:t>тыс.рублей</w:t>
      </w:r>
      <w:proofErr w:type="spellEnd"/>
      <w:r w:rsidRPr="00CD0785">
        <w:rPr>
          <w:rFonts w:cs="Times New Roman"/>
          <w:sz w:val="28"/>
          <w:szCs w:val="28"/>
        </w:rPr>
        <w:t xml:space="preserve">, с целью установления благоприятных условий для развития начинающих и молодых новаторских предприятий, независимо от форм собственности, их укрепления, повышения конкурентоспособности и адаптации к внешним условиям экономической среды. </w:t>
      </w:r>
    </w:p>
    <w:p w:rsidR="001B4C3A" w:rsidRPr="00CD0785" w:rsidRDefault="001B4C3A" w:rsidP="00627853">
      <w:pPr>
        <w:numPr>
          <w:ilvl w:val="1"/>
          <w:numId w:val="14"/>
        </w:numPr>
        <w:ind w:left="1293"/>
        <w:jc w:val="center"/>
        <w:rPr>
          <w:b/>
          <w:sz w:val="28"/>
          <w:szCs w:val="28"/>
        </w:rPr>
      </w:pPr>
      <w:r w:rsidRPr="00CD0785">
        <w:rPr>
          <w:b/>
          <w:sz w:val="28"/>
          <w:szCs w:val="28"/>
        </w:rPr>
        <w:t>Потребительский рынок</w:t>
      </w:r>
    </w:p>
    <w:p w:rsidR="001B4C3A" w:rsidRPr="00CD0785" w:rsidRDefault="001B4C3A" w:rsidP="00627853">
      <w:pPr>
        <w:ind w:firstLine="709"/>
        <w:jc w:val="both"/>
        <w:rPr>
          <w:sz w:val="28"/>
          <w:szCs w:val="28"/>
        </w:rPr>
      </w:pPr>
      <w:r w:rsidRPr="00CD0785">
        <w:rPr>
          <w:sz w:val="28"/>
          <w:szCs w:val="28"/>
        </w:rPr>
        <w:t>Важнейшим сектором экономики района является потребительский рынок, представляющий собой разветвленную сеть предп</w:t>
      </w:r>
      <w:r w:rsidR="00C86872" w:rsidRPr="00CD0785">
        <w:rPr>
          <w:sz w:val="28"/>
          <w:szCs w:val="28"/>
        </w:rPr>
        <w:t>риятий торговли, общественного</w:t>
      </w:r>
      <w:r w:rsidRPr="00CD0785">
        <w:rPr>
          <w:sz w:val="28"/>
          <w:szCs w:val="28"/>
        </w:rPr>
        <w:t xml:space="preserve"> питания и сферы услуг. Сфера потребления - это, своего рода, индикатор благополучия населения. </w:t>
      </w:r>
    </w:p>
    <w:p w:rsidR="001B4C3A" w:rsidRPr="00CD0785" w:rsidRDefault="00C86872" w:rsidP="00627853">
      <w:pPr>
        <w:ind w:firstLine="709"/>
        <w:jc w:val="both"/>
        <w:rPr>
          <w:sz w:val="28"/>
          <w:szCs w:val="28"/>
        </w:rPr>
      </w:pPr>
      <w:r w:rsidRPr="00CD0785">
        <w:rPr>
          <w:sz w:val="28"/>
          <w:szCs w:val="28"/>
        </w:rPr>
        <w:t xml:space="preserve">В </w:t>
      </w:r>
      <w:r w:rsidR="001B4C3A" w:rsidRPr="00CD0785">
        <w:rPr>
          <w:sz w:val="28"/>
          <w:szCs w:val="28"/>
        </w:rPr>
        <w:t>Узловско</w:t>
      </w:r>
      <w:r w:rsidRPr="00CD0785">
        <w:rPr>
          <w:sz w:val="28"/>
          <w:szCs w:val="28"/>
        </w:rPr>
        <w:t>м районе</w:t>
      </w:r>
      <w:r w:rsidR="001B4C3A" w:rsidRPr="00CD0785">
        <w:rPr>
          <w:sz w:val="28"/>
          <w:szCs w:val="28"/>
        </w:rPr>
        <w:t xml:space="preserve"> в сфере розничной торговли действует 782 объекта розничной торговли, в том числе </w:t>
      </w:r>
      <w:r w:rsidR="00505766" w:rsidRPr="00CD0785">
        <w:rPr>
          <w:sz w:val="28"/>
          <w:szCs w:val="28"/>
        </w:rPr>
        <w:t xml:space="preserve">657 </w:t>
      </w:r>
      <w:r w:rsidR="001B4C3A" w:rsidRPr="00CD0785">
        <w:rPr>
          <w:sz w:val="28"/>
          <w:szCs w:val="28"/>
        </w:rPr>
        <w:t xml:space="preserve">стационарных объектов и </w:t>
      </w:r>
      <w:r w:rsidR="00505766" w:rsidRPr="00CD0785">
        <w:rPr>
          <w:sz w:val="28"/>
          <w:szCs w:val="28"/>
        </w:rPr>
        <w:t xml:space="preserve">125 </w:t>
      </w:r>
      <w:r w:rsidR="001B4C3A" w:rsidRPr="00CD0785">
        <w:rPr>
          <w:sz w:val="28"/>
          <w:szCs w:val="28"/>
        </w:rPr>
        <w:t>неста</w:t>
      </w:r>
      <w:r w:rsidR="00505766" w:rsidRPr="00CD0785">
        <w:rPr>
          <w:sz w:val="28"/>
          <w:szCs w:val="28"/>
        </w:rPr>
        <w:t>ционарных объектов</w:t>
      </w:r>
      <w:r w:rsidR="001B4C3A" w:rsidRPr="00CD0785">
        <w:rPr>
          <w:sz w:val="28"/>
          <w:szCs w:val="28"/>
        </w:rPr>
        <w:t xml:space="preserve">. Общая торговая площадь составляет </w:t>
      </w:r>
      <w:proofErr w:type="spellStart"/>
      <w:r w:rsidR="001B4C3A" w:rsidRPr="00CD0785">
        <w:rPr>
          <w:sz w:val="28"/>
          <w:szCs w:val="28"/>
        </w:rPr>
        <w:t>51</w:t>
      </w:r>
      <w:r w:rsidR="00D4197A" w:rsidRPr="00CD0785">
        <w:rPr>
          <w:sz w:val="28"/>
          <w:szCs w:val="28"/>
        </w:rPr>
        <w:t>тыс</w:t>
      </w:r>
      <w:proofErr w:type="spellEnd"/>
      <w:r w:rsidR="00D4197A" w:rsidRPr="00CD0785">
        <w:rPr>
          <w:sz w:val="28"/>
          <w:szCs w:val="28"/>
        </w:rPr>
        <w:t>.</w:t>
      </w:r>
      <w:r w:rsidR="001B4C3A" w:rsidRPr="00CD0785">
        <w:rPr>
          <w:sz w:val="28"/>
          <w:szCs w:val="28"/>
        </w:rPr>
        <w:t xml:space="preserve"> 207 </w:t>
      </w:r>
      <w:proofErr w:type="spellStart"/>
      <w:r w:rsidR="001B4C3A" w:rsidRPr="00CD0785">
        <w:rPr>
          <w:sz w:val="28"/>
          <w:szCs w:val="28"/>
        </w:rPr>
        <w:t>кв.м</w:t>
      </w:r>
      <w:proofErr w:type="spellEnd"/>
      <w:r w:rsidR="001B4C3A" w:rsidRPr="00CD0785">
        <w:rPr>
          <w:sz w:val="28"/>
          <w:szCs w:val="28"/>
        </w:rPr>
        <w:t xml:space="preserve">., число работающих – 2 260 человек. </w:t>
      </w:r>
    </w:p>
    <w:p w:rsidR="001B4C3A" w:rsidRPr="00CD0785" w:rsidRDefault="00505766" w:rsidP="00627853">
      <w:pPr>
        <w:pStyle w:val="af4"/>
        <w:ind w:firstLine="708"/>
        <w:jc w:val="both"/>
        <w:rPr>
          <w:rFonts w:ascii="Times New Roman" w:hAnsi="Times New Roman"/>
          <w:sz w:val="28"/>
          <w:szCs w:val="28"/>
        </w:rPr>
      </w:pPr>
      <w:r w:rsidRPr="00CD0785">
        <w:rPr>
          <w:rFonts w:ascii="Times New Roman" w:hAnsi="Times New Roman"/>
          <w:sz w:val="28"/>
          <w:szCs w:val="28"/>
        </w:rPr>
        <w:t>В отчетном году в</w:t>
      </w:r>
      <w:r w:rsidR="001B4C3A" w:rsidRPr="00CD0785">
        <w:rPr>
          <w:rFonts w:ascii="Times New Roman" w:hAnsi="Times New Roman"/>
          <w:sz w:val="28"/>
          <w:szCs w:val="28"/>
        </w:rPr>
        <w:t xml:space="preserve">ведены в эксплуатацию </w:t>
      </w:r>
      <w:r w:rsidR="00C86872" w:rsidRPr="00CD0785">
        <w:rPr>
          <w:rFonts w:ascii="Times New Roman" w:hAnsi="Times New Roman"/>
          <w:sz w:val="28"/>
          <w:szCs w:val="28"/>
        </w:rPr>
        <w:t>10</w:t>
      </w:r>
      <w:r w:rsidR="001B4C3A" w:rsidRPr="00CD0785">
        <w:rPr>
          <w:rFonts w:ascii="Times New Roman" w:hAnsi="Times New Roman"/>
          <w:sz w:val="28"/>
          <w:szCs w:val="28"/>
        </w:rPr>
        <w:t xml:space="preserve"> торговых </w:t>
      </w:r>
      <w:r w:rsidR="00A43641" w:rsidRPr="00CD0785">
        <w:rPr>
          <w:rFonts w:ascii="Times New Roman" w:hAnsi="Times New Roman"/>
          <w:sz w:val="28"/>
          <w:szCs w:val="28"/>
        </w:rPr>
        <w:t>объектов</w:t>
      </w:r>
      <w:r w:rsidR="001B4C3A" w:rsidRPr="00CD0785">
        <w:rPr>
          <w:rFonts w:ascii="Times New Roman" w:hAnsi="Times New Roman"/>
          <w:sz w:val="28"/>
          <w:szCs w:val="28"/>
        </w:rPr>
        <w:t xml:space="preserve"> </w:t>
      </w:r>
      <w:r w:rsidR="00A43641" w:rsidRPr="00CD0785">
        <w:rPr>
          <w:rFonts w:ascii="Times New Roman" w:hAnsi="Times New Roman"/>
          <w:sz w:val="28"/>
          <w:szCs w:val="28"/>
        </w:rPr>
        <w:t>и</w:t>
      </w:r>
      <w:r w:rsidR="001B4C3A" w:rsidRPr="00CD0785">
        <w:rPr>
          <w:rFonts w:ascii="Times New Roman" w:hAnsi="Times New Roman"/>
          <w:sz w:val="28"/>
          <w:szCs w:val="28"/>
        </w:rPr>
        <w:t xml:space="preserve"> </w:t>
      </w:r>
      <w:r w:rsidR="00A43641" w:rsidRPr="00CD0785">
        <w:rPr>
          <w:rFonts w:ascii="Times New Roman" w:hAnsi="Times New Roman"/>
          <w:sz w:val="28"/>
          <w:szCs w:val="28"/>
        </w:rPr>
        <w:t>оказания услуг</w:t>
      </w:r>
      <w:r w:rsidR="001B4C3A" w:rsidRPr="00CD0785">
        <w:rPr>
          <w:rFonts w:ascii="Times New Roman" w:hAnsi="Times New Roman"/>
          <w:sz w:val="28"/>
          <w:szCs w:val="28"/>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16"/>
        <w:gridCol w:w="2321"/>
        <w:gridCol w:w="2305"/>
        <w:gridCol w:w="2330"/>
      </w:tblGrid>
      <w:tr w:rsidR="001B4C3A" w:rsidRPr="00CD0785" w:rsidTr="004D54A1">
        <w:trPr>
          <w:jc w:val="center"/>
        </w:trPr>
        <w:tc>
          <w:tcPr>
            <w:tcW w:w="2616" w:type="dxa"/>
          </w:tcPr>
          <w:p w:rsidR="001B4C3A" w:rsidRPr="00CD0785" w:rsidRDefault="001B4C3A" w:rsidP="00627853">
            <w:pPr>
              <w:jc w:val="center"/>
              <w:rPr>
                <w:b/>
                <w:sz w:val="22"/>
              </w:rPr>
            </w:pPr>
            <w:r w:rsidRPr="00CD0785">
              <w:rPr>
                <w:b/>
                <w:sz w:val="22"/>
              </w:rPr>
              <w:t>Наименование объекта</w:t>
            </w:r>
          </w:p>
        </w:tc>
        <w:tc>
          <w:tcPr>
            <w:tcW w:w="2321" w:type="dxa"/>
          </w:tcPr>
          <w:p w:rsidR="001B4C3A" w:rsidRPr="00CD0785" w:rsidRDefault="001B4C3A" w:rsidP="00627853">
            <w:pPr>
              <w:jc w:val="center"/>
              <w:rPr>
                <w:b/>
                <w:sz w:val="22"/>
              </w:rPr>
            </w:pPr>
            <w:r w:rsidRPr="00CD0785">
              <w:rPr>
                <w:b/>
                <w:sz w:val="22"/>
              </w:rPr>
              <w:t>Количество</w:t>
            </w:r>
          </w:p>
        </w:tc>
        <w:tc>
          <w:tcPr>
            <w:tcW w:w="2305" w:type="dxa"/>
          </w:tcPr>
          <w:p w:rsidR="001B4C3A" w:rsidRPr="00CD0785" w:rsidRDefault="001B4C3A" w:rsidP="00627853">
            <w:pPr>
              <w:jc w:val="center"/>
              <w:rPr>
                <w:b/>
                <w:sz w:val="22"/>
              </w:rPr>
            </w:pPr>
            <w:r w:rsidRPr="00CD0785">
              <w:rPr>
                <w:b/>
                <w:sz w:val="22"/>
              </w:rPr>
              <w:t xml:space="preserve">Общая торговая площадь, </w:t>
            </w:r>
            <w:proofErr w:type="spellStart"/>
            <w:r w:rsidRPr="00CD0785">
              <w:rPr>
                <w:b/>
                <w:sz w:val="22"/>
              </w:rPr>
              <w:t>кв.м</w:t>
            </w:r>
            <w:proofErr w:type="spellEnd"/>
            <w:r w:rsidRPr="00CD0785">
              <w:rPr>
                <w:b/>
                <w:sz w:val="22"/>
              </w:rPr>
              <w:t>.</w:t>
            </w:r>
          </w:p>
        </w:tc>
        <w:tc>
          <w:tcPr>
            <w:tcW w:w="2330" w:type="dxa"/>
          </w:tcPr>
          <w:p w:rsidR="001B4C3A" w:rsidRPr="00CD0785" w:rsidRDefault="001B4C3A" w:rsidP="00627853">
            <w:pPr>
              <w:jc w:val="center"/>
              <w:rPr>
                <w:b/>
                <w:sz w:val="22"/>
              </w:rPr>
            </w:pPr>
            <w:r w:rsidRPr="00CD0785">
              <w:rPr>
                <w:b/>
                <w:sz w:val="22"/>
              </w:rPr>
              <w:t>Численность работников, чел.</w:t>
            </w:r>
          </w:p>
        </w:tc>
      </w:tr>
      <w:tr w:rsidR="001B4C3A" w:rsidRPr="00CD0785" w:rsidTr="004D54A1">
        <w:trPr>
          <w:jc w:val="center"/>
        </w:trPr>
        <w:tc>
          <w:tcPr>
            <w:tcW w:w="9572" w:type="dxa"/>
            <w:gridSpan w:val="4"/>
            <w:shd w:val="clear" w:color="auto" w:fill="auto"/>
          </w:tcPr>
          <w:p w:rsidR="001B4C3A" w:rsidRPr="00CD0785" w:rsidRDefault="001B4C3A" w:rsidP="00627853">
            <w:pPr>
              <w:jc w:val="center"/>
              <w:rPr>
                <w:szCs w:val="24"/>
              </w:rPr>
            </w:pPr>
            <w:r w:rsidRPr="00CD0785">
              <w:rPr>
                <w:szCs w:val="24"/>
              </w:rPr>
              <w:t>Стационарные объекты</w:t>
            </w:r>
          </w:p>
        </w:tc>
      </w:tr>
      <w:tr w:rsidR="001B4C3A" w:rsidRPr="00CD0785" w:rsidTr="004D54A1">
        <w:trPr>
          <w:jc w:val="center"/>
        </w:trPr>
        <w:tc>
          <w:tcPr>
            <w:tcW w:w="2616" w:type="dxa"/>
          </w:tcPr>
          <w:p w:rsidR="001B4C3A" w:rsidRPr="00CD0785" w:rsidRDefault="001B4C3A" w:rsidP="00627853">
            <w:pPr>
              <w:jc w:val="both"/>
              <w:rPr>
                <w:szCs w:val="24"/>
              </w:rPr>
            </w:pPr>
            <w:r w:rsidRPr="00CD0785">
              <w:rPr>
                <w:szCs w:val="24"/>
              </w:rPr>
              <w:t>Специализированное продовольственное предприятие торговли</w:t>
            </w:r>
          </w:p>
        </w:tc>
        <w:tc>
          <w:tcPr>
            <w:tcW w:w="2321" w:type="dxa"/>
          </w:tcPr>
          <w:p w:rsidR="001B4C3A" w:rsidRPr="00CD0785" w:rsidRDefault="001B4C3A" w:rsidP="00627853">
            <w:pPr>
              <w:jc w:val="center"/>
              <w:rPr>
                <w:szCs w:val="24"/>
              </w:rPr>
            </w:pPr>
            <w:r w:rsidRPr="00CD0785">
              <w:rPr>
                <w:szCs w:val="24"/>
              </w:rPr>
              <w:t>683</w:t>
            </w:r>
          </w:p>
        </w:tc>
        <w:tc>
          <w:tcPr>
            <w:tcW w:w="2305" w:type="dxa"/>
          </w:tcPr>
          <w:p w:rsidR="001B4C3A" w:rsidRPr="00CD0785" w:rsidRDefault="001B4C3A" w:rsidP="00627853">
            <w:pPr>
              <w:jc w:val="center"/>
              <w:rPr>
                <w:szCs w:val="24"/>
              </w:rPr>
            </w:pPr>
            <w:r w:rsidRPr="00CD0785">
              <w:rPr>
                <w:szCs w:val="24"/>
              </w:rPr>
              <w:t>10420</w:t>
            </w:r>
          </w:p>
        </w:tc>
        <w:tc>
          <w:tcPr>
            <w:tcW w:w="2330" w:type="dxa"/>
          </w:tcPr>
          <w:p w:rsidR="001B4C3A" w:rsidRPr="00CD0785" w:rsidRDefault="001B4C3A" w:rsidP="00627853">
            <w:pPr>
              <w:jc w:val="center"/>
              <w:rPr>
                <w:szCs w:val="24"/>
              </w:rPr>
            </w:pPr>
            <w:r w:rsidRPr="00CD0785">
              <w:rPr>
                <w:szCs w:val="24"/>
              </w:rPr>
              <w:t>592</w:t>
            </w:r>
          </w:p>
        </w:tc>
      </w:tr>
      <w:tr w:rsidR="001B4C3A" w:rsidRPr="00CD0785" w:rsidTr="004D54A1">
        <w:trPr>
          <w:jc w:val="center"/>
        </w:trPr>
        <w:tc>
          <w:tcPr>
            <w:tcW w:w="2616" w:type="dxa"/>
          </w:tcPr>
          <w:p w:rsidR="001B4C3A" w:rsidRPr="00CD0785" w:rsidRDefault="001B4C3A" w:rsidP="00627853">
            <w:pPr>
              <w:jc w:val="both"/>
              <w:rPr>
                <w:szCs w:val="24"/>
              </w:rPr>
            </w:pPr>
            <w:r w:rsidRPr="00CD0785">
              <w:t>Специализированное непродовольственное предприятие торговли</w:t>
            </w:r>
          </w:p>
        </w:tc>
        <w:tc>
          <w:tcPr>
            <w:tcW w:w="2321" w:type="dxa"/>
          </w:tcPr>
          <w:p w:rsidR="001B4C3A" w:rsidRPr="00CD0785" w:rsidRDefault="001B4C3A" w:rsidP="00627853">
            <w:pPr>
              <w:jc w:val="center"/>
              <w:rPr>
                <w:szCs w:val="24"/>
              </w:rPr>
            </w:pPr>
            <w:r w:rsidRPr="00CD0785">
              <w:rPr>
                <w:szCs w:val="24"/>
              </w:rPr>
              <w:t>353</w:t>
            </w:r>
          </w:p>
        </w:tc>
        <w:tc>
          <w:tcPr>
            <w:tcW w:w="2305" w:type="dxa"/>
          </w:tcPr>
          <w:p w:rsidR="001B4C3A" w:rsidRPr="00CD0785" w:rsidRDefault="001B4C3A" w:rsidP="00627853">
            <w:pPr>
              <w:jc w:val="center"/>
              <w:rPr>
                <w:szCs w:val="24"/>
              </w:rPr>
            </w:pPr>
            <w:r w:rsidRPr="00CD0785">
              <w:rPr>
                <w:szCs w:val="24"/>
              </w:rPr>
              <w:t>23476</w:t>
            </w:r>
          </w:p>
        </w:tc>
        <w:tc>
          <w:tcPr>
            <w:tcW w:w="2330" w:type="dxa"/>
          </w:tcPr>
          <w:p w:rsidR="001B4C3A" w:rsidRPr="00CD0785" w:rsidRDefault="001B4C3A" w:rsidP="00627853">
            <w:pPr>
              <w:jc w:val="center"/>
              <w:rPr>
                <w:szCs w:val="24"/>
              </w:rPr>
            </w:pPr>
            <w:r w:rsidRPr="00CD0785">
              <w:rPr>
                <w:szCs w:val="24"/>
              </w:rPr>
              <w:t>869</w:t>
            </w:r>
          </w:p>
        </w:tc>
      </w:tr>
      <w:tr w:rsidR="001B4C3A" w:rsidRPr="00CD0785" w:rsidTr="004D54A1">
        <w:trPr>
          <w:jc w:val="center"/>
        </w:trPr>
        <w:tc>
          <w:tcPr>
            <w:tcW w:w="2616" w:type="dxa"/>
          </w:tcPr>
          <w:p w:rsidR="001B4C3A" w:rsidRPr="00CD0785" w:rsidRDefault="001B4C3A" w:rsidP="00627853">
            <w:pPr>
              <w:jc w:val="both"/>
              <w:rPr>
                <w:szCs w:val="24"/>
              </w:rPr>
            </w:pPr>
            <w:r w:rsidRPr="00CD0785">
              <w:t>Неспециализированное предприятие торговли со смешанным ассортиментом</w:t>
            </w:r>
          </w:p>
        </w:tc>
        <w:tc>
          <w:tcPr>
            <w:tcW w:w="2321" w:type="dxa"/>
          </w:tcPr>
          <w:p w:rsidR="001B4C3A" w:rsidRPr="00CD0785" w:rsidRDefault="001B4C3A" w:rsidP="00627853">
            <w:pPr>
              <w:jc w:val="center"/>
              <w:rPr>
                <w:szCs w:val="24"/>
              </w:rPr>
            </w:pPr>
            <w:r w:rsidRPr="00CD0785">
              <w:rPr>
                <w:szCs w:val="24"/>
              </w:rPr>
              <w:t>60</w:t>
            </w:r>
          </w:p>
        </w:tc>
        <w:tc>
          <w:tcPr>
            <w:tcW w:w="2305" w:type="dxa"/>
          </w:tcPr>
          <w:p w:rsidR="001B4C3A" w:rsidRPr="00CD0785" w:rsidRDefault="001B4C3A" w:rsidP="00627853">
            <w:pPr>
              <w:jc w:val="center"/>
              <w:rPr>
                <w:szCs w:val="24"/>
              </w:rPr>
            </w:pPr>
            <w:r w:rsidRPr="00CD0785">
              <w:rPr>
                <w:szCs w:val="24"/>
              </w:rPr>
              <w:t>17311</w:t>
            </w:r>
          </w:p>
        </w:tc>
        <w:tc>
          <w:tcPr>
            <w:tcW w:w="2330" w:type="dxa"/>
          </w:tcPr>
          <w:p w:rsidR="001B4C3A" w:rsidRPr="00CD0785" w:rsidRDefault="001B4C3A" w:rsidP="00627853">
            <w:pPr>
              <w:jc w:val="center"/>
              <w:rPr>
                <w:szCs w:val="24"/>
              </w:rPr>
            </w:pPr>
            <w:r w:rsidRPr="00CD0785">
              <w:rPr>
                <w:szCs w:val="24"/>
              </w:rPr>
              <w:t>594</w:t>
            </w:r>
          </w:p>
        </w:tc>
      </w:tr>
      <w:tr w:rsidR="001B4C3A" w:rsidRPr="00CD0785" w:rsidTr="004D54A1">
        <w:trPr>
          <w:jc w:val="center"/>
        </w:trPr>
        <w:tc>
          <w:tcPr>
            <w:tcW w:w="2616" w:type="dxa"/>
          </w:tcPr>
          <w:p w:rsidR="001B4C3A" w:rsidRPr="00CD0785" w:rsidRDefault="001B4C3A" w:rsidP="00627853">
            <w:pPr>
              <w:jc w:val="both"/>
              <w:rPr>
                <w:b/>
              </w:rPr>
            </w:pPr>
            <w:r w:rsidRPr="00CD0785">
              <w:rPr>
                <w:b/>
              </w:rPr>
              <w:t>Итого стационарных объектов</w:t>
            </w:r>
          </w:p>
        </w:tc>
        <w:tc>
          <w:tcPr>
            <w:tcW w:w="2321" w:type="dxa"/>
          </w:tcPr>
          <w:p w:rsidR="001B4C3A" w:rsidRPr="00CD0785" w:rsidRDefault="001B4C3A" w:rsidP="00627853">
            <w:pPr>
              <w:jc w:val="center"/>
              <w:rPr>
                <w:b/>
                <w:szCs w:val="24"/>
              </w:rPr>
            </w:pPr>
            <w:r w:rsidRPr="00CD0785">
              <w:rPr>
                <w:b/>
                <w:szCs w:val="24"/>
              </w:rPr>
              <w:t>1096</w:t>
            </w:r>
          </w:p>
        </w:tc>
        <w:tc>
          <w:tcPr>
            <w:tcW w:w="2305" w:type="dxa"/>
          </w:tcPr>
          <w:p w:rsidR="001B4C3A" w:rsidRPr="00CD0785" w:rsidRDefault="001B4C3A" w:rsidP="00627853">
            <w:pPr>
              <w:jc w:val="center"/>
              <w:rPr>
                <w:b/>
                <w:szCs w:val="24"/>
              </w:rPr>
            </w:pPr>
            <w:r w:rsidRPr="00CD0785">
              <w:rPr>
                <w:b/>
                <w:szCs w:val="24"/>
              </w:rPr>
              <w:t>51207</w:t>
            </w:r>
          </w:p>
        </w:tc>
        <w:tc>
          <w:tcPr>
            <w:tcW w:w="2330" w:type="dxa"/>
          </w:tcPr>
          <w:p w:rsidR="001B4C3A" w:rsidRPr="00CD0785" w:rsidRDefault="001B4C3A" w:rsidP="00627853">
            <w:pPr>
              <w:jc w:val="center"/>
              <w:rPr>
                <w:b/>
                <w:szCs w:val="24"/>
              </w:rPr>
            </w:pPr>
            <w:r w:rsidRPr="00CD0785">
              <w:rPr>
                <w:b/>
                <w:szCs w:val="24"/>
              </w:rPr>
              <w:t>2055</w:t>
            </w:r>
          </w:p>
        </w:tc>
      </w:tr>
      <w:tr w:rsidR="001B4C3A" w:rsidRPr="00CD0785" w:rsidTr="004D54A1">
        <w:trPr>
          <w:jc w:val="center"/>
        </w:trPr>
        <w:tc>
          <w:tcPr>
            <w:tcW w:w="9572" w:type="dxa"/>
            <w:gridSpan w:val="4"/>
          </w:tcPr>
          <w:p w:rsidR="001B4C3A" w:rsidRPr="00CD0785" w:rsidRDefault="001B4C3A" w:rsidP="00627853">
            <w:pPr>
              <w:jc w:val="center"/>
              <w:rPr>
                <w:szCs w:val="24"/>
              </w:rPr>
            </w:pPr>
            <w:r w:rsidRPr="00CD0785">
              <w:t>Нестационарные объекты</w:t>
            </w:r>
          </w:p>
        </w:tc>
      </w:tr>
      <w:tr w:rsidR="001B4C3A" w:rsidRPr="00CD0785" w:rsidTr="004D54A1">
        <w:trPr>
          <w:jc w:val="center"/>
        </w:trPr>
        <w:tc>
          <w:tcPr>
            <w:tcW w:w="2616" w:type="dxa"/>
          </w:tcPr>
          <w:p w:rsidR="001B4C3A" w:rsidRPr="00CD0785" w:rsidRDefault="001B4C3A" w:rsidP="00627853">
            <w:pPr>
              <w:jc w:val="both"/>
              <w:rPr>
                <w:szCs w:val="24"/>
              </w:rPr>
            </w:pPr>
            <w:r w:rsidRPr="00CD0785">
              <w:t>Павильоны</w:t>
            </w:r>
          </w:p>
        </w:tc>
        <w:tc>
          <w:tcPr>
            <w:tcW w:w="2321" w:type="dxa"/>
          </w:tcPr>
          <w:p w:rsidR="001B4C3A" w:rsidRPr="00CD0785" w:rsidRDefault="001B4C3A" w:rsidP="00627853">
            <w:pPr>
              <w:jc w:val="center"/>
              <w:rPr>
                <w:szCs w:val="24"/>
              </w:rPr>
            </w:pPr>
            <w:r w:rsidRPr="00CD0785">
              <w:rPr>
                <w:szCs w:val="24"/>
              </w:rPr>
              <w:t>11</w:t>
            </w:r>
          </w:p>
        </w:tc>
        <w:tc>
          <w:tcPr>
            <w:tcW w:w="2305" w:type="dxa"/>
          </w:tcPr>
          <w:p w:rsidR="001B4C3A" w:rsidRPr="00CD0785" w:rsidRDefault="001B4C3A" w:rsidP="00627853">
            <w:pPr>
              <w:jc w:val="center"/>
              <w:rPr>
                <w:szCs w:val="24"/>
              </w:rPr>
            </w:pPr>
            <w:r w:rsidRPr="00CD0785">
              <w:rPr>
                <w:szCs w:val="24"/>
              </w:rPr>
              <w:t>176</w:t>
            </w:r>
          </w:p>
        </w:tc>
        <w:tc>
          <w:tcPr>
            <w:tcW w:w="2330" w:type="dxa"/>
          </w:tcPr>
          <w:p w:rsidR="001B4C3A" w:rsidRPr="00CD0785" w:rsidRDefault="001B4C3A" w:rsidP="00627853">
            <w:pPr>
              <w:jc w:val="center"/>
              <w:rPr>
                <w:szCs w:val="24"/>
              </w:rPr>
            </w:pPr>
            <w:r w:rsidRPr="00CD0785">
              <w:rPr>
                <w:szCs w:val="24"/>
              </w:rPr>
              <w:t>24</w:t>
            </w:r>
          </w:p>
        </w:tc>
      </w:tr>
      <w:tr w:rsidR="001B4C3A" w:rsidRPr="00CD0785" w:rsidTr="004D54A1">
        <w:trPr>
          <w:jc w:val="center"/>
        </w:trPr>
        <w:tc>
          <w:tcPr>
            <w:tcW w:w="2616" w:type="dxa"/>
          </w:tcPr>
          <w:p w:rsidR="001B4C3A" w:rsidRPr="00CD0785" w:rsidRDefault="001B4C3A" w:rsidP="00627853">
            <w:pPr>
              <w:jc w:val="both"/>
            </w:pPr>
            <w:r w:rsidRPr="00CD0785">
              <w:lastRenderedPageBreak/>
              <w:t>Киоски</w:t>
            </w:r>
          </w:p>
        </w:tc>
        <w:tc>
          <w:tcPr>
            <w:tcW w:w="2321" w:type="dxa"/>
          </w:tcPr>
          <w:p w:rsidR="001B4C3A" w:rsidRPr="00CD0785" w:rsidRDefault="001B4C3A" w:rsidP="00627853">
            <w:pPr>
              <w:jc w:val="center"/>
              <w:rPr>
                <w:szCs w:val="24"/>
              </w:rPr>
            </w:pPr>
            <w:r w:rsidRPr="00CD0785">
              <w:rPr>
                <w:szCs w:val="24"/>
              </w:rPr>
              <w:t>102</w:t>
            </w:r>
          </w:p>
        </w:tc>
        <w:tc>
          <w:tcPr>
            <w:tcW w:w="2305" w:type="dxa"/>
          </w:tcPr>
          <w:p w:rsidR="001B4C3A" w:rsidRPr="00CD0785" w:rsidRDefault="001B4C3A" w:rsidP="00627853">
            <w:pPr>
              <w:jc w:val="center"/>
              <w:rPr>
                <w:szCs w:val="24"/>
              </w:rPr>
            </w:pPr>
            <w:r w:rsidRPr="00CD0785">
              <w:rPr>
                <w:szCs w:val="24"/>
              </w:rPr>
              <w:t>1440</w:t>
            </w:r>
          </w:p>
        </w:tc>
        <w:tc>
          <w:tcPr>
            <w:tcW w:w="2330" w:type="dxa"/>
          </w:tcPr>
          <w:p w:rsidR="001B4C3A" w:rsidRPr="00CD0785" w:rsidRDefault="001B4C3A" w:rsidP="00627853">
            <w:pPr>
              <w:jc w:val="center"/>
              <w:rPr>
                <w:szCs w:val="24"/>
              </w:rPr>
            </w:pPr>
            <w:r w:rsidRPr="00CD0785">
              <w:rPr>
                <w:szCs w:val="24"/>
              </w:rPr>
              <w:t>118</w:t>
            </w:r>
          </w:p>
        </w:tc>
      </w:tr>
      <w:tr w:rsidR="001B4C3A" w:rsidRPr="00CD0785" w:rsidTr="004D54A1">
        <w:trPr>
          <w:jc w:val="center"/>
        </w:trPr>
        <w:tc>
          <w:tcPr>
            <w:tcW w:w="2616" w:type="dxa"/>
          </w:tcPr>
          <w:p w:rsidR="001B4C3A" w:rsidRPr="00CD0785" w:rsidRDefault="001B4C3A" w:rsidP="00627853">
            <w:pPr>
              <w:jc w:val="both"/>
            </w:pPr>
            <w:r w:rsidRPr="00CD0785">
              <w:t>Торговые аппараты</w:t>
            </w:r>
          </w:p>
        </w:tc>
        <w:tc>
          <w:tcPr>
            <w:tcW w:w="2321" w:type="dxa"/>
          </w:tcPr>
          <w:p w:rsidR="001B4C3A" w:rsidRPr="00CD0785" w:rsidRDefault="001B4C3A" w:rsidP="00627853">
            <w:pPr>
              <w:jc w:val="center"/>
              <w:rPr>
                <w:szCs w:val="24"/>
              </w:rPr>
            </w:pPr>
            <w:r w:rsidRPr="00CD0785">
              <w:rPr>
                <w:szCs w:val="24"/>
              </w:rPr>
              <w:t>12</w:t>
            </w:r>
          </w:p>
        </w:tc>
        <w:tc>
          <w:tcPr>
            <w:tcW w:w="2305" w:type="dxa"/>
          </w:tcPr>
          <w:p w:rsidR="001B4C3A" w:rsidRPr="00CD0785" w:rsidRDefault="001B4C3A" w:rsidP="00627853">
            <w:pPr>
              <w:jc w:val="center"/>
              <w:rPr>
                <w:szCs w:val="24"/>
              </w:rPr>
            </w:pPr>
            <w:r w:rsidRPr="00CD0785">
              <w:rPr>
                <w:szCs w:val="24"/>
              </w:rPr>
              <w:t>86</w:t>
            </w:r>
          </w:p>
        </w:tc>
        <w:tc>
          <w:tcPr>
            <w:tcW w:w="2330" w:type="dxa"/>
          </w:tcPr>
          <w:p w:rsidR="001B4C3A" w:rsidRPr="00CD0785" w:rsidRDefault="001B4C3A" w:rsidP="00627853">
            <w:pPr>
              <w:jc w:val="center"/>
              <w:rPr>
                <w:szCs w:val="24"/>
              </w:rPr>
            </w:pPr>
            <w:r w:rsidRPr="00CD0785">
              <w:rPr>
                <w:szCs w:val="24"/>
              </w:rPr>
              <w:t>-</w:t>
            </w:r>
          </w:p>
        </w:tc>
      </w:tr>
      <w:tr w:rsidR="001B4C3A" w:rsidRPr="00CD0785" w:rsidTr="004D54A1">
        <w:trPr>
          <w:jc w:val="center"/>
        </w:trPr>
        <w:tc>
          <w:tcPr>
            <w:tcW w:w="2616" w:type="dxa"/>
          </w:tcPr>
          <w:p w:rsidR="001B4C3A" w:rsidRPr="00CD0785" w:rsidRDefault="001B4C3A" w:rsidP="00627853">
            <w:pPr>
              <w:jc w:val="both"/>
              <w:rPr>
                <w:b/>
              </w:rPr>
            </w:pPr>
            <w:r w:rsidRPr="00CD0785">
              <w:rPr>
                <w:b/>
              </w:rPr>
              <w:t>Итого нестационарных объектов</w:t>
            </w:r>
          </w:p>
        </w:tc>
        <w:tc>
          <w:tcPr>
            <w:tcW w:w="2321" w:type="dxa"/>
          </w:tcPr>
          <w:p w:rsidR="001B4C3A" w:rsidRPr="00CD0785" w:rsidRDefault="001B4C3A" w:rsidP="00627853">
            <w:pPr>
              <w:jc w:val="center"/>
              <w:rPr>
                <w:b/>
                <w:szCs w:val="24"/>
              </w:rPr>
            </w:pPr>
            <w:r w:rsidRPr="00CD0785">
              <w:rPr>
                <w:b/>
                <w:szCs w:val="24"/>
              </w:rPr>
              <w:t>125</w:t>
            </w:r>
          </w:p>
        </w:tc>
        <w:tc>
          <w:tcPr>
            <w:tcW w:w="2305" w:type="dxa"/>
          </w:tcPr>
          <w:p w:rsidR="001B4C3A" w:rsidRPr="00CD0785" w:rsidRDefault="001B4C3A" w:rsidP="00627853">
            <w:pPr>
              <w:jc w:val="center"/>
              <w:rPr>
                <w:b/>
                <w:szCs w:val="24"/>
              </w:rPr>
            </w:pPr>
            <w:r w:rsidRPr="00CD0785">
              <w:rPr>
                <w:b/>
                <w:szCs w:val="24"/>
              </w:rPr>
              <w:t>1702</w:t>
            </w:r>
          </w:p>
        </w:tc>
        <w:tc>
          <w:tcPr>
            <w:tcW w:w="2330" w:type="dxa"/>
          </w:tcPr>
          <w:p w:rsidR="001B4C3A" w:rsidRPr="00CD0785" w:rsidRDefault="001B4C3A" w:rsidP="00627853">
            <w:pPr>
              <w:jc w:val="center"/>
              <w:rPr>
                <w:b/>
                <w:szCs w:val="24"/>
              </w:rPr>
            </w:pPr>
            <w:r w:rsidRPr="00CD0785">
              <w:rPr>
                <w:b/>
                <w:szCs w:val="24"/>
              </w:rPr>
              <w:t>142</w:t>
            </w:r>
          </w:p>
        </w:tc>
      </w:tr>
      <w:tr w:rsidR="001B4C3A" w:rsidRPr="00CD0785" w:rsidTr="004D54A1">
        <w:trPr>
          <w:jc w:val="center"/>
        </w:trPr>
        <w:tc>
          <w:tcPr>
            <w:tcW w:w="2616" w:type="dxa"/>
          </w:tcPr>
          <w:p w:rsidR="001B4C3A" w:rsidRPr="00CD0785" w:rsidRDefault="001B4C3A" w:rsidP="00627853">
            <w:pPr>
              <w:jc w:val="both"/>
              <w:rPr>
                <w:b/>
              </w:rPr>
            </w:pPr>
            <w:r w:rsidRPr="00CD0785">
              <w:rPr>
                <w:b/>
              </w:rPr>
              <w:t>ВСЕГО</w:t>
            </w:r>
          </w:p>
        </w:tc>
        <w:tc>
          <w:tcPr>
            <w:tcW w:w="2321" w:type="dxa"/>
          </w:tcPr>
          <w:p w:rsidR="001B4C3A" w:rsidRPr="00CD0785" w:rsidRDefault="001B4C3A" w:rsidP="00627853">
            <w:pPr>
              <w:jc w:val="center"/>
              <w:rPr>
                <w:b/>
                <w:szCs w:val="24"/>
              </w:rPr>
            </w:pPr>
            <w:r w:rsidRPr="00CD0785">
              <w:rPr>
                <w:b/>
                <w:szCs w:val="24"/>
              </w:rPr>
              <w:t>1221</w:t>
            </w:r>
          </w:p>
        </w:tc>
        <w:tc>
          <w:tcPr>
            <w:tcW w:w="2305" w:type="dxa"/>
          </w:tcPr>
          <w:p w:rsidR="001B4C3A" w:rsidRPr="00CD0785" w:rsidRDefault="001B4C3A" w:rsidP="00627853">
            <w:pPr>
              <w:jc w:val="center"/>
              <w:rPr>
                <w:b/>
                <w:szCs w:val="24"/>
              </w:rPr>
            </w:pPr>
            <w:r w:rsidRPr="00CD0785">
              <w:rPr>
                <w:b/>
                <w:szCs w:val="24"/>
              </w:rPr>
              <w:t>52909</w:t>
            </w:r>
          </w:p>
        </w:tc>
        <w:tc>
          <w:tcPr>
            <w:tcW w:w="2330" w:type="dxa"/>
          </w:tcPr>
          <w:p w:rsidR="001B4C3A" w:rsidRPr="00CD0785" w:rsidRDefault="001B4C3A" w:rsidP="00627853">
            <w:pPr>
              <w:jc w:val="center"/>
              <w:rPr>
                <w:b/>
                <w:szCs w:val="24"/>
              </w:rPr>
            </w:pPr>
            <w:r w:rsidRPr="00CD0785">
              <w:rPr>
                <w:b/>
                <w:szCs w:val="24"/>
              </w:rPr>
              <w:t>2197</w:t>
            </w:r>
          </w:p>
        </w:tc>
      </w:tr>
    </w:tbl>
    <w:p w:rsidR="001B4C3A" w:rsidRPr="00CD0785" w:rsidRDefault="001B4C3A" w:rsidP="00627853">
      <w:pPr>
        <w:ind w:firstLine="708"/>
        <w:jc w:val="both"/>
        <w:rPr>
          <w:sz w:val="28"/>
          <w:szCs w:val="28"/>
        </w:rPr>
      </w:pPr>
      <w:r w:rsidRPr="00CD0785">
        <w:rPr>
          <w:sz w:val="28"/>
          <w:szCs w:val="28"/>
        </w:rPr>
        <w:t xml:space="preserve">Объем платных услуг населению за год составил </w:t>
      </w:r>
      <w:r w:rsidRPr="00CD0785">
        <w:rPr>
          <w:bCs/>
          <w:sz w:val="28"/>
          <w:szCs w:val="28"/>
        </w:rPr>
        <w:t>1</w:t>
      </w:r>
      <w:r w:rsidR="00505766" w:rsidRPr="00CD0785">
        <w:rPr>
          <w:bCs/>
          <w:sz w:val="28"/>
          <w:szCs w:val="28"/>
        </w:rPr>
        <w:t>,4</w:t>
      </w:r>
      <w:r w:rsidR="00D4197A" w:rsidRPr="00CD0785">
        <w:rPr>
          <w:bCs/>
          <w:sz w:val="28"/>
          <w:szCs w:val="28"/>
        </w:rPr>
        <w:t xml:space="preserve"> млрд</w:t>
      </w:r>
      <w:r w:rsidRPr="00CD0785">
        <w:rPr>
          <w:bCs/>
          <w:sz w:val="28"/>
          <w:szCs w:val="28"/>
        </w:rPr>
        <w:t xml:space="preserve">. рублей </w:t>
      </w:r>
      <w:r w:rsidRPr="00CD0785">
        <w:rPr>
          <w:sz w:val="28"/>
          <w:szCs w:val="28"/>
        </w:rPr>
        <w:t xml:space="preserve">(темп роста составил 130% к уровню 2017 года). </w:t>
      </w:r>
    </w:p>
    <w:p w:rsidR="00527DA1" w:rsidRPr="00CD0785" w:rsidRDefault="00527DA1" w:rsidP="00627853">
      <w:pPr>
        <w:ind w:firstLine="708"/>
        <w:jc w:val="both"/>
        <w:rPr>
          <w:sz w:val="28"/>
          <w:szCs w:val="28"/>
        </w:rPr>
      </w:pPr>
      <w:r w:rsidRPr="00CD0785">
        <w:rPr>
          <w:sz w:val="28"/>
          <w:szCs w:val="28"/>
        </w:rPr>
        <w:t xml:space="preserve">Оборот розничной торговли по итогам 9 месяцев 2018 года составил 4,5 млрд. рублей против 4,2 млрд. рублей в аналогичном периоде 2017 г., но в сопоставимых ценах (с учетом инфляции) </w:t>
      </w:r>
      <w:proofErr w:type="spellStart"/>
      <w:r w:rsidRPr="00CD0785">
        <w:rPr>
          <w:sz w:val="28"/>
          <w:szCs w:val="28"/>
        </w:rPr>
        <w:t>узловский</w:t>
      </w:r>
      <w:proofErr w:type="spellEnd"/>
      <w:r w:rsidRPr="00CD0785">
        <w:rPr>
          <w:sz w:val="28"/>
          <w:szCs w:val="28"/>
        </w:rPr>
        <w:t xml:space="preserve"> рынок розничной торговли сократился на 2%, что обусловлено снижением реальных доходов населения и повышением цен.</w:t>
      </w:r>
    </w:p>
    <w:p w:rsidR="001B4C3A" w:rsidRPr="00CD0785" w:rsidRDefault="001B4C3A" w:rsidP="00627853">
      <w:pPr>
        <w:ind w:firstLine="708"/>
        <w:jc w:val="both"/>
        <w:rPr>
          <w:sz w:val="28"/>
          <w:szCs w:val="28"/>
        </w:rPr>
      </w:pPr>
      <w:r w:rsidRPr="00CD0785">
        <w:rPr>
          <w:rFonts w:eastAsia="Times New Roman" w:cs="Times New Roman"/>
          <w:sz w:val="28"/>
          <w:szCs w:val="28"/>
        </w:rPr>
        <w:t xml:space="preserve">Для пополнения бюджета посредством эффективного использования муниципальной земли и с целью более полного удовлетворения спроса населения на территории Узловского района выделено </w:t>
      </w:r>
      <w:r w:rsidRPr="00CD0785">
        <w:rPr>
          <w:rFonts w:eastAsia="Times New Roman" w:cs="Times New Roman"/>
          <w:bCs/>
          <w:sz w:val="28"/>
          <w:szCs w:val="28"/>
        </w:rPr>
        <w:t xml:space="preserve">136 </w:t>
      </w:r>
      <w:r w:rsidRPr="00CD0785">
        <w:rPr>
          <w:rFonts w:eastAsia="Times New Roman" w:cs="Times New Roman"/>
          <w:sz w:val="28"/>
          <w:szCs w:val="28"/>
        </w:rPr>
        <w:t xml:space="preserve">мест нестационарной торговли. В 2018 году выделено </w:t>
      </w:r>
      <w:r w:rsidRPr="00CD0785">
        <w:rPr>
          <w:rFonts w:eastAsia="Times New Roman" w:cs="Times New Roman"/>
          <w:bCs/>
          <w:sz w:val="28"/>
          <w:szCs w:val="28"/>
        </w:rPr>
        <w:t>8 новых мест</w:t>
      </w:r>
      <w:r w:rsidRPr="00CD0785">
        <w:rPr>
          <w:rFonts w:eastAsia="Times New Roman" w:cs="Times New Roman"/>
          <w:sz w:val="28"/>
          <w:szCs w:val="28"/>
        </w:rPr>
        <w:t xml:space="preserve"> по продаже овощей, фруктов, продукции рыбоводства, непродовольственных товаров и оказания услуг общественного питания. </w:t>
      </w:r>
    </w:p>
    <w:p w:rsidR="00BA3E3A" w:rsidRPr="00CD0785" w:rsidRDefault="001B4C3A" w:rsidP="00627853">
      <w:pPr>
        <w:ind w:firstLine="708"/>
        <w:jc w:val="both"/>
        <w:rPr>
          <w:sz w:val="28"/>
          <w:szCs w:val="28"/>
        </w:rPr>
      </w:pPr>
      <w:r w:rsidRPr="00CD0785">
        <w:rPr>
          <w:sz w:val="28"/>
          <w:szCs w:val="28"/>
        </w:rPr>
        <w:t xml:space="preserve">Проведено 20 аукционов </w:t>
      </w:r>
      <w:r w:rsidR="00BA3E3A" w:rsidRPr="00CD0785">
        <w:rPr>
          <w:sz w:val="28"/>
          <w:szCs w:val="28"/>
        </w:rPr>
        <w:t xml:space="preserve">и заключено 45 договоров </w:t>
      </w:r>
      <w:r w:rsidRPr="00CD0785">
        <w:rPr>
          <w:sz w:val="28"/>
          <w:szCs w:val="28"/>
        </w:rPr>
        <w:t xml:space="preserve">на право размещения нестационарных торговых объектов и ярмарок выходного дня. </w:t>
      </w:r>
      <w:r w:rsidR="00BA3E3A" w:rsidRPr="00CD0785">
        <w:rPr>
          <w:sz w:val="28"/>
          <w:szCs w:val="28"/>
        </w:rPr>
        <w:t xml:space="preserve">   </w:t>
      </w:r>
    </w:p>
    <w:p w:rsidR="001B4C3A" w:rsidRPr="00CD0785" w:rsidRDefault="001B4C3A" w:rsidP="00627853">
      <w:pPr>
        <w:ind w:firstLine="708"/>
        <w:jc w:val="both"/>
        <w:rPr>
          <w:rFonts w:eastAsia="Times New Roman" w:cs="Times New Roman"/>
          <w:sz w:val="28"/>
          <w:szCs w:val="28"/>
        </w:rPr>
      </w:pPr>
      <w:r w:rsidRPr="00CD0785">
        <w:rPr>
          <w:sz w:val="28"/>
          <w:szCs w:val="28"/>
        </w:rPr>
        <w:t xml:space="preserve">Поступления в бюджет муниципального образования Узловский район по результатам открытых аукционов на право размещения нестационарных торговых объектов и ярмарок за 2018 год составили </w:t>
      </w:r>
      <w:r w:rsidRPr="00CD0785">
        <w:rPr>
          <w:bCs/>
          <w:sz w:val="28"/>
          <w:szCs w:val="28"/>
        </w:rPr>
        <w:t>3</w:t>
      </w:r>
      <w:r w:rsidR="00A43641" w:rsidRPr="00CD0785">
        <w:rPr>
          <w:bCs/>
          <w:sz w:val="28"/>
          <w:szCs w:val="28"/>
        </w:rPr>
        <w:t>,8</w:t>
      </w:r>
      <w:r w:rsidRPr="00CD0785">
        <w:rPr>
          <w:bCs/>
          <w:sz w:val="28"/>
          <w:szCs w:val="28"/>
        </w:rPr>
        <w:t xml:space="preserve"> </w:t>
      </w:r>
      <w:r w:rsidRPr="00CD0785">
        <w:rPr>
          <w:sz w:val="28"/>
          <w:szCs w:val="28"/>
        </w:rPr>
        <w:t>млн. руб</w:t>
      </w:r>
      <w:r w:rsidR="00A43641" w:rsidRPr="00CD0785">
        <w:rPr>
          <w:sz w:val="28"/>
          <w:szCs w:val="28"/>
        </w:rPr>
        <w:t>лей</w:t>
      </w:r>
      <w:r w:rsidRPr="00CD0785">
        <w:rPr>
          <w:sz w:val="28"/>
          <w:szCs w:val="28"/>
        </w:rPr>
        <w:t xml:space="preserve"> (что на 1</w:t>
      </w:r>
      <w:r w:rsidR="00A43641" w:rsidRPr="00CD0785">
        <w:rPr>
          <w:sz w:val="28"/>
          <w:szCs w:val="28"/>
        </w:rPr>
        <w:t>,7</w:t>
      </w:r>
      <w:r w:rsidRPr="00CD0785">
        <w:rPr>
          <w:sz w:val="28"/>
          <w:szCs w:val="28"/>
        </w:rPr>
        <w:t xml:space="preserve"> млн</w:t>
      </w:r>
      <w:r w:rsidR="00A43641" w:rsidRPr="00CD0785">
        <w:rPr>
          <w:sz w:val="28"/>
          <w:szCs w:val="28"/>
        </w:rPr>
        <w:t xml:space="preserve">. </w:t>
      </w:r>
      <w:r w:rsidRPr="00CD0785">
        <w:rPr>
          <w:sz w:val="28"/>
          <w:szCs w:val="28"/>
        </w:rPr>
        <w:t>руб</w:t>
      </w:r>
      <w:r w:rsidR="00A43641" w:rsidRPr="00CD0785">
        <w:rPr>
          <w:sz w:val="28"/>
          <w:szCs w:val="28"/>
        </w:rPr>
        <w:t>лей</w:t>
      </w:r>
      <w:r w:rsidRPr="00CD0785">
        <w:rPr>
          <w:sz w:val="28"/>
          <w:szCs w:val="28"/>
        </w:rPr>
        <w:t xml:space="preserve"> больше, чем в 2017 году)</w:t>
      </w:r>
      <w:r w:rsidR="00A43641" w:rsidRPr="00CD0785">
        <w:rPr>
          <w:sz w:val="28"/>
          <w:szCs w:val="28"/>
        </w:rPr>
        <w:t>.</w:t>
      </w:r>
    </w:p>
    <w:p w:rsidR="001B4C3A" w:rsidRPr="00CD0785" w:rsidRDefault="008D2152" w:rsidP="00627853">
      <w:pPr>
        <w:ind w:firstLine="708"/>
        <w:jc w:val="both"/>
        <w:rPr>
          <w:sz w:val="28"/>
          <w:szCs w:val="28"/>
        </w:rPr>
      </w:pPr>
      <w:r w:rsidRPr="00CD0785">
        <w:rPr>
          <w:sz w:val="28"/>
          <w:szCs w:val="28"/>
        </w:rPr>
        <w:t xml:space="preserve">Представители малого бизнеса принимают активное участие в значимых </w:t>
      </w:r>
      <w:r w:rsidR="00F11BDC" w:rsidRPr="00CD0785">
        <w:rPr>
          <w:sz w:val="28"/>
          <w:szCs w:val="28"/>
        </w:rPr>
        <w:t xml:space="preserve">юбилейных </w:t>
      </w:r>
      <w:r w:rsidRPr="00CD0785">
        <w:rPr>
          <w:sz w:val="28"/>
          <w:szCs w:val="28"/>
        </w:rPr>
        <w:t>городских мероприятиях, радуя население</w:t>
      </w:r>
      <w:r w:rsidR="00F11BDC" w:rsidRPr="00CD0785">
        <w:rPr>
          <w:sz w:val="28"/>
          <w:szCs w:val="28"/>
        </w:rPr>
        <w:t xml:space="preserve"> своими товарами и развлекательными услугами. Ярким мероприятием стал</w:t>
      </w:r>
      <w:r w:rsidRPr="00CD0785">
        <w:rPr>
          <w:sz w:val="28"/>
          <w:szCs w:val="28"/>
        </w:rPr>
        <w:t xml:space="preserve"> </w:t>
      </w:r>
      <w:r w:rsidR="00F11BDC" w:rsidRPr="00CD0785">
        <w:rPr>
          <w:sz w:val="28"/>
          <w:szCs w:val="28"/>
        </w:rPr>
        <w:t>фестиваль нацио</w:t>
      </w:r>
      <w:r w:rsidR="00677A61" w:rsidRPr="00CD0785">
        <w:rPr>
          <w:sz w:val="28"/>
          <w:szCs w:val="28"/>
        </w:rPr>
        <w:t>нальной кухни</w:t>
      </w:r>
      <w:r w:rsidR="00F11BDC" w:rsidRPr="00CD0785">
        <w:rPr>
          <w:sz w:val="28"/>
          <w:szCs w:val="28"/>
        </w:rPr>
        <w:t>, в котором 6 представителей общепита представили блюда русской, грузинской, армянской и азербайджанской кухни.</w:t>
      </w:r>
    </w:p>
    <w:p w:rsidR="00627853" w:rsidRDefault="00627853" w:rsidP="00627853">
      <w:pPr>
        <w:ind w:firstLine="567"/>
        <w:jc w:val="center"/>
        <w:rPr>
          <w:rFonts w:cs="Times New Roman"/>
          <w:b/>
          <w:sz w:val="28"/>
          <w:szCs w:val="28"/>
        </w:rPr>
      </w:pPr>
    </w:p>
    <w:p w:rsidR="000D372C" w:rsidRPr="00CD0785" w:rsidRDefault="000D372C" w:rsidP="00627853">
      <w:pPr>
        <w:ind w:firstLine="567"/>
        <w:jc w:val="center"/>
        <w:rPr>
          <w:rFonts w:cs="Times New Roman"/>
          <w:b/>
          <w:sz w:val="28"/>
          <w:szCs w:val="28"/>
        </w:rPr>
      </w:pPr>
      <w:r w:rsidRPr="00CD0785">
        <w:rPr>
          <w:rFonts w:cs="Times New Roman"/>
          <w:b/>
          <w:sz w:val="28"/>
          <w:szCs w:val="28"/>
        </w:rPr>
        <w:t xml:space="preserve">2.6. Жилищное строительство и обеспечение жильем граждан </w:t>
      </w:r>
    </w:p>
    <w:p w:rsidR="0004700C" w:rsidRPr="00CD0785" w:rsidRDefault="0004700C" w:rsidP="00627853">
      <w:pPr>
        <w:pStyle w:val="s3"/>
        <w:spacing w:before="0" w:after="0"/>
        <w:ind w:firstLine="709"/>
        <w:jc w:val="both"/>
      </w:pPr>
      <w:r w:rsidRPr="00CD0785">
        <w:rPr>
          <w:sz w:val="28"/>
          <w:szCs w:val="28"/>
        </w:rPr>
        <w:t>29 сентября 2018 года Председателем правительства Российской Федерации утверждены Основные направления деятельности Правительства Российской Федерации на период до 2024 года</w:t>
      </w:r>
      <w:r w:rsidR="008E6914" w:rsidRPr="00CD0785">
        <w:rPr>
          <w:sz w:val="28"/>
          <w:szCs w:val="28"/>
        </w:rPr>
        <w:t>,</w:t>
      </w:r>
      <w:r w:rsidRPr="00CD0785">
        <w:rPr>
          <w:sz w:val="28"/>
          <w:szCs w:val="28"/>
        </w:rPr>
        <w:t xml:space="preserve"> направленные на реализацию положений </w:t>
      </w:r>
      <w:r w:rsidR="008E6914" w:rsidRPr="00CD0785">
        <w:rPr>
          <w:sz w:val="28"/>
          <w:szCs w:val="28"/>
        </w:rPr>
        <w:t xml:space="preserve">204-го </w:t>
      </w:r>
      <w:r w:rsidRPr="00CD0785">
        <w:rPr>
          <w:sz w:val="28"/>
          <w:szCs w:val="28"/>
        </w:rPr>
        <w:t>Указа</w:t>
      </w:r>
      <w:r w:rsidR="008E6914" w:rsidRPr="00CD0785">
        <w:rPr>
          <w:sz w:val="28"/>
          <w:szCs w:val="28"/>
        </w:rPr>
        <w:t xml:space="preserve"> Президента РФ от 7 мая </w:t>
      </w:r>
      <w:r w:rsidRPr="00CD0785">
        <w:rPr>
          <w:sz w:val="28"/>
          <w:szCs w:val="28"/>
        </w:rPr>
        <w:t>2018</w:t>
      </w:r>
      <w:r w:rsidR="008E6914" w:rsidRPr="00CD0785">
        <w:rPr>
          <w:sz w:val="28"/>
          <w:szCs w:val="28"/>
        </w:rPr>
        <w:t xml:space="preserve"> года</w:t>
      </w:r>
      <w:r w:rsidRPr="00CD0785">
        <w:rPr>
          <w:sz w:val="28"/>
          <w:szCs w:val="28"/>
        </w:rPr>
        <w:t xml:space="preserve"> "О национальных целях и стратегических задачах развития Российской Федерации на период до 2024 года"</w:t>
      </w:r>
      <w:r w:rsidRPr="00CD0785">
        <w:rPr>
          <w:rFonts w:ascii="Arial" w:hAnsi="Arial"/>
          <w:sz w:val="20"/>
        </w:rPr>
        <w:t xml:space="preserve">. </w:t>
      </w:r>
    </w:p>
    <w:p w:rsidR="0004700C" w:rsidRPr="00CD0785" w:rsidRDefault="0004700C" w:rsidP="00627853">
      <w:pPr>
        <w:pStyle w:val="s3"/>
        <w:spacing w:before="0" w:after="0"/>
        <w:ind w:firstLine="709"/>
        <w:jc w:val="both"/>
      </w:pPr>
      <w:r w:rsidRPr="00CD0785">
        <w:rPr>
          <w:sz w:val="28"/>
          <w:szCs w:val="28"/>
        </w:rPr>
        <w:t xml:space="preserve">Важной стратегической задачей является </w:t>
      </w:r>
      <w:r w:rsidRPr="00CD0785">
        <w:rPr>
          <w:sz w:val="28"/>
          <w:szCs w:val="28"/>
          <w:lang w:eastAsia="ru-RU"/>
        </w:rPr>
        <w:t>обеспечение устойчивого сокращения непригодного для проживания жилищного фонда</w:t>
      </w:r>
      <w:r w:rsidRPr="00CD0785">
        <w:rPr>
          <w:sz w:val="28"/>
          <w:szCs w:val="28"/>
        </w:rPr>
        <w:t xml:space="preserve">. </w:t>
      </w:r>
      <w:r w:rsidRPr="00CD0785">
        <w:rPr>
          <w:sz w:val="28"/>
          <w:szCs w:val="28"/>
          <w:shd w:val="clear" w:color="auto" w:fill="FFFFFF"/>
        </w:rPr>
        <w:t>Для осуществления данной задачи Постановлением Правительства РФ от 30.12.2017 N 1710 У</w:t>
      </w:r>
      <w:r w:rsidRPr="00CD0785">
        <w:rPr>
          <w:sz w:val="28"/>
          <w:szCs w:val="28"/>
        </w:rPr>
        <w:t>тверждена государственная программа Российской Федерации "Обеспечение доступным и комфортным жильем и коммунальными услугами граждан Российской Федерации"</w:t>
      </w:r>
      <w:r w:rsidR="004B0201" w:rsidRPr="00CD0785">
        <w:rPr>
          <w:sz w:val="28"/>
          <w:szCs w:val="28"/>
        </w:rPr>
        <w:t>.</w:t>
      </w:r>
    </w:p>
    <w:p w:rsidR="0004700C" w:rsidRPr="00CD0785" w:rsidRDefault="0004700C" w:rsidP="00627853">
      <w:pPr>
        <w:tabs>
          <w:tab w:val="left" w:pos="851"/>
          <w:tab w:val="left" w:pos="1134"/>
        </w:tabs>
        <w:ind w:firstLine="709"/>
        <w:jc w:val="both"/>
      </w:pPr>
      <w:r w:rsidRPr="00CD0785">
        <w:rPr>
          <w:rFonts w:eastAsia="Times New Roman"/>
          <w:spacing w:val="-1"/>
          <w:sz w:val="28"/>
          <w:szCs w:val="28"/>
        </w:rPr>
        <w:t xml:space="preserve">В 2018 году </w:t>
      </w:r>
      <w:r w:rsidRPr="00CD0785">
        <w:rPr>
          <w:sz w:val="28"/>
          <w:szCs w:val="28"/>
        </w:rPr>
        <w:t xml:space="preserve">проводились завершающие мероприятия по реализации 185-го </w:t>
      </w:r>
      <w:r w:rsidRPr="00CD0785">
        <w:rPr>
          <w:rFonts w:eastAsia="Times New Roman"/>
          <w:spacing w:val="-1"/>
          <w:sz w:val="28"/>
          <w:szCs w:val="28"/>
        </w:rPr>
        <w:t>Федерального закона. Так велась работа по заключению договоров социального найма и соглашений о мене с гражданами, проживавшими в жилых помещениях аварийного жилого фонда, расселенного в рамках Программ переселения граждан из аварийного жилищного фонда, которые по непредвиденным обстоятельствам не смогли ранее заключить такие договоры или соглашения.</w:t>
      </w:r>
    </w:p>
    <w:p w:rsidR="0004700C" w:rsidRPr="00CD0785" w:rsidRDefault="0004700C" w:rsidP="00627853">
      <w:pPr>
        <w:tabs>
          <w:tab w:val="left" w:pos="851"/>
          <w:tab w:val="left" w:pos="1134"/>
        </w:tabs>
        <w:ind w:firstLine="794"/>
        <w:jc w:val="both"/>
        <w:rPr>
          <w:rFonts w:cs="Times New Roman"/>
        </w:rPr>
      </w:pPr>
      <w:r w:rsidRPr="00CD0785">
        <w:rPr>
          <w:rFonts w:eastAsia="Times New Roman" w:cs="Times New Roman"/>
          <w:spacing w:val="-1"/>
          <w:sz w:val="28"/>
          <w:szCs w:val="28"/>
        </w:rPr>
        <w:lastRenderedPageBreak/>
        <w:t>Несмотря на то, что на территории района за весь период действия программ было расселено более 3 тыс. человек из 243 аварийных многоквартирных домов, вопрос полной ликвидации аварийного жилищного фонда до конца не решен.</w:t>
      </w:r>
    </w:p>
    <w:p w:rsidR="0004700C" w:rsidRPr="00CD0785" w:rsidRDefault="0004700C" w:rsidP="00627853">
      <w:pPr>
        <w:tabs>
          <w:tab w:val="left" w:pos="851"/>
          <w:tab w:val="left" w:pos="1134"/>
        </w:tabs>
        <w:ind w:firstLine="794"/>
        <w:jc w:val="both"/>
        <w:rPr>
          <w:rFonts w:cs="Times New Roman"/>
        </w:rPr>
      </w:pPr>
      <w:r w:rsidRPr="00CD0785">
        <w:rPr>
          <w:rFonts w:eastAsia="Times New Roman" w:cs="Times New Roman"/>
          <w:spacing w:val="-1"/>
          <w:sz w:val="28"/>
          <w:szCs w:val="28"/>
        </w:rPr>
        <w:t xml:space="preserve">По состоянию на 01.01.2019 года </w:t>
      </w:r>
      <w:r w:rsidRPr="00CD0785">
        <w:rPr>
          <w:rFonts w:eastAsia="Times New Roman" w:cs="Times New Roman"/>
          <w:bCs/>
          <w:spacing w:val="-1"/>
          <w:sz w:val="28"/>
          <w:szCs w:val="28"/>
        </w:rPr>
        <w:t xml:space="preserve">аварийными в установленном законом порядке признаны 111 многоквартирных домов общей площадью, подлежащей расселению 46,5 </w:t>
      </w:r>
      <w:proofErr w:type="spellStart"/>
      <w:r w:rsidRPr="00CD0785">
        <w:rPr>
          <w:rFonts w:eastAsia="Times New Roman" w:cs="Times New Roman"/>
          <w:bCs/>
          <w:spacing w:val="-1"/>
          <w:sz w:val="28"/>
          <w:szCs w:val="28"/>
        </w:rPr>
        <w:t>тыс.кв.м</w:t>
      </w:r>
      <w:proofErr w:type="spellEnd"/>
      <w:r w:rsidRPr="00CD0785">
        <w:rPr>
          <w:rFonts w:eastAsia="Times New Roman" w:cs="Times New Roman"/>
          <w:bCs/>
          <w:spacing w:val="-1"/>
          <w:sz w:val="28"/>
          <w:szCs w:val="28"/>
        </w:rPr>
        <w:t>.</w:t>
      </w:r>
    </w:p>
    <w:p w:rsidR="0004700C" w:rsidRPr="00CD0785" w:rsidRDefault="0004700C" w:rsidP="00627853">
      <w:pPr>
        <w:tabs>
          <w:tab w:val="left" w:pos="851"/>
          <w:tab w:val="left" w:pos="1134"/>
        </w:tabs>
        <w:ind w:firstLine="794"/>
        <w:jc w:val="both"/>
        <w:rPr>
          <w:rFonts w:cs="Times New Roman"/>
        </w:rPr>
      </w:pPr>
      <w:r w:rsidRPr="00CD0785">
        <w:rPr>
          <w:rFonts w:eastAsia="Times New Roman" w:cs="Times New Roman"/>
          <w:spacing w:val="-1"/>
          <w:sz w:val="28"/>
          <w:szCs w:val="28"/>
        </w:rPr>
        <w:t xml:space="preserve">В ноябре 2018 года внесены изменения в </w:t>
      </w:r>
      <w:proofErr w:type="spellStart"/>
      <w:r w:rsidRPr="00CD0785">
        <w:rPr>
          <w:rFonts w:eastAsia="Times New Roman" w:cs="Times New Roman"/>
          <w:spacing w:val="-1"/>
          <w:sz w:val="28"/>
          <w:szCs w:val="28"/>
        </w:rPr>
        <w:t>185-ый</w:t>
      </w:r>
      <w:proofErr w:type="spellEnd"/>
      <w:r w:rsidRPr="00CD0785">
        <w:rPr>
          <w:rFonts w:eastAsia="Times New Roman" w:cs="Times New Roman"/>
          <w:spacing w:val="-1"/>
          <w:sz w:val="28"/>
          <w:szCs w:val="28"/>
        </w:rPr>
        <w:t xml:space="preserve"> Федеральный закон, согласно которым срок действия Фонда продлен до 1 января 2026 года, а расселению подлежат жилые помещений в многоквартирных домах, которые признаны в установленном порядке до 1 января 2017 года аварийными и подлежащими сносу.</w:t>
      </w:r>
    </w:p>
    <w:p w:rsidR="0004700C" w:rsidRPr="00CD0785" w:rsidRDefault="0004700C" w:rsidP="00627853">
      <w:pPr>
        <w:tabs>
          <w:tab w:val="left" w:pos="851"/>
          <w:tab w:val="left" w:pos="1134"/>
        </w:tabs>
        <w:ind w:firstLine="794"/>
        <w:jc w:val="both"/>
        <w:rPr>
          <w:rFonts w:cs="Times New Roman"/>
        </w:rPr>
      </w:pPr>
      <w:r w:rsidRPr="00CD0785">
        <w:rPr>
          <w:rFonts w:eastAsia="Times New Roman" w:cs="Times New Roman"/>
          <w:spacing w:val="-1"/>
          <w:sz w:val="28"/>
          <w:szCs w:val="28"/>
        </w:rPr>
        <w:t>Такими домами являются всего 4 многоквартирных дома, которые и будут включены в программу переселения граждан из аварийного жилищного фонда в 2019 году.</w:t>
      </w:r>
    </w:p>
    <w:p w:rsidR="0004700C" w:rsidRPr="00CD0785" w:rsidRDefault="0004700C" w:rsidP="00627853">
      <w:pPr>
        <w:tabs>
          <w:tab w:val="left" w:pos="851"/>
          <w:tab w:val="left" w:pos="1134"/>
        </w:tabs>
        <w:ind w:firstLine="794"/>
        <w:jc w:val="both"/>
        <w:rPr>
          <w:rFonts w:cs="Times New Roman"/>
        </w:rPr>
      </w:pPr>
      <w:r w:rsidRPr="00CD0785">
        <w:rPr>
          <w:rFonts w:eastAsia="Times New Roman" w:cs="Times New Roman"/>
          <w:spacing w:val="-1"/>
          <w:sz w:val="28"/>
          <w:szCs w:val="28"/>
        </w:rPr>
        <w:t xml:space="preserve">Вопрос о включении в программу переселения остальных многоквартирных домов, признанных аварийными на территории района, будет решаться после внесения соответствующих изменений в жилищное законодательство. </w:t>
      </w:r>
    </w:p>
    <w:p w:rsidR="0004700C" w:rsidRPr="00CD0785" w:rsidRDefault="0004700C" w:rsidP="00627853">
      <w:pPr>
        <w:widowControl w:val="0"/>
        <w:tabs>
          <w:tab w:val="left" w:pos="3520"/>
        </w:tabs>
        <w:ind w:firstLine="709"/>
        <w:jc w:val="both"/>
      </w:pPr>
      <w:r w:rsidRPr="00CD0785">
        <w:rPr>
          <w:rFonts w:cs="Times New Roman"/>
          <w:bCs/>
          <w:sz w:val="28"/>
          <w:szCs w:val="28"/>
        </w:rPr>
        <w:t>В рамках реализации программ переселения граждан из аварийного жилищного фонда расселено 243 многоквартирных дома.</w:t>
      </w:r>
    </w:p>
    <w:p w:rsidR="0004700C" w:rsidRPr="00CD0785" w:rsidRDefault="0004700C" w:rsidP="00627853">
      <w:pPr>
        <w:widowControl w:val="0"/>
        <w:tabs>
          <w:tab w:val="left" w:pos="3520"/>
        </w:tabs>
        <w:ind w:firstLine="709"/>
        <w:jc w:val="both"/>
      </w:pPr>
      <w:r w:rsidRPr="00CD0785">
        <w:rPr>
          <w:rFonts w:cs="Times New Roman"/>
          <w:bCs/>
          <w:sz w:val="28"/>
          <w:szCs w:val="28"/>
        </w:rPr>
        <w:t xml:space="preserve">Снос расселенных аварийных домов и вывоз снесенных домов осуществляется за счет средств, предусмотренных муниципальной программой «Обеспечение жильем населения». </w:t>
      </w:r>
    </w:p>
    <w:p w:rsidR="0004700C" w:rsidRPr="00CD0785" w:rsidRDefault="0004700C" w:rsidP="00627853">
      <w:pPr>
        <w:widowControl w:val="0"/>
        <w:tabs>
          <w:tab w:val="left" w:pos="3520"/>
        </w:tabs>
        <w:ind w:firstLine="709"/>
        <w:jc w:val="both"/>
        <w:rPr>
          <w:rFonts w:cs="Times New Roman"/>
        </w:rPr>
      </w:pPr>
      <w:r w:rsidRPr="00CD0785">
        <w:rPr>
          <w:rFonts w:cs="Times New Roman"/>
          <w:bCs/>
          <w:sz w:val="28"/>
          <w:szCs w:val="28"/>
        </w:rPr>
        <w:t>В прошедшем году в рамках данной программы снесено 178 аварийных домов, в том числе за счет средств местного бюджета снесено 54, и на безвозмездной основе подрядными организациями в рамках социального партнерства снесено 124 дома на территориях сельских поселений.</w:t>
      </w:r>
    </w:p>
    <w:p w:rsidR="0004700C" w:rsidRPr="00CD0785" w:rsidRDefault="0004700C" w:rsidP="00627853">
      <w:pPr>
        <w:widowControl w:val="0"/>
        <w:tabs>
          <w:tab w:val="left" w:pos="3520"/>
        </w:tabs>
        <w:ind w:firstLine="709"/>
        <w:jc w:val="both"/>
        <w:rPr>
          <w:rFonts w:cs="Times New Roman"/>
        </w:rPr>
      </w:pPr>
      <w:r w:rsidRPr="00CD0785">
        <w:rPr>
          <w:rFonts w:cs="Times New Roman"/>
          <w:bCs/>
          <w:sz w:val="28"/>
          <w:szCs w:val="28"/>
        </w:rPr>
        <w:t xml:space="preserve">В городе Узловая произведены работы по вывозу 9 снесенных аварийных домов на </w:t>
      </w:r>
      <w:proofErr w:type="gramStart"/>
      <w:r w:rsidRPr="00CD0785">
        <w:rPr>
          <w:rFonts w:cs="Times New Roman"/>
          <w:bCs/>
          <w:sz w:val="28"/>
          <w:szCs w:val="28"/>
        </w:rPr>
        <w:t>сумму  745</w:t>
      </w:r>
      <w:proofErr w:type="gramEnd"/>
      <w:r w:rsidRPr="00CD0785">
        <w:rPr>
          <w:rFonts w:cs="Times New Roman"/>
          <w:bCs/>
          <w:sz w:val="28"/>
          <w:szCs w:val="28"/>
        </w:rPr>
        <w:t xml:space="preserve"> </w:t>
      </w:r>
      <w:proofErr w:type="spellStart"/>
      <w:r w:rsidRPr="00CD0785">
        <w:rPr>
          <w:rFonts w:cs="Times New Roman"/>
          <w:bCs/>
          <w:sz w:val="28"/>
          <w:szCs w:val="28"/>
        </w:rPr>
        <w:t>тыс.рублей</w:t>
      </w:r>
      <w:proofErr w:type="spellEnd"/>
      <w:r w:rsidRPr="00CD0785">
        <w:rPr>
          <w:rFonts w:cs="Times New Roman"/>
          <w:bCs/>
          <w:sz w:val="28"/>
          <w:szCs w:val="28"/>
        </w:rPr>
        <w:t xml:space="preserve">.  </w:t>
      </w:r>
    </w:p>
    <w:p w:rsidR="0004700C" w:rsidRPr="00CD0785" w:rsidRDefault="0004700C" w:rsidP="00627853">
      <w:pPr>
        <w:widowControl w:val="0"/>
        <w:tabs>
          <w:tab w:val="left" w:pos="3520"/>
        </w:tabs>
        <w:ind w:firstLine="709"/>
        <w:jc w:val="both"/>
      </w:pPr>
      <w:r w:rsidRPr="00CD0785">
        <w:rPr>
          <w:rFonts w:cs="Times New Roman"/>
          <w:bCs/>
          <w:sz w:val="28"/>
          <w:szCs w:val="28"/>
        </w:rPr>
        <w:t xml:space="preserve">Всего за период реализации программ переселения 2013-2017 годов в районе снесено 220 аварийных домов, из них 40 </w:t>
      </w:r>
      <w:proofErr w:type="gramStart"/>
      <w:r w:rsidRPr="00CD0785">
        <w:rPr>
          <w:rFonts w:cs="Times New Roman"/>
          <w:bCs/>
          <w:sz w:val="28"/>
          <w:szCs w:val="28"/>
        </w:rPr>
        <w:t>вывезено  в</w:t>
      </w:r>
      <w:proofErr w:type="gramEnd"/>
      <w:r w:rsidRPr="00CD0785">
        <w:rPr>
          <w:rFonts w:cs="Times New Roman"/>
          <w:bCs/>
          <w:sz w:val="28"/>
          <w:szCs w:val="28"/>
        </w:rPr>
        <w:t xml:space="preserve"> полном объеме. Работы по сносу аварийных домов и вывозу снесенных домов продолжаются.</w:t>
      </w:r>
    </w:p>
    <w:p w:rsidR="0004700C" w:rsidRPr="00CD0785" w:rsidRDefault="0004700C" w:rsidP="00627853">
      <w:pPr>
        <w:pStyle w:val="af4"/>
        <w:widowControl w:val="0"/>
        <w:tabs>
          <w:tab w:val="left" w:pos="3030"/>
        </w:tabs>
        <w:ind w:firstLine="567"/>
        <w:jc w:val="both"/>
      </w:pPr>
      <w:r w:rsidRPr="00CD0785">
        <w:rPr>
          <w:rFonts w:ascii="Times New Roman" w:hAnsi="Times New Roman"/>
          <w:color w:val="000000"/>
          <w:sz w:val="28"/>
          <w:szCs w:val="28"/>
        </w:rPr>
        <w:t>К сожалению, провести работы по вывозу снесенных домов в кратчайшие сроки и в полном объеме не представляется возможным, так как требует больших финансовых затрат, а выделенных на данные цели средств не хватает на проведение всех необходимых мероприятий. Работы по вывозу одного снесенного аварийного дома составляют 200 тыс. руб., т.е. уборка всех снесенных аварийных домов на территории района требует финансовых затрат на сумму примерно 44 млн. руб.</w:t>
      </w:r>
    </w:p>
    <w:p w:rsidR="0004700C" w:rsidRPr="00CD0785" w:rsidRDefault="0004700C" w:rsidP="00627853">
      <w:pPr>
        <w:ind w:firstLine="709"/>
        <w:jc w:val="both"/>
      </w:pPr>
      <w:r w:rsidRPr="00CD0785">
        <w:rPr>
          <w:rFonts w:cs="Times New Roman"/>
          <w:sz w:val="28"/>
          <w:szCs w:val="28"/>
          <w:shd w:val="clear" w:color="auto" w:fill="FFFFFF"/>
        </w:rPr>
        <w:t xml:space="preserve">Жилищная проблема была и остается одной из наиболее сложных социальных проблем. </w:t>
      </w:r>
    </w:p>
    <w:p w:rsidR="0004700C" w:rsidRPr="00CD0785" w:rsidRDefault="0004700C" w:rsidP="00627853">
      <w:pPr>
        <w:ind w:firstLine="709"/>
        <w:jc w:val="both"/>
      </w:pPr>
      <w:r w:rsidRPr="00CD0785">
        <w:rPr>
          <w:rFonts w:cs="Times New Roman"/>
          <w:sz w:val="28"/>
          <w:szCs w:val="28"/>
          <w:shd w:val="clear" w:color="auto" w:fill="FFFFFF"/>
        </w:rPr>
        <w:t xml:space="preserve">Особенно остро она стоит перед молодыми семьями. Одним из действенных способов решения жилищной проблемы в нашем государстве является исполнение жилищных программ, которые являются основным инструментом в реализации социальной жилищной политики государства. Они нацелены на предоставление конкретной помощи </w:t>
      </w:r>
      <w:r w:rsidRPr="000C6399">
        <w:rPr>
          <w:rFonts w:cs="Times New Roman"/>
          <w:sz w:val="28"/>
          <w:szCs w:val="28"/>
          <w:shd w:val="clear" w:color="auto" w:fill="FFFFFF"/>
        </w:rPr>
        <w:t xml:space="preserve">гражданам, которые нуждаются в улучшении жилищных условий. </w:t>
      </w:r>
      <w:r w:rsidRPr="000C6399">
        <w:rPr>
          <w:sz w:val="28"/>
        </w:rPr>
        <w:t xml:space="preserve">В рамках Государственной программы Обеспечение доступным и комфортным жильем и коммунальными услугами граждан Российской Федерации" </w:t>
      </w:r>
      <w:r w:rsidRPr="000C6399">
        <w:rPr>
          <w:sz w:val="28"/>
          <w:szCs w:val="28"/>
        </w:rPr>
        <w:t>утверждены Правила предоставления социальных выплат молодым семьям на приобретение (строительство)</w:t>
      </w:r>
      <w:r w:rsidRPr="00CD0785">
        <w:rPr>
          <w:sz w:val="28"/>
          <w:szCs w:val="28"/>
        </w:rPr>
        <w:t xml:space="preserve"> жилья".</w:t>
      </w:r>
    </w:p>
    <w:p w:rsidR="0004700C" w:rsidRPr="00CD0785" w:rsidRDefault="0004700C" w:rsidP="00627853">
      <w:pPr>
        <w:ind w:firstLine="709"/>
        <w:jc w:val="both"/>
        <w:rPr>
          <w:rFonts w:cs="Times New Roman"/>
        </w:rPr>
      </w:pPr>
      <w:r w:rsidRPr="00CD0785">
        <w:rPr>
          <w:sz w:val="28"/>
          <w:szCs w:val="28"/>
        </w:rPr>
        <w:t>В Узловском районе успешно реализуется программа «Обеспечение жильем молодых семей». В 2018 году выделено</w:t>
      </w:r>
      <w:r w:rsidRPr="00CD0785">
        <w:rPr>
          <w:rFonts w:cs="Times New Roman"/>
          <w:sz w:val="28"/>
          <w:szCs w:val="28"/>
        </w:rPr>
        <w:t xml:space="preserve"> 22,9 млн. рублей на обеспечение жильем 30 молодых семей, которым выданы С</w:t>
      </w:r>
      <w:r w:rsidRPr="00CD0785">
        <w:rPr>
          <w:rFonts w:eastAsia="Times New Roman" w:cs="Times New Roman"/>
          <w:color w:val="000000"/>
          <w:sz w:val="28"/>
          <w:szCs w:val="28"/>
        </w:rPr>
        <w:t xml:space="preserve">видетельства о праве на получение социальной выплаты на </w:t>
      </w:r>
      <w:r w:rsidRPr="00CD0785">
        <w:rPr>
          <w:rFonts w:eastAsia="Times New Roman" w:cs="Times New Roman"/>
          <w:color w:val="000000"/>
          <w:sz w:val="28"/>
          <w:szCs w:val="28"/>
        </w:rPr>
        <w:lastRenderedPageBreak/>
        <w:t xml:space="preserve">приобретение жилого помещения или строительство индивидуального жилого дома. Все семьи реализовали полученные денежные средства на приобретение жилых помещений. </w:t>
      </w:r>
    </w:p>
    <w:p w:rsidR="0004700C" w:rsidRPr="00CD0785" w:rsidRDefault="0004700C" w:rsidP="00627853">
      <w:pPr>
        <w:ind w:firstLine="708"/>
        <w:jc w:val="both"/>
        <w:rPr>
          <w:rFonts w:cs="Times New Roman"/>
          <w:sz w:val="28"/>
          <w:szCs w:val="28"/>
        </w:rPr>
      </w:pPr>
      <w:r w:rsidRPr="00CD0785">
        <w:rPr>
          <w:rFonts w:cs="Times New Roman"/>
          <w:sz w:val="28"/>
          <w:szCs w:val="28"/>
        </w:rPr>
        <w:t>В рамках реализации подпрограммы «Выполнение государственных обязательств по обеспечению жильем категорий граждан, установленных федеральным законодательством» федеральной целевой программы «Жилище», в 2018 году за счет средств федерального бюджета предоставлены социальные выплаты на приобретение жилого помещения «Ликвидатору последствий Чернобыльской АЭС» и «Ветерану боевых действий».</w:t>
      </w:r>
    </w:p>
    <w:p w:rsidR="000D372C" w:rsidRPr="00CD0785" w:rsidRDefault="000D372C" w:rsidP="00627853">
      <w:pPr>
        <w:ind w:firstLine="567"/>
        <w:jc w:val="center"/>
      </w:pPr>
      <w:r w:rsidRPr="00CD0785">
        <w:rPr>
          <w:rFonts w:cs="Times New Roman"/>
          <w:b/>
          <w:sz w:val="28"/>
          <w:szCs w:val="28"/>
        </w:rPr>
        <w:t>2.7. Жилищно-коммунальное хозяйство</w:t>
      </w:r>
    </w:p>
    <w:p w:rsidR="000D372C" w:rsidRPr="00CD0785" w:rsidRDefault="000D372C" w:rsidP="00627853">
      <w:pPr>
        <w:ind w:firstLine="709"/>
        <w:jc w:val="both"/>
        <w:rPr>
          <w:color w:val="000000"/>
          <w:sz w:val="28"/>
          <w:szCs w:val="28"/>
        </w:rPr>
      </w:pPr>
      <w:r w:rsidRPr="00CD0785">
        <w:rPr>
          <w:sz w:val="28"/>
          <w:szCs w:val="28"/>
        </w:rPr>
        <w:t>Жилищно-коммунальное хозяйство для района было и остается первоочередной по важности и значимости сферой деятельности. От его состояния напрямую зависит качество жизни населения. Главной задачей районной власти в жилищно-коммунальной сфере по-прежнему остаётся создание комфортных условий проживания граждан в жилых помещениях, предоставление населению качественных коммунальных услуг</w:t>
      </w:r>
    </w:p>
    <w:p w:rsidR="000D372C" w:rsidRPr="00CD0785" w:rsidRDefault="000D372C" w:rsidP="00627853">
      <w:pPr>
        <w:ind w:firstLine="709"/>
        <w:jc w:val="both"/>
        <w:rPr>
          <w:rFonts w:eastAsia="Times New Roman" w:cs="Times New Roman"/>
          <w:color w:val="000000"/>
          <w:sz w:val="28"/>
          <w:szCs w:val="28"/>
          <w:lang w:eastAsia="ru-RU"/>
        </w:rPr>
      </w:pPr>
      <w:r w:rsidRPr="00CD0785">
        <w:rPr>
          <w:rFonts w:eastAsia="Times New Roman" w:cs="Times New Roman"/>
          <w:color w:val="000000"/>
          <w:sz w:val="28"/>
          <w:szCs w:val="28"/>
          <w:lang w:eastAsia="ru-RU"/>
        </w:rPr>
        <w:t>В рамках подпрограммы «Модернизация и капитальный ремонт объек</w:t>
      </w:r>
      <w:r w:rsidR="002E66EF" w:rsidRPr="00CD0785">
        <w:rPr>
          <w:rFonts w:eastAsia="Times New Roman" w:cs="Times New Roman"/>
          <w:color w:val="000000"/>
          <w:sz w:val="28"/>
          <w:szCs w:val="28"/>
          <w:lang w:eastAsia="ru-RU"/>
        </w:rPr>
        <w:t>тов коммунальной инфраструктуры</w:t>
      </w:r>
      <w:r w:rsidRPr="00CD0785">
        <w:rPr>
          <w:rFonts w:eastAsia="Times New Roman" w:cs="Times New Roman"/>
          <w:color w:val="000000"/>
          <w:sz w:val="28"/>
          <w:szCs w:val="28"/>
          <w:lang w:eastAsia="ru-RU"/>
        </w:rPr>
        <w:t>»:</w:t>
      </w:r>
    </w:p>
    <w:p w:rsidR="000D372C" w:rsidRPr="00CD0785" w:rsidRDefault="000D372C" w:rsidP="00627853">
      <w:pPr>
        <w:ind w:firstLine="709"/>
        <w:jc w:val="both"/>
        <w:rPr>
          <w:rFonts w:eastAsia="Times New Roman" w:cs="Times New Roman"/>
          <w:color w:val="000000"/>
          <w:sz w:val="28"/>
          <w:szCs w:val="28"/>
          <w:lang w:eastAsia="ru-RU"/>
        </w:rPr>
      </w:pPr>
      <w:r w:rsidRPr="00CD0785">
        <w:rPr>
          <w:rFonts w:eastAsia="Times New Roman" w:cs="Times New Roman"/>
          <w:color w:val="000000"/>
          <w:sz w:val="28"/>
          <w:szCs w:val="28"/>
          <w:lang w:eastAsia="ru-RU"/>
        </w:rPr>
        <w:t xml:space="preserve">-завершен капитальный ремонт 5,9 км внутриквартальных водопроводных сетей, находящихся в муниципальной собственности МО город Узловая по адресу: ул. 14 Декабря, ул. Фестивальная, пер. Суворова, ул. Суворова, ул. Фрунзе, пер. Тургенева, ул. Тургенева, ул. Трудовые резервы, пер. Трудовые резервы стоимостью 9,7 млн. рублей; </w:t>
      </w:r>
    </w:p>
    <w:p w:rsidR="000D372C" w:rsidRPr="00CD0785" w:rsidRDefault="000D372C" w:rsidP="00627853">
      <w:pPr>
        <w:ind w:firstLine="709"/>
        <w:jc w:val="both"/>
        <w:rPr>
          <w:color w:val="000000"/>
        </w:rPr>
      </w:pPr>
      <w:r w:rsidRPr="00CD0785">
        <w:rPr>
          <w:rFonts w:eastAsia="Times New Roman" w:cs="Times New Roman"/>
          <w:color w:val="000000"/>
          <w:sz w:val="28"/>
          <w:szCs w:val="28"/>
          <w:lang w:eastAsia="ru-RU"/>
        </w:rPr>
        <w:t>-осуществлена замена 0,8 км ветхих тепловых сетей в г. Узловая на сумму 4,4 млн. рублей.</w:t>
      </w:r>
    </w:p>
    <w:p w:rsidR="000D372C" w:rsidRPr="00CD0785" w:rsidRDefault="002E66EF" w:rsidP="00627853">
      <w:pPr>
        <w:ind w:firstLine="709"/>
        <w:jc w:val="both"/>
      </w:pPr>
      <w:r w:rsidRPr="00CD0785">
        <w:rPr>
          <w:color w:val="000000"/>
          <w:sz w:val="28"/>
          <w:szCs w:val="28"/>
        </w:rPr>
        <w:t xml:space="preserve">По </w:t>
      </w:r>
      <w:r w:rsidR="000D372C" w:rsidRPr="00CD0785">
        <w:rPr>
          <w:color w:val="000000"/>
          <w:sz w:val="28"/>
          <w:szCs w:val="28"/>
        </w:rPr>
        <w:t>муниципальной программ</w:t>
      </w:r>
      <w:r w:rsidRPr="00CD0785">
        <w:rPr>
          <w:color w:val="000000"/>
          <w:sz w:val="28"/>
          <w:szCs w:val="28"/>
        </w:rPr>
        <w:t>е</w:t>
      </w:r>
      <w:r w:rsidR="000D372C" w:rsidRPr="00CD0785">
        <w:rPr>
          <w:color w:val="000000"/>
          <w:sz w:val="28"/>
          <w:szCs w:val="28"/>
        </w:rPr>
        <w:t xml:space="preserve"> </w:t>
      </w:r>
      <w:r w:rsidR="000D372C" w:rsidRPr="00CD0785">
        <w:rPr>
          <w:rFonts w:cs="Times New Roman"/>
          <w:color w:val="000000"/>
          <w:sz w:val="28"/>
          <w:szCs w:val="28"/>
        </w:rPr>
        <w:t xml:space="preserve">«Обеспечение ремонта объектов жилищно-коммунального </w:t>
      </w:r>
      <w:proofErr w:type="gramStart"/>
      <w:r w:rsidR="000D372C" w:rsidRPr="00CD0785">
        <w:rPr>
          <w:rFonts w:cs="Times New Roman"/>
          <w:color w:val="000000"/>
          <w:sz w:val="28"/>
          <w:szCs w:val="28"/>
        </w:rPr>
        <w:t>хозяйства»</w:t>
      </w:r>
      <w:r w:rsidR="0073059D" w:rsidRPr="00CD0785">
        <w:rPr>
          <w:rFonts w:cs="Times New Roman"/>
          <w:color w:val="000000"/>
          <w:sz w:val="28"/>
          <w:szCs w:val="28"/>
        </w:rPr>
        <w:t xml:space="preserve"> </w:t>
      </w:r>
      <w:r w:rsidR="00B956F9" w:rsidRPr="00CD0785">
        <w:rPr>
          <w:rFonts w:cs="Times New Roman"/>
          <w:color w:val="000000"/>
          <w:sz w:val="28"/>
          <w:szCs w:val="28"/>
        </w:rPr>
        <w:t xml:space="preserve"> </w:t>
      </w:r>
      <w:r w:rsidRPr="00CD0785">
        <w:rPr>
          <w:color w:val="000000"/>
          <w:sz w:val="28"/>
          <w:szCs w:val="28"/>
        </w:rPr>
        <w:t>п</w:t>
      </w:r>
      <w:r w:rsidR="000D372C" w:rsidRPr="00CD0785">
        <w:rPr>
          <w:color w:val="000000"/>
          <w:sz w:val="28"/>
          <w:szCs w:val="28"/>
        </w:rPr>
        <w:t>ро</w:t>
      </w:r>
      <w:r w:rsidRPr="00CD0785">
        <w:rPr>
          <w:color w:val="000000"/>
          <w:sz w:val="28"/>
          <w:szCs w:val="28"/>
        </w:rPr>
        <w:t>из</w:t>
      </w:r>
      <w:r w:rsidR="000D372C" w:rsidRPr="00CD0785">
        <w:rPr>
          <w:color w:val="000000"/>
          <w:sz w:val="28"/>
          <w:szCs w:val="28"/>
        </w:rPr>
        <w:t>ве</w:t>
      </w:r>
      <w:r w:rsidRPr="00CD0785">
        <w:rPr>
          <w:color w:val="000000"/>
          <w:sz w:val="28"/>
          <w:szCs w:val="28"/>
        </w:rPr>
        <w:t>ден</w:t>
      </w:r>
      <w:proofErr w:type="gramEnd"/>
      <w:r w:rsidR="000D372C" w:rsidRPr="00CD0785">
        <w:rPr>
          <w:color w:val="000000"/>
          <w:sz w:val="28"/>
          <w:szCs w:val="28"/>
        </w:rPr>
        <w:t xml:space="preserve"> р</w:t>
      </w:r>
      <w:r w:rsidR="000D372C" w:rsidRPr="00CD0785">
        <w:rPr>
          <w:rStyle w:val="FontStyle20"/>
          <w:rFonts w:cs="Arial"/>
          <w:color w:val="000000"/>
          <w:sz w:val="28"/>
          <w:szCs w:val="28"/>
        </w:rPr>
        <w:t>емонт системы электроснабжения дома №6 по ул. Заводская в  г. Узловая  (1, 2, 3, 4 этапы)</w:t>
      </w:r>
      <w:r w:rsidR="000D372C" w:rsidRPr="00CD0785">
        <w:rPr>
          <w:rFonts w:cs="Times New Roman"/>
          <w:color w:val="000000"/>
          <w:sz w:val="28"/>
          <w:szCs w:val="28"/>
        </w:rPr>
        <w:t xml:space="preserve"> стоимостью 1,5 млн. рублей.</w:t>
      </w:r>
    </w:p>
    <w:p w:rsidR="000D372C" w:rsidRPr="00CD0785" w:rsidRDefault="000D372C" w:rsidP="00627853">
      <w:pPr>
        <w:ind w:firstLine="709"/>
        <w:jc w:val="both"/>
      </w:pPr>
      <w:r w:rsidRPr="00CD0785">
        <w:rPr>
          <w:rFonts w:eastAsia="Times New Roman" w:cs="Times New Roman"/>
          <w:color w:val="000000"/>
          <w:sz w:val="28"/>
          <w:szCs w:val="28"/>
        </w:rPr>
        <w:t>По результатам проверки «</w:t>
      </w:r>
      <w:proofErr w:type="spellStart"/>
      <w:r w:rsidRPr="00CD0785">
        <w:rPr>
          <w:rFonts w:eastAsia="Times New Roman" w:cs="Times New Roman"/>
          <w:color w:val="000000"/>
          <w:sz w:val="28"/>
          <w:szCs w:val="28"/>
        </w:rPr>
        <w:t>Ростехнадзором</w:t>
      </w:r>
      <w:proofErr w:type="spellEnd"/>
      <w:r w:rsidRPr="00CD0785">
        <w:rPr>
          <w:rFonts w:eastAsia="Times New Roman" w:cs="Times New Roman"/>
          <w:color w:val="000000"/>
          <w:sz w:val="28"/>
          <w:szCs w:val="28"/>
        </w:rPr>
        <w:t xml:space="preserve">» готовности муниципальных </w:t>
      </w:r>
      <w:proofErr w:type="gramStart"/>
      <w:r w:rsidRPr="00CD0785">
        <w:rPr>
          <w:rFonts w:eastAsia="Times New Roman" w:cs="Times New Roman"/>
          <w:color w:val="000000"/>
          <w:sz w:val="28"/>
          <w:szCs w:val="28"/>
        </w:rPr>
        <w:t>образований  к</w:t>
      </w:r>
      <w:proofErr w:type="gramEnd"/>
      <w:r w:rsidRPr="00CD0785">
        <w:rPr>
          <w:rFonts w:eastAsia="Times New Roman" w:cs="Times New Roman"/>
          <w:color w:val="000000"/>
          <w:sz w:val="28"/>
          <w:szCs w:val="28"/>
        </w:rPr>
        <w:t xml:space="preserve"> отопительному сезону Узловскому району выдан паспорт готовности к отопительному сезону 2018-2019 годов.</w:t>
      </w:r>
    </w:p>
    <w:p w:rsidR="001B4C3A" w:rsidRPr="00CD0785" w:rsidRDefault="000D372C" w:rsidP="00627853">
      <w:pPr>
        <w:ind w:firstLine="709"/>
        <w:jc w:val="both"/>
        <w:rPr>
          <w:color w:val="000000"/>
          <w:sz w:val="28"/>
          <w:szCs w:val="28"/>
        </w:rPr>
      </w:pPr>
      <w:r w:rsidRPr="00CD0785">
        <w:rPr>
          <w:color w:val="000000"/>
          <w:sz w:val="28"/>
          <w:szCs w:val="28"/>
        </w:rPr>
        <w:t xml:space="preserve">В соответствии с краткосрочным планом реализации региональной программы капитального ремонта общего имущества в </w:t>
      </w:r>
      <w:proofErr w:type="spellStart"/>
      <w:r w:rsidRPr="00CD0785">
        <w:rPr>
          <w:color w:val="000000"/>
          <w:sz w:val="28"/>
          <w:szCs w:val="28"/>
        </w:rPr>
        <w:t>МКД</w:t>
      </w:r>
      <w:proofErr w:type="spellEnd"/>
      <w:r w:rsidRPr="00CD0785">
        <w:rPr>
          <w:color w:val="000000"/>
          <w:sz w:val="28"/>
          <w:szCs w:val="28"/>
        </w:rPr>
        <w:t xml:space="preserve"> на 2018 год, на территории МО Узловский район выполнены работы по капитальному ремонту в 16 многоквартирных домах на сумму более 20 млн. рублей.</w:t>
      </w:r>
    </w:p>
    <w:p w:rsidR="000D372C" w:rsidRPr="00CD0785" w:rsidRDefault="000D372C" w:rsidP="00627853">
      <w:pPr>
        <w:jc w:val="center"/>
      </w:pPr>
      <w:r w:rsidRPr="00CD0785">
        <w:rPr>
          <w:rFonts w:cs="Times New Roman"/>
          <w:b/>
          <w:sz w:val="28"/>
          <w:szCs w:val="28"/>
        </w:rPr>
        <w:t>2.8. Газификация</w:t>
      </w:r>
    </w:p>
    <w:p w:rsidR="00DA6542" w:rsidRPr="00CD0785" w:rsidRDefault="000D372C" w:rsidP="00627853">
      <w:pPr>
        <w:ind w:right="-113" w:firstLine="680"/>
        <w:jc w:val="both"/>
      </w:pPr>
      <w:r w:rsidRPr="00CD0785">
        <w:rPr>
          <w:sz w:val="28"/>
          <w:szCs w:val="28"/>
        </w:rPr>
        <w:t xml:space="preserve">Важнейшим направлением социального и экономического развития </w:t>
      </w:r>
      <w:r w:rsidR="00DA6542" w:rsidRPr="00CD0785">
        <w:rPr>
          <w:sz w:val="28"/>
          <w:szCs w:val="28"/>
        </w:rPr>
        <w:t xml:space="preserve">села </w:t>
      </w:r>
      <w:r w:rsidRPr="00CD0785">
        <w:rPr>
          <w:sz w:val="28"/>
          <w:szCs w:val="28"/>
        </w:rPr>
        <w:t>всегда была и остается газификация.</w:t>
      </w:r>
      <w:r w:rsidR="00DA6542" w:rsidRPr="00CD0785">
        <w:rPr>
          <w:rFonts w:cs="Arial"/>
          <w:sz w:val="28"/>
          <w:szCs w:val="28"/>
        </w:rPr>
        <w:t xml:space="preserve"> Реализация мероприятий, направленных на развитие газоснабжения и повышения уровня газификации будет способствовать улучшению качества жизни населения в населенных пунктах, а </w:t>
      </w:r>
      <w:proofErr w:type="gramStart"/>
      <w:r w:rsidR="00DA6542" w:rsidRPr="00CD0785">
        <w:rPr>
          <w:rFonts w:cs="Arial"/>
          <w:sz w:val="28"/>
          <w:szCs w:val="28"/>
        </w:rPr>
        <w:t>так же</w:t>
      </w:r>
      <w:proofErr w:type="gramEnd"/>
      <w:r w:rsidR="00DA6542" w:rsidRPr="00CD0785">
        <w:rPr>
          <w:rFonts w:cs="Arial"/>
          <w:sz w:val="28"/>
          <w:szCs w:val="28"/>
        </w:rPr>
        <w:t xml:space="preserve"> способствовать перспективному развитию, и росту инвестиционной привлекательности населенных Узловского района.</w:t>
      </w:r>
    </w:p>
    <w:p w:rsidR="00DA6542" w:rsidRPr="00CD0785" w:rsidRDefault="000D372C" w:rsidP="00627853">
      <w:pPr>
        <w:ind w:firstLine="709"/>
        <w:jc w:val="both"/>
      </w:pPr>
      <w:r w:rsidRPr="00CD0785">
        <w:rPr>
          <w:color w:val="000000"/>
          <w:sz w:val="28"/>
          <w:szCs w:val="28"/>
        </w:rPr>
        <w:t>В 2018 году построен и введен в эксплуатацию газопровод общей протяженностью 5,</w:t>
      </w:r>
      <w:r w:rsidR="00DA6542" w:rsidRPr="00CD0785">
        <w:rPr>
          <w:color w:val="000000"/>
          <w:sz w:val="28"/>
          <w:szCs w:val="28"/>
        </w:rPr>
        <w:t>3</w:t>
      </w:r>
      <w:r w:rsidRPr="00CD0785">
        <w:rPr>
          <w:color w:val="000000"/>
          <w:sz w:val="28"/>
          <w:szCs w:val="28"/>
        </w:rPr>
        <w:t xml:space="preserve"> км, тем самым обеспечив природным газом жителей </w:t>
      </w:r>
      <w:r w:rsidR="00DA6542" w:rsidRPr="00CD0785">
        <w:rPr>
          <w:color w:val="000000"/>
          <w:sz w:val="28"/>
          <w:szCs w:val="28"/>
        </w:rPr>
        <w:t xml:space="preserve">42 домовладений </w:t>
      </w:r>
      <w:proofErr w:type="spellStart"/>
      <w:r w:rsidR="00DA6542" w:rsidRPr="00CD0785">
        <w:rPr>
          <w:color w:val="000000"/>
          <w:sz w:val="28"/>
          <w:szCs w:val="28"/>
        </w:rPr>
        <w:t>д</w:t>
      </w:r>
      <w:r w:rsidR="00642BE6" w:rsidRPr="00CD0785">
        <w:rPr>
          <w:color w:val="000000"/>
          <w:sz w:val="28"/>
          <w:szCs w:val="28"/>
        </w:rPr>
        <w:t>.</w:t>
      </w:r>
      <w:r w:rsidRPr="00CD0785">
        <w:rPr>
          <w:color w:val="000000"/>
          <w:sz w:val="28"/>
          <w:szCs w:val="28"/>
        </w:rPr>
        <w:t>Мельгуново</w:t>
      </w:r>
      <w:proofErr w:type="spellEnd"/>
      <w:r w:rsidRPr="00CD0785">
        <w:rPr>
          <w:color w:val="000000"/>
          <w:sz w:val="28"/>
          <w:szCs w:val="28"/>
        </w:rPr>
        <w:t>.</w:t>
      </w:r>
      <w:r w:rsidR="00DA6542" w:rsidRPr="00CD0785">
        <w:rPr>
          <w:color w:val="000000"/>
          <w:sz w:val="28"/>
          <w:szCs w:val="28"/>
        </w:rPr>
        <w:t xml:space="preserve"> З</w:t>
      </w:r>
      <w:r w:rsidR="00DA6542" w:rsidRPr="00CD0785">
        <w:rPr>
          <w:rFonts w:cs="Times New Roman"/>
          <w:sz w:val="28"/>
          <w:szCs w:val="28"/>
        </w:rPr>
        <w:t>атраты на реализацию данного проекта составили</w:t>
      </w:r>
      <w:r w:rsidR="00DA6542" w:rsidRPr="00CD0785">
        <w:rPr>
          <w:rFonts w:cs="Times New Roman"/>
          <w:b/>
          <w:bCs/>
          <w:sz w:val="28"/>
          <w:szCs w:val="28"/>
        </w:rPr>
        <w:t xml:space="preserve"> </w:t>
      </w:r>
      <w:r w:rsidR="00DA6542" w:rsidRPr="00CD0785">
        <w:rPr>
          <w:rFonts w:cs="Times New Roman"/>
          <w:bCs/>
          <w:sz w:val="28"/>
          <w:szCs w:val="28"/>
        </w:rPr>
        <w:t>6</w:t>
      </w:r>
      <w:r w:rsidR="0024305D" w:rsidRPr="00CD0785">
        <w:rPr>
          <w:rFonts w:cs="Times New Roman"/>
          <w:bCs/>
          <w:sz w:val="28"/>
          <w:szCs w:val="28"/>
        </w:rPr>
        <w:t xml:space="preserve">,8 </w:t>
      </w:r>
      <w:proofErr w:type="spellStart"/>
      <w:r w:rsidR="0024305D" w:rsidRPr="00CD0785">
        <w:rPr>
          <w:rFonts w:cs="Times New Roman"/>
          <w:bCs/>
          <w:sz w:val="28"/>
          <w:szCs w:val="28"/>
        </w:rPr>
        <w:t>млн.</w:t>
      </w:r>
      <w:r w:rsidR="00DA6542" w:rsidRPr="00CD0785">
        <w:rPr>
          <w:rFonts w:cs="Times New Roman"/>
          <w:bCs/>
          <w:sz w:val="28"/>
          <w:szCs w:val="28"/>
        </w:rPr>
        <w:t>руб</w:t>
      </w:r>
      <w:r w:rsidR="0024305D" w:rsidRPr="00CD0785">
        <w:rPr>
          <w:rFonts w:cs="Times New Roman"/>
          <w:bCs/>
          <w:sz w:val="28"/>
          <w:szCs w:val="28"/>
        </w:rPr>
        <w:t>лей</w:t>
      </w:r>
      <w:proofErr w:type="spellEnd"/>
      <w:r w:rsidR="0024305D" w:rsidRPr="00CD0785">
        <w:rPr>
          <w:rFonts w:cs="Times New Roman"/>
          <w:bCs/>
          <w:sz w:val="28"/>
          <w:szCs w:val="28"/>
        </w:rPr>
        <w:t>.</w:t>
      </w:r>
    </w:p>
    <w:p w:rsidR="001B4C3A" w:rsidRPr="00CD0785" w:rsidRDefault="001B4C3A" w:rsidP="00627853">
      <w:pPr>
        <w:ind w:left="1146"/>
        <w:jc w:val="both"/>
      </w:pPr>
    </w:p>
    <w:p w:rsidR="0004700C" w:rsidRPr="00CD0785" w:rsidRDefault="00DA6542" w:rsidP="00627853">
      <w:pPr>
        <w:ind w:left="426"/>
        <w:jc w:val="center"/>
        <w:rPr>
          <w:b/>
          <w:sz w:val="28"/>
          <w:szCs w:val="28"/>
        </w:rPr>
      </w:pPr>
      <w:r w:rsidRPr="00CD0785">
        <w:rPr>
          <w:b/>
          <w:sz w:val="28"/>
          <w:szCs w:val="28"/>
        </w:rPr>
        <w:t>2.9.</w:t>
      </w:r>
      <w:r w:rsidR="00CD287C" w:rsidRPr="00CD0785">
        <w:rPr>
          <w:b/>
          <w:sz w:val="28"/>
          <w:szCs w:val="28"/>
        </w:rPr>
        <w:t xml:space="preserve"> Муниципальный контроль</w:t>
      </w:r>
    </w:p>
    <w:p w:rsidR="00CD287C" w:rsidRPr="00CD0785" w:rsidRDefault="00CD287C" w:rsidP="00627853">
      <w:pPr>
        <w:ind w:firstLine="709"/>
        <w:jc w:val="both"/>
        <w:rPr>
          <w:b/>
          <w:sz w:val="28"/>
          <w:szCs w:val="28"/>
        </w:rPr>
      </w:pPr>
      <w:r w:rsidRPr="00CD0785">
        <w:rPr>
          <w:rFonts w:cs="Times New Roman"/>
          <w:sz w:val="28"/>
          <w:szCs w:val="28"/>
        </w:rPr>
        <w:t xml:space="preserve">Муниципальный контроль на территории МО Узловский район </w:t>
      </w:r>
      <w:proofErr w:type="gramStart"/>
      <w:r w:rsidRPr="00CD0785">
        <w:rPr>
          <w:rFonts w:cs="Times New Roman"/>
          <w:sz w:val="28"/>
          <w:szCs w:val="28"/>
        </w:rPr>
        <w:t>осуществляется  комитетом</w:t>
      </w:r>
      <w:proofErr w:type="gramEnd"/>
      <w:r w:rsidRPr="00CD0785">
        <w:rPr>
          <w:rFonts w:cs="Times New Roman"/>
          <w:sz w:val="28"/>
          <w:szCs w:val="28"/>
        </w:rPr>
        <w:t xml:space="preserve"> по муниципальному контролю, благоустройству транспорту и дорожному хозяйству. </w:t>
      </w:r>
    </w:p>
    <w:p w:rsidR="00CD287C" w:rsidRPr="00CD0785" w:rsidRDefault="00CD287C" w:rsidP="00627853">
      <w:pPr>
        <w:ind w:firstLine="709"/>
        <w:jc w:val="both"/>
        <w:rPr>
          <w:rFonts w:cs="Times New Roman"/>
          <w:sz w:val="28"/>
          <w:szCs w:val="28"/>
        </w:rPr>
      </w:pPr>
      <w:proofErr w:type="gramStart"/>
      <w:r w:rsidRPr="00CD0785">
        <w:rPr>
          <w:rFonts w:cs="Times New Roman"/>
          <w:sz w:val="28"/>
          <w:szCs w:val="28"/>
        </w:rPr>
        <w:lastRenderedPageBreak/>
        <w:t>В  рамках</w:t>
      </w:r>
      <w:proofErr w:type="gramEnd"/>
      <w:r w:rsidRPr="00CD0785">
        <w:rPr>
          <w:rFonts w:cs="Times New Roman"/>
          <w:sz w:val="28"/>
          <w:szCs w:val="28"/>
        </w:rPr>
        <w:t xml:space="preserve"> муниципального земельного контроля в 2018 году проведено 122 проверки: 80 плановых и  42 внеплановых проверок на площади 362 га.</w:t>
      </w:r>
    </w:p>
    <w:p w:rsidR="00CD287C" w:rsidRPr="00CD0785" w:rsidRDefault="00CD287C" w:rsidP="00627853">
      <w:pPr>
        <w:ind w:firstLine="709"/>
        <w:jc w:val="both"/>
        <w:rPr>
          <w:rFonts w:cs="Times New Roman"/>
          <w:sz w:val="28"/>
          <w:szCs w:val="28"/>
        </w:rPr>
      </w:pPr>
      <w:r w:rsidRPr="00CD0785">
        <w:rPr>
          <w:rFonts w:cs="Times New Roman"/>
          <w:sz w:val="28"/>
          <w:szCs w:val="28"/>
        </w:rPr>
        <w:t xml:space="preserve">Выявлено 33 нарушения на площади 122,8 га. Материалы проверок направлены в органы государственного земельного надзора. По результатам рассмотрения направленных материалов возбуждено 30 дел об административном правонарушении в отношении граждан. Общая сумма наложенных штрафов органами </w:t>
      </w:r>
      <w:proofErr w:type="spellStart"/>
      <w:r w:rsidRPr="00CD0785">
        <w:rPr>
          <w:rFonts w:cs="Times New Roman"/>
          <w:sz w:val="28"/>
          <w:szCs w:val="28"/>
        </w:rPr>
        <w:t>госземнадзора</w:t>
      </w:r>
      <w:proofErr w:type="spellEnd"/>
      <w:r w:rsidRPr="00CD0785">
        <w:rPr>
          <w:rFonts w:cs="Times New Roman"/>
          <w:sz w:val="28"/>
          <w:szCs w:val="28"/>
        </w:rPr>
        <w:t xml:space="preserve"> составила 210 </w:t>
      </w:r>
      <w:proofErr w:type="spellStart"/>
      <w:r w:rsidRPr="00CD0785">
        <w:rPr>
          <w:rFonts w:cs="Times New Roman"/>
          <w:sz w:val="28"/>
          <w:szCs w:val="28"/>
        </w:rPr>
        <w:t>тыс.рублей</w:t>
      </w:r>
      <w:proofErr w:type="spellEnd"/>
      <w:r w:rsidRPr="00CD0785">
        <w:rPr>
          <w:rFonts w:cs="Times New Roman"/>
          <w:sz w:val="28"/>
          <w:szCs w:val="28"/>
        </w:rPr>
        <w:t>.</w:t>
      </w:r>
    </w:p>
    <w:p w:rsidR="00CD287C" w:rsidRPr="00CD0785" w:rsidRDefault="00CD287C" w:rsidP="00627853">
      <w:pPr>
        <w:ind w:firstLine="709"/>
        <w:contextualSpacing/>
        <w:jc w:val="both"/>
        <w:rPr>
          <w:rFonts w:cs="Times New Roman"/>
          <w:sz w:val="28"/>
          <w:szCs w:val="28"/>
        </w:rPr>
      </w:pPr>
      <w:r w:rsidRPr="00CD0785">
        <w:rPr>
          <w:rFonts w:cs="Times New Roman"/>
          <w:sz w:val="28"/>
          <w:szCs w:val="28"/>
        </w:rPr>
        <w:t>Составлено 10 протоколов об адм</w:t>
      </w:r>
      <w:r w:rsidR="002E66EF" w:rsidRPr="00CD0785">
        <w:rPr>
          <w:rFonts w:cs="Times New Roman"/>
          <w:sz w:val="28"/>
          <w:szCs w:val="28"/>
        </w:rPr>
        <w:t>инистративных правонарушениях,</w:t>
      </w:r>
      <w:r w:rsidRPr="00CD0785">
        <w:rPr>
          <w:rFonts w:cs="Times New Roman"/>
          <w:sz w:val="28"/>
          <w:szCs w:val="28"/>
        </w:rPr>
        <w:t xml:space="preserve"> которые направлены на рассмотрение мировым судьям.  </w:t>
      </w:r>
    </w:p>
    <w:p w:rsidR="00CD287C" w:rsidRPr="00CD0785" w:rsidRDefault="00CD287C" w:rsidP="00627853">
      <w:pPr>
        <w:ind w:firstLine="709"/>
        <w:jc w:val="both"/>
        <w:rPr>
          <w:rFonts w:cs="Times New Roman"/>
          <w:sz w:val="28"/>
          <w:szCs w:val="28"/>
        </w:rPr>
      </w:pPr>
      <w:r w:rsidRPr="00CD0785">
        <w:rPr>
          <w:rFonts w:cs="Times New Roman"/>
          <w:sz w:val="28"/>
          <w:szCs w:val="28"/>
        </w:rPr>
        <w:t>Проведено 7 мероприятий по земельному контролю, при которых не требуется взаимодействие. Выявлено неиспользование земельных участков. Проведены внеплановые проверки.</w:t>
      </w:r>
    </w:p>
    <w:p w:rsidR="00CD287C" w:rsidRPr="00CD0785" w:rsidRDefault="00CD287C" w:rsidP="00627853">
      <w:pPr>
        <w:ind w:firstLine="709"/>
        <w:jc w:val="both"/>
        <w:rPr>
          <w:rFonts w:cs="Times New Roman"/>
          <w:sz w:val="28"/>
          <w:szCs w:val="28"/>
        </w:rPr>
      </w:pPr>
      <w:r w:rsidRPr="00CD0785">
        <w:rPr>
          <w:rFonts w:cs="Times New Roman"/>
          <w:sz w:val="28"/>
          <w:szCs w:val="28"/>
        </w:rPr>
        <w:t>Муниципальный земельный контроль производится с использованием программы «</w:t>
      </w:r>
      <w:proofErr w:type="spellStart"/>
      <w:r w:rsidRPr="00CD0785">
        <w:rPr>
          <w:rFonts w:cs="Times New Roman"/>
          <w:sz w:val="28"/>
          <w:szCs w:val="28"/>
        </w:rPr>
        <w:t>Геоскан</w:t>
      </w:r>
      <w:proofErr w:type="spellEnd"/>
      <w:r w:rsidRPr="00CD0785">
        <w:rPr>
          <w:rFonts w:cs="Times New Roman"/>
          <w:sz w:val="28"/>
          <w:szCs w:val="28"/>
        </w:rPr>
        <w:t xml:space="preserve">». Трехмерная модель съемки, помогает оценить состояние объектов, их соответствие договорам и нормативам. </w:t>
      </w:r>
      <w:proofErr w:type="gramStart"/>
      <w:r w:rsidRPr="00CD0785">
        <w:rPr>
          <w:rFonts w:cs="Times New Roman"/>
          <w:sz w:val="28"/>
          <w:szCs w:val="28"/>
        </w:rPr>
        <w:t>Специалисты  дистанционно</w:t>
      </w:r>
      <w:proofErr w:type="gramEnd"/>
      <w:r w:rsidRPr="00CD0785">
        <w:rPr>
          <w:rFonts w:cs="Times New Roman"/>
          <w:sz w:val="28"/>
          <w:szCs w:val="28"/>
        </w:rPr>
        <w:t xml:space="preserve"> проверяют и выявляют нарушения земельного законодательства. На карте в цветном варианте отмечены земельные участки, границы участков, самовольно занятые участки, необрабатываемые земли сельскохозяйственного назначения. По выявленным нарушениям в области земельного законодательства на 2019 год запланировано 100 проверок. </w:t>
      </w:r>
    </w:p>
    <w:p w:rsidR="001B4C3A" w:rsidRPr="00CD0785" w:rsidRDefault="00CD287C" w:rsidP="00627853">
      <w:pPr>
        <w:ind w:firstLine="709"/>
        <w:contextualSpacing/>
        <w:jc w:val="both"/>
        <w:rPr>
          <w:rFonts w:cs="Times New Roman"/>
          <w:sz w:val="28"/>
          <w:szCs w:val="28"/>
        </w:rPr>
      </w:pPr>
      <w:r w:rsidRPr="00CD0785">
        <w:rPr>
          <w:rFonts w:cs="Times New Roman"/>
          <w:sz w:val="28"/>
          <w:szCs w:val="28"/>
        </w:rPr>
        <w:t xml:space="preserve"> В рамках муниципального жилищного контроля в 2018 году проведено 19 внеплановых </w:t>
      </w:r>
      <w:proofErr w:type="gramStart"/>
      <w:r w:rsidRPr="00CD0785">
        <w:rPr>
          <w:rFonts w:cs="Times New Roman"/>
          <w:sz w:val="28"/>
          <w:szCs w:val="28"/>
        </w:rPr>
        <w:t>проверок  в</w:t>
      </w:r>
      <w:proofErr w:type="gramEnd"/>
      <w:r w:rsidRPr="00CD0785">
        <w:rPr>
          <w:rFonts w:cs="Times New Roman"/>
          <w:sz w:val="28"/>
          <w:szCs w:val="28"/>
        </w:rPr>
        <w:t xml:space="preserve"> отношении физических лиц, в части самовольной перепланировки (переустройства) жилых помещений и содержания муниципального жилищного фонда. По их результатам в действиях проверяемых лиц было выявлено 9 нарушений. </w:t>
      </w:r>
    </w:p>
    <w:p w:rsidR="00D4197A" w:rsidRPr="00CD0785" w:rsidRDefault="00D4197A" w:rsidP="00627853">
      <w:pPr>
        <w:ind w:firstLine="709"/>
        <w:contextualSpacing/>
        <w:jc w:val="both"/>
        <w:rPr>
          <w:rFonts w:cs="Times New Roman"/>
          <w:sz w:val="28"/>
          <w:szCs w:val="28"/>
        </w:rPr>
      </w:pPr>
    </w:p>
    <w:p w:rsidR="00DA6542" w:rsidRPr="00CD0785" w:rsidRDefault="00CD287C" w:rsidP="00627853">
      <w:pPr>
        <w:ind w:left="426"/>
        <w:jc w:val="center"/>
        <w:rPr>
          <w:b/>
          <w:sz w:val="28"/>
          <w:szCs w:val="28"/>
        </w:rPr>
      </w:pPr>
      <w:r w:rsidRPr="00CD0785">
        <w:rPr>
          <w:b/>
          <w:sz w:val="28"/>
          <w:szCs w:val="28"/>
        </w:rPr>
        <w:t>2.10.</w:t>
      </w:r>
      <w:r w:rsidR="00DA6542" w:rsidRPr="00CD0785">
        <w:rPr>
          <w:b/>
          <w:sz w:val="28"/>
          <w:szCs w:val="28"/>
        </w:rPr>
        <w:t xml:space="preserve"> Транспорт и дорожное хозяйство</w:t>
      </w:r>
    </w:p>
    <w:p w:rsidR="001D129F" w:rsidRPr="00CD0785" w:rsidRDefault="001D129F" w:rsidP="00627853">
      <w:pPr>
        <w:pStyle w:val="1"/>
        <w:spacing w:before="0" w:after="0"/>
        <w:ind w:firstLine="709"/>
        <w:jc w:val="both"/>
        <w:rPr>
          <w:rFonts w:ascii="Times New Roman" w:hAnsi="Times New Roman"/>
          <w:b w:val="0"/>
          <w:sz w:val="28"/>
          <w:szCs w:val="28"/>
        </w:rPr>
      </w:pPr>
      <w:r w:rsidRPr="00CD0785">
        <w:rPr>
          <w:rFonts w:ascii="Times New Roman" w:hAnsi="Times New Roman"/>
          <w:b w:val="0"/>
          <w:sz w:val="28"/>
          <w:szCs w:val="28"/>
        </w:rPr>
        <w:t>Общеизвестно, что для нашей страны с ее огромной территорией современная и передовая транспортная инфраструктура - это поистине дорога в будущее, без всякого преувеличения. Она имеет стратегическое значение для экономического роста и нашего района, развитие которого невозможно без поддержания в нормальном состоянии автодорог.</w:t>
      </w:r>
    </w:p>
    <w:p w:rsidR="001D129F" w:rsidRPr="00CD0785" w:rsidRDefault="001D129F" w:rsidP="00627853">
      <w:pPr>
        <w:ind w:firstLine="709"/>
        <w:jc w:val="both"/>
        <w:rPr>
          <w:rFonts w:cs="Times New Roman"/>
          <w:sz w:val="28"/>
          <w:szCs w:val="28"/>
        </w:rPr>
      </w:pPr>
      <w:r w:rsidRPr="00CD0785">
        <w:rPr>
          <w:rFonts w:cs="Times New Roman"/>
          <w:sz w:val="28"/>
          <w:szCs w:val="28"/>
        </w:rPr>
        <w:t xml:space="preserve">В 2018 году беспрецедентно рекордное количество дорог отремонтировано из всех источников финансирования, </w:t>
      </w:r>
      <w:r w:rsidRPr="00CD0785">
        <w:rPr>
          <w:rFonts w:eastAsia="Times New Roman" w:cs="Times New Roman"/>
          <w:bCs/>
          <w:color w:val="000000"/>
          <w:sz w:val="28"/>
          <w:szCs w:val="28"/>
        </w:rPr>
        <w:t>выполнен ремонт 17,3 тыс. кв. метров асфальтобетонного покрытия на общую сумму 101,5 млн. рублей.</w:t>
      </w:r>
    </w:p>
    <w:p w:rsidR="001D129F" w:rsidRPr="00CD0785" w:rsidRDefault="001D129F" w:rsidP="00627853">
      <w:pPr>
        <w:ind w:firstLine="709"/>
        <w:jc w:val="both"/>
        <w:rPr>
          <w:rFonts w:cs="Times New Roman"/>
          <w:sz w:val="28"/>
          <w:szCs w:val="28"/>
        </w:rPr>
      </w:pPr>
      <w:r w:rsidRPr="00CD0785">
        <w:rPr>
          <w:rFonts w:cs="Times New Roman"/>
          <w:bCs/>
          <w:sz w:val="28"/>
          <w:szCs w:val="28"/>
        </w:rPr>
        <w:t xml:space="preserve"> В рамках реализации программы «Безопасные и качественные автодороги» Общая стоимость выполненных работ в рамках реализации программы «Безопасные и качественные автодороги» соста</w:t>
      </w:r>
      <w:r w:rsidRPr="00CD0785">
        <w:rPr>
          <w:rFonts w:cs="Times New Roman"/>
          <w:bCs/>
          <w:color w:val="000000"/>
          <w:sz w:val="28"/>
          <w:szCs w:val="28"/>
        </w:rPr>
        <w:t xml:space="preserve">вила </w:t>
      </w:r>
      <w:r w:rsidRPr="00CD0785">
        <w:rPr>
          <w:rFonts w:eastAsia="MS Mincho" w:cs="Times New Roman"/>
          <w:bCs/>
          <w:color w:val="000000"/>
          <w:sz w:val="28"/>
          <w:szCs w:val="28"/>
        </w:rPr>
        <w:t xml:space="preserve">88,9 млн. </w:t>
      </w:r>
      <w:r w:rsidRPr="00CD0785">
        <w:rPr>
          <w:rFonts w:cs="Times New Roman"/>
          <w:bCs/>
          <w:color w:val="000000"/>
          <w:sz w:val="28"/>
          <w:szCs w:val="28"/>
        </w:rPr>
        <w:t xml:space="preserve">рублей, в том числе за счет средств местного бюджета - </w:t>
      </w:r>
      <w:r w:rsidRPr="00CD0785">
        <w:rPr>
          <w:rFonts w:eastAsia="Times New Roman" w:cs="Times New Roman"/>
          <w:bCs/>
          <w:color w:val="000000"/>
          <w:sz w:val="28"/>
          <w:szCs w:val="28"/>
        </w:rPr>
        <w:t>14,9 млн. рублей, за счет средств федерального бюджета - 74,9 млн. рублей.</w:t>
      </w:r>
      <w:r w:rsidRPr="00CD0785">
        <w:rPr>
          <w:rFonts w:cs="Times New Roman"/>
          <w:sz w:val="28"/>
          <w:szCs w:val="28"/>
        </w:rPr>
        <w:t xml:space="preserve"> Произведен ремонт </w:t>
      </w:r>
      <w:r w:rsidRPr="00CD0785">
        <w:rPr>
          <w:rFonts w:cs="Times New Roman"/>
          <w:bCs/>
          <w:sz w:val="28"/>
          <w:szCs w:val="28"/>
        </w:rPr>
        <w:t xml:space="preserve">14 участков улично-дорожной сети муниципального образования Узловский район. Общая протяженность отремонтированных дорог составила 10,94 км, площадь асфальтирования – 7 тыс. 380 кв. метров. </w:t>
      </w:r>
    </w:p>
    <w:p w:rsidR="001D129F" w:rsidRPr="00CD0785" w:rsidRDefault="001D129F" w:rsidP="00627853">
      <w:pPr>
        <w:ind w:firstLine="709"/>
        <w:jc w:val="both"/>
        <w:rPr>
          <w:rFonts w:cs="Times New Roman"/>
          <w:sz w:val="28"/>
          <w:szCs w:val="28"/>
        </w:rPr>
      </w:pPr>
      <w:r w:rsidRPr="00CD0785">
        <w:rPr>
          <w:rFonts w:cs="Times New Roman"/>
          <w:sz w:val="28"/>
          <w:szCs w:val="28"/>
        </w:rPr>
        <w:t>Выполнен полный ремонт проезжей части магистральных и наиболее загруженных улиц города:</w:t>
      </w:r>
    </w:p>
    <w:p w:rsidR="001D129F" w:rsidRPr="00CD0785" w:rsidRDefault="001D129F" w:rsidP="00627853">
      <w:pPr>
        <w:jc w:val="both"/>
        <w:rPr>
          <w:rFonts w:cs="Times New Roman"/>
          <w:bCs/>
          <w:i/>
          <w:szCs w:val="24"/>
        </w:rPr>
      </w:pPr>
      <w:proofErr w:type="spellStart"/>
      <w:r w:rsidRPr="00CD0785">
        <w:rPr>
          <w:rFonts w:cs="Times New Roman"/>
          <w:bCs/>
          <w:szCs w:val="24"/>
        </w:rPr>
        <w:t>Беклемищева</w:t>
      </w:r>
      <w:proofErr w:type="spellEnd"/>
    </w:p>
    <w:p w:rsidR="001D129F" w:rsidRPr="00CD0785" w:rsidRDefault="001D129F" w:rsidP="00627853">
      <w:pPr>
        <w:jc w:val="both"/>
        <w:rPr>
          <w:rFonts w:cs="Times New Roman"/>
          <w:bCs/>
          <w:i/>
          <w:szCs w:val="24"/>
        </w:rPr>
      </w:pPr>
      <w:r w:rsidRPr="00CD0785">
        <w:rPr>
          <w:rFonts w:cs="Times New Roman"/>
          <w:bCs/>
          <w:szCs w:val="24"/>
        </w:rPr>
        <w:t>Октябрьская</w:t>
      </w:r>
    </w:p>
    <w:p w:rsidR="00AD66E4" w:rsidRDefault="001D129F" w:rsidP="00627853">
      <w:pPr>
        <w:jc w:val="both"/>
        <w:rPr>
          <w:rFonts w:cs="Times New Roman"/>
          <w:bCs/>
          <w:i/>
          <w:szCs w:val="24"/>
        </w:rPr>
      </w:pPr>
      <w:r w:rsidRPr="00CD0785">
        <w:rPr>
          <w:rFonts w:cs="Times New Roman"/>
          <w:bCs/>
          <w:szCs w:val="24"/>
        </w:rPr>
        <w:t>Мира</w:t>
      </w:r>
      <w:r w:rsidRPr="00CD0785">
        <w:rPr>
          <w:rFonts w:cs="Times New Roman"/>
          <w:bCs/>
          <w:i/>
          <w:szCs w:val="24"/>
        </w:rPr>
        <w:t xml:space="preserve"> </w:t>
      </w:r>
    </w:p>
    <w:p w:rsidR="001D129F" w:rsidRPr="00CD0785" w:rsidRDefault="001D129F" w:rsidP="00627853">
      <w:pPr>
        <w:jc w:val="both"/>
        <w:rPr>
          <w:rFonts w:cs="Times New Roman"/>
          <w:bCs/>
          <w:i/>
          <w:szCs w:val="24"/>
        </w:rPr>
      </w:pPr>
      <w:r w:rsidRPr="00CD0785">
        <w:rPr>
          <w:rFonts w:cs="Times New Roman"/>
          <w:bCs/>
          <w:szCs w:val="24"/>
        </w:rPr>
        <w:t>Горняцкая</w:t>
      </w:r>
    </w:p>
    <w:p w:rsidR="001D129F" w:rsidRPr="00CD0785" w:rsidRDefault="001D129F" w:rsidP="00627853">
      <w:pPr>
        <w:ind w:firstLine="709"/>
        <w:jc w:val="both"/>
        <w:rPr>
          <w:rFonts w:cs="Times New Roman"/>
          <w:sz w:val="28"/>
          <w:szCs w:val="28"/>
        </w:rPr>
      </w:pPr>
      <w:r w:rsidRPr="00CD0785">
        <w:rPr>
          <w:rFonts w:cs="Times New Roman"/>
          <w:sz w:val="28"/>
          <w:szCs w:val="28"/>
        </w:rPr>
        <w:lastRenderedPageBreak/>
        <w:t>Отремонтированы второстепенные улицы города, проезжая часть которых была практически полностью разрушена в результате проведения ремонтных работ на инженерных коммуникациях на улицах:</w:t>
      </w:r>
    </w:p>
    <w:p w:rsidR="001D129F" w:rsidRPr="00CD0785" w:rsidRDefault="001D129F" w:rsidP="00627853">
      <w:pPr>
        <w:jc w:val="both"/>
        <w:rPr>
          <w:rFonts w:cs="Times New Roman"/>
          <w:bCs/>
          <w:i/>
          <w:szCs w:val="24"/>
        </w:rPr>
      </w:pPr>
      <w:r w:rsidRPr="00CD0785">
        <w:rPr>
          <w:rFonts w:cs="Times New Roman"/>
          <w:bCs/>
          <w:szCs w:val="24"/>
        </w:rPr>
        <w:t>Циолковского</w:t>
      </w:r>
    </w:p>
    <w:p w:rsidR="001D129F" w:rsidRPr="00CD0785" w:rsidRDefault="001D129F" w:rsidP="00627853">
      <w:pPr>
        <w:jc w:val="both"/>
        <w:rPr>
          <w:rFonts w:cs="Times New Roman"/>
          <w:bCs/>
          <w:i/>
          <w:szCs w:val="24"/>
        </w:rPr>
      </w:pPr>
      <w:r w:rsidRPr="00CD0785">
        <w:rPr>
          <w:rFonts w:cs="Times New Roman"/>
          <w:bCs/>
          <w:szCs w:val="24"/>
        </w:rPr>
        <w:t>Трудовые резервы</w:t>
      </w:r>
    </w:p>
    <w:p w:rsidR="001D129F" w:rsidRPr="00CD0785" w:rsidRDefault="001D129F" w:rsidP="00627853">
      <w:pPr>
        <w:jc w:val="both"/>
        <w:rPr>
          <w:rFonts w:cs="Times New Roman"/>
          <w:bCs/>
          <w:i/>
          <w:szCs w:val="24"/>
        </w:rPr>
      </w:pPr>
      <w:r w:rsidRPr="00CD0785">
        <w:rPr>
          <w:rFonts w:cs="Times New Roman"/>
          <w:bCs/>
          <w:szCs w:val="24"/>
        </w:rPr>
        <w:t>Энгельса</w:t>
      </w:r>
    </w:p>
    <w:p w:rsidR="001D129F" w:rsidRPr="00CD0785" w:rsidRDefault="001D129F" w:rsidP="00627853">
      <w:pPr>
        <w:jc w:val="both"/>
        <w:rPr>
          <w:rFonts w:cs="Times New Roman"/>
          <w:bCs/>
          <w:i/>
          <w:szCs w:val="24"/>
        </w:rPr>
      </w:pPr>
      <w:r w:rsidRPr="00CD0785">
        <w:rPr>
          <w:rFonts w:cs="Times New Roman"/>
          <w:bCs/>
          <w:szCs w:val="24"/>
        </w:rPr>
        <w:t>Карла Маркса</w:t>
      </w:r>
      <w:r w:rsidRPr="00CD0785">
        <w:rPr>
          <w:rFonts w:cs="Times New Roman"/>
          <w:bCs/>
          <w:i/>
          <w:szCs w:val="24"/>
        </w:rPr>
        <w:t xml:space="preserve"> </w:t>
      </w:r>
    </w:p>
    <w:p w:rsidR="001D129F" w:rsidRPr="00CD0785" w:rsidRDefault="001D129F" w:rsidP="00627853">
      <w:pPr>
        <w:ind w:firstLine="709"/>
        <w:jc w:val="both"/>
        <w:rPr>
          <w:rFonts w:cs="Times New Roman"/>
          <w:sz w:val="28"/>
          <w:szCs w:val="28"/>
        </w:rPr>
      </w:pPr>
      <w:r w:rsidRPr="00CD0785">
        <w:rPr>
          <w:rFonts w:cs="Times New Roman"/>
          <w:sz w:val="28"/>
          <w:szCs w:val="28"/>
        </w:rPr>
        <w:t xml:space="preserve">Отремонтирован участок </w:t>
      </w:r>
      <w:r w:rsidRPr="00CD0785">
        <w:rPr>
          <w:rFonts w:cs="Times New Roman"/>
          <w:bCs/>
          <w:sz w:val="28"/>
          <w:szCs w:val="28"/>
        </w:rPr>
        <w:t>ул. Чехова (</w:t>
      </w:r>
      <w:r w:rsidRPr="00CD0785">
        <w:rPr>
          <w:rFonts w:cs="Times New Roman"/>
          <w:bCs/>
          <w:color w:val="000000"/>
          <w:sz w:val="28"/>
          <w:szCs w:val="28"/>
        </w:rPr>
        <w:t>0,856 км</w:t>
      </w:r>
      <w:r w:rsidRPr="00CD0785">
        <w:rPr>
          <w:rFonts w:cs="Times New Roman"/>
          <w:bCs/>
          <w:sz w:val="28"/>
          <w:szCs w:val="28"/>
        </w:rPr>
        <w:t>)</w:t>
      </w:r>
      <w:r w:rsidRPr="00CD0785">
        <w:rPr>
          <w:rFonts w:cs="Times New Roman"/>
          <w:sz w:val="28"/>
          <w:szCs w:val="28"/>
        </w:rPr>
        <w:t xml:space="preserve">, расположенный в зоне индивидуальной жилищной застройки, также вызывавший многочисленные нарекания со стороны жителей. Кроме того, данная дорога ведет к земельным участкам, выделенным для </w:t>
      </w:r>
      <w:proofErr w:type="spellStart"/>
      <w:r w:rsidRPr="00CD0785">
        <w:rPr>
          <w:rFonts w:cs="Times New Roman"/>
          <w:sz w:val="28"/>
          <w:szCs w:val="28"/>
        </w:rPr>
        <w:t>ИЖС</w:t>
      </w:r>
      <w:proofErr w:type="spellEnd"/>
      <w:r w:rsidRPr="00CD0785">
        <w:rPr>
          <w:rFonts w:cs="Times New Roman"/>
          <w:sz w:val="28"/>
          <w:szCs w:val="28"/>
        </w:rPr>
        <w:t xml:space="preserve"> многодетным семьям, и ее надлежащее состояние обеспечит нормальный доступ для строительства и проживания на данной территории.</w:t>
      </w:r>
    </w:p>
    <w:p w:rsidR="001D129F" w:rsidRPr="00CD0785" w:rsidRDefault="001D129F" w:rsidP="00627853">
      <w:pPr>
        <w:ind w:firstLine="709"/>
        <w:jc w:val="both"/>
        <w:rPr>
          <w:rFonts w:cs="Times New Roman"/>
          <w:sz w:val="28"/>
          <w:szCs w:val="28"/>
        </w:rPr>
      </w:pPr>
      <w:r w:rsidRPr="00CD0785">
        <w:rPr>
          <w:rFonts w:cs="Times New Roman"/>
          <w:sz w:val="28"/>
          <w:szCs w:val="28"/>
        </w:rPr>
        <w:t xml:space="preserve">В квартале </w:t>
      </w:r>
      <w:proofErr w:type="spellStart"/>
      <w:r w:rsidRPr="00CD0785">
        <w:rPr>
          <w:rFonts w:cs="Times New Roman"/>
          <w:sz w:val="28"/>
          <w:szCs w:val="28"/>
        </w:rPr>
        <w:t>5-ой</w:t>
      </w:r>
      <w:proofErr w:type="spellEnd"/>
      <w:r w:rsidRPr="00CD0785">
        <w:rPr>
          <w:rFonts w:cs="Times New Roman"/>
          <w:sz w:val="28"/>
          <w:szCs w:val="28"/>
        </w:rPr>
        <w:t xml:space="preserve"> Пятилетки, являющегося частью нашего города, в 2018 </w:t>
      </w:r>
      <w:proofErr w:type="gramStart"/>
      <w:r w:rsidRPr="00CD0785">
        <w:rPr>
          <w:rFonts w:cs="Times New Roman"/>
          <w:sz w:val="28"/>
          <w:szCs w:val="28"/>
        </w:rPr>
        <w:t>году  отремонтирована</w:t>
      </w:r>
      <w:proofErr w:type="gramEnd"/>
      <w:r w:rsidRPr="00CD0785">
        <w:rPr>
          <w:rFonts w:cs="Times New Roman"/>
          <w:sz w:val="28"/>
          <w:szCs w:val="28"/>
        </w:rPr>
        <w:t xml:space="preserve"> </w:t>
      </w:r>
      <w:r w:rsidRPr="00CD0785">
        <w:rPr>
          <w:rFonts w:cs="Times New Roman"/>
          <w:bCs/>
          <w:sz w:val="28"/>
          <w:szCs w:val="28"/>
        </w:rPr>
        <w:t>ул. Центральная (</w:t>
      </w:r>
      <w:r w:rsidRPr="00CD0785">
        <w:rPr>
          <w:rFonts w:cs="Times New Roman"/>
          <w:bCs/>
          <w:color w:val="000000"/>
          <w:sz w:val="28"/>
          <w:szCs w:val="28"/>
        </w:rPr>
        <w:t>0,424 км)</w:t>
      </w:r>
      <w:r w:rsidRPr="00CD0785">
        <w:rPr>
          <w:rFonts w:cs="Times New Roman"/>
          <w:sz w:val="28"/>
          <w:szCs w:val="28"/>
        </w:rPr>
        <w:t xml:space="preserve">. </w:t>
      </w:r>
    </w:p>
    <w:p w:rsidR="001D129F" w:rsidRPr="00CD0785" w:rsidRDefault="001D129F" w:rsidP="00627853">
      <w:pPr>
        <w:ind w:firstLine="709"/>
        <w:jc w:val="both"/>
        <w:rPr>
          <w:rFonts w:cs="Times New Roman"/>
          <w:sz w:val="28"/>
          <w:szCs w:val="28"/>
        </w:rPr>
      </w:pPr>
      <w:r w:rsidRPr="00CD0785">
        <w:rPr>
          <w:rFonts w:cs="Times New Roman"/>
          <w:sz w:val="28"/>
          <w:szCs w:val="28"/>
        </w:rPr>
        <w:t xml:space="preserve">Продолжается плановая работа по приведению в нормативное состояние улично-дорожной сети сельских поселений. В 2018 году был выполнен ремонт </w:t>
      </w:r>
      <w:proofErr w:type="spellStart"/>
      <w:r w:rsidRPr="00CD0785">
        <w:rPr>
          <w:rFonts w:cs="Times New Roman"/>
          <w:bCs/>
          <w:sz w:val="28"/>
          <w:szCs w:val="28"/>
        </w:rPr>
        <w:t>3х</w:t>
      </w:r>
      <w:proofErr w:type="spellEnd"/>
      <w:r w:rsidRPr="00CD0785">
        <w:rPr>
          <w:rFonts w:cs="Times New Roman"/>
          <w:bCs/>
          <w:sz w:val="28"/>
          <w:szCs w:val="28"/>
        </w:rPr>
        <w:t xml:space="preserve"> поселковых автодорог</w:t>
      </w:r>
      <w:r w:rsidRPr="00CD0785">
        <w:rPr>
          <w:rFonts w:cs="Times New Roman"/>
          <w:sz w:val="28"/>
          <w:szCs w:val="28"/>
        </w:rPr>
        <w:t>:</w:t>
      </w:r>
    </w:p>
    <w:p w:rsidR="001D129F" w:rsidRPr="00CD0785" w:rsidRDefault="001D129F" w:rsidP="00627853">
      <w:pPr>
        <w:jc w:val="both"/>
        <w:rPr>
          <w:rFonts w:cs="Times New Roman"/>
          <w:bCs/>
          <w:i/>
          <w:szCs w:val="24"/>
        </w:rPr>
      </w:pPr>
      <w:r w:rsidRPr="00CD0785">
        <w:rPr>
          <w:rFonts w:cs="Times New Roman"/>
          <w:bCs/>
          <w:szCs w:val="24"/>
        </w:rPr>
        <w:t>ул. Садовая пос. Дубовка</w:t>
      </w:r>
    </w:p>
    <w:p w:rsidR="001D129F" w:rsidRPr="00CD0785" w:rsidRDefault="001D129F" w:rsidP="00627853">
      <w:pPr>
        <w:jc w:val="both"/>
        <w:rPr>
          <w:rFonts w:cs="Times New Roman"/>
          <w:bCs/>
          <w:i/>
          <w:szCs w:val="24"/>
        </w:rPr>
      </w:pPr>
      <w:r w:rsidRPr="00CD0785">
        <w:rPr>
          <w:rFonts w:cs="Times New Roman"/>
          <w:bCs/>
          <w:szCs w:val="24"/>
        </w:rPr>
        <w:t xml:space="preserve">ул. </w:t>
      </w:r>
      <w:proofErr w:type="spellStart"/>
      <w:r w:rsidRPr="00CD0785">
        <w:rPr>
          <w:rFonts w:cs="Times New Roman"/>
          <w:bCs/>
          <w:szCs w:val="24"/>
        </w:rPr>
        <w:t>Железнодоржная</w:t>
      </w:r>
      <w:proofErr w:type="spellEnd"/>
      <w:r w:rsidRPr="00CD0785">
        <w:rPr>
          <w:rFonts w:cs="Times New Roman"/>
          <w:bCs/>
          <w:szCs w:val="24"/>
        </w:rPr>
        <w:t xml:space="preserve"> пос. Майский</w:t>
      </w:r>
    </w:p>
    <w:p w:rsidR="001D129F" w:rsidRPr="00CD0785" w:rsidRDefault="001D129F" w:rsidP="00627853">
      <w:pPr>
        <w:jc w:val="both"/>
        <w:rPr>
          <w:rFonts w:cs="Times New Roman"/>
          <w:i/>
          <w:szCs w:val="24"/>
        </w:rPr>
      </w:pPr>
      <w:r w:rsidRPr="00CD0785">
        <w:rPr>
          <w:rFonts w:cs="Times New Roman"/>
          <w:bCs/>
          <w:szCs w:val="24"/>
        </w:rPr>
        <w:t>ул. Первомайская пос. Каменецкий</w:t>
      </w:r>
      <w:r w:rsidRPr="00CD0785">
        <w:rPr>
          <w:rFonts w:cs="Times New Roman"/>
          <w:i/>
          <w:szCs w:val="24"/>
        </w:rPr>
        <w:t>.</w:t>
      </w:r>
    </w:p>
    <w:p w:rsidR="001D129F" w:rsidRPr="00CD0785" w:rsidRDefault="001D129F" w:rsidP="00627853">
      <w:pPr>
        <w:ind w:firstLine="709"/>
        <w:jc w:val="both"/>
        <w:rPr>
          <w:rFonts w:cs="Times New Roman"/>
          <w:sz w:val="28"/>
          <w:szCs w:val="28"/>
        </w:rPr>
      </w:pPr>
      <w:r w:rsidRPr="00CD0785">
        <w:rPr>
          <w:rFonts w:cs="Times New Roman"/>
          <w:sz w:val="28"/>
          <w:szCs w:val="28"/>
        </w:rPr>
        <w:t xml:space="preserve">Выполнен ремонт участка </w:t>
      </w:r>
      <w:proofErr w:type="spellStart"/>
      <w:r w:rsidRPr="00CD0785">
        <w:rPr>
          <w:rFonts w:cs="Times New Roman"/>
          <w:sz w:val="28"/>
          <w:szCs w:val="28"/>
        </w:rPr>
        <w:t>межпоселенческой</w:t>
      </w:r>
      <w:proofErr w:type="spellEnd"/>
      <w:r w:rsidRPr="00CD0785">
        <w:rPr>
          <w:rFonts w:cs="Times New Roman"/>
          <w:sz w:val="28"/>
          <w:szCs w:val="28"/>
        </w:rPr>
        <w:t xml:space="preserve"> автодороги </w:t>
      </w:r>
      <w:r w:rsidRPr="00CD0785">
        <w:rPr>
          <w:rFonts w:cs="Times New Roman"/>
          <w:bCs/>
          <w:sz w:val="28"/>
          <w:szCs w:val="28"/>
        </w:rPr>
        <w:t>от пос. Партизан до пос. Комсомольский (0,714 км).</w:t>
      </w:r>
    </w:p>
    <w:p w:rsidR="001D129F" w:rsidRPr="00CD0785" w:rsidRDefault="001D129F" w:rsidP="00627853">
      <w:pPr>
        <w:ind w:firstLine="709"/>
        <w:jc w:val="both"/>
        <w:rPr>
          <w:rFonts w:cs="Times New Roman"/>
          <w:sz w:val="28"/>
          <w:szCs w:val="28"/>
        </w:rPr>
      </w:pPr>
      <w:r w:rsidRPr="00CD0785">
        <w:rPr>
          <w:rFonts w:cs="Times New Roman"/>
          <w:color w:val="000000"/>
          <w:sz w:val="28"/>
          <w:szCs w:val="28"/>
        </w:rPr>
        <w:t xml:space="preserve">В рамках реализации региональной программы </w:t>
      </w:r>
      <w:r w:rsidRPr="00CD0785">
        <w:rPr>
          <w:rFonts w:cs="Times New Roman"/>
          <w:bCs/>
          <w:color w:val="000000"/>
          <w:sz w:val="28"/>
          <w:szCs w:val="28"/>
        </w:rPr>
        <w:t>«Народный бюджет»</w:t>
      </w:r>
      <w:r w:rsidRPr="00CD0785">
        <w:rPr>
          <w:rFonts w:cs="Times New Roman"/>
          <w:color w:val="000000"/>
          <w:sz w:val="28"/>
          <w:szCs w:val="28"/>
        </w:rPr>
        <w:t xml:space="preserve"> выполнен ремонт </w:t>
      </w:r>
      <w:r w:rsidRPr="00CD0785">
        <w:rPr>
          <w:rFonts w:cs="Times New Roman"/>
          <w:bCs/>
          <w:color w:val="000000"/>
          <w:sz w:val="28"/>
          <w:szCs w:val="28"/>
        </w:rPr>
        <w:t xml:space="preserve">3-х участков автомобильных дорог в микрорайоне «Горняцкий», общей площадью 3,1 тыс. </w:t>
      </w:r>
      <w:proofErr w:type="spellStart"/>
      <w:r w:rsidRPr="00CD0785">
        <w:rPr>
          <w:rFonts w:cs="Times New Roman"/>
          <w:bCs/>
          <w:color w:val="000000"/>
          <w:sz w:val="28"/>
          <w:szCs w:val="28"/>
        </w:rPr>
        <w:t>кв.м</w:t>
      </w:r>
      <w:proofErr w:type="spellEnd"/>
      <w:r w:rsidRPr="00CD0785">
        <w:rPr>
          <w:rFonts w:cs="Times New Roman"/>
          <w:color w:val="000000"/>
          <w:sz w:val="28"/>
          <w:szCs w:val="28"/>
        </w:rPr>
        <w:t xml:space="preserve">: </w:t>
      </w:r>
      <w:r w:rsidRPr="00CD0785">
        <w:rPr>
          <w:rFonts w:cs="Times New Roman"/>
          <w:bCs/>
          <w:color w:val="000000"/>
          <w:sz w:val="28"/>
          <w:szCs w:val="28"/>
        </w:rPr>
        <w:t xml:space="preserve">ул. </w:t>
      </w:r>
      <w:proofErr w:type="gramStart"/>
      <w:r w:rsidRPr="00CD0785">
        <w:rPr>
          <w:rFonts w:cs="Times New Roman"/>
          <w:bCs/>
          <w:color w:val="000000"/>
          <w:sz w:val="28"/>
          <w:szCs w:val="28"/>
        </w:rPr>
        <w:t>Угольная</w:t>
      </w:r>
      <w:r w:rsidRPr="00CD0785">
        <w:rPr>
          <w:rFonts w:cs="Times New Roman"/>
          <w:bCs/>
          <w:i/>
          <w:color w:val="000000"/>
          <w:sz w:val="28"/>
          <w:szCs w:val="28"/>
        </w:rPr>
        <w:t xml:space="preserve">  </w:t>
      </w:r>
      <w:r w:rsidRPr="00CD0785">
        <w:rPr>
          <w:rFonts w:cs="Times New Roman"/>
          <w:bCs/>
          <w:color w:val="000000"/>
          <w:sz w:val="28"/>
          <w:szCs w:val="28"/>
        </w:rPr>
        <w:t>и</w:t>
      </w:r>
      <w:proofErr w:type="gramEnd"/>
      <w:r w:rsidRPr="00CD0785">
        <w:rPr>
          <w:rFonts w:cs="Times New Roman"/>
          <w:bCs/>
          <w:color w:val="000000"/>
          <w:sz w:val="28"/>
          <w:szCs w:val="28"/>
        </w:rPr>
        <w:t xml:space="preserve"> 2 (два) проезда от ул. Угольная до ул. Красноармейская</w:t>
      </w:r>
      <w:r w:rsidRPr="00CD0785">
        <w:rPr>
          <w:rFonts w:cs="Times New Roman"/>
          <w:bCs/>
          <w:i/>
          <w:color w:val="000000"/>
          <w:sz w:val="28"/>
          <w:szCs w:val="28"/>
        </w:rPr>
        <w:t>.</w:t>
      </w:r>
      <w:r w:rsidRPr="00CD0785">
        <w:rPr>
          <w:rFonts w:cs="Times New Roman"/>
          <w:bCs/>
          <w:color w:val="000000"/>
          <w:sz w:val="28"/>
          <w:szCs w:val="28"/>
        </w:rPr>
        <w:t xml:space="preserve"> </w:t>
      </w:r>
      <w:r w:rsidRPr="00CD0785">
        <w:rPr>
          <w:rFonts w:eastAsia="Times New Roman" w:cs="Times New Roman"/>
          <w:bCs/>
          <w:color w:val="000000"/>
          <w:sz w:val="28"/>
          <w:szCs w:val="28"/>
        </w:rPr>
        <w:t xml:space="preserve">Стоимость выполненных работ – </w:t>
      </w:r>
      <w:r w:rsidRPr="00CD0785">
        <w:rPr>
          <w:rFonts w:eastAsia="Times New Roman" w:cs="Times New Roman"/>
          <w:bCs/>
          <w:color w:val="00000A"/>
          <w:sz w:val="28"/>
          <w:szCs w:val="28"/>
        </w:rPr>
        <w:t xml:space="preserve">2,4 млн. </w:t>
      </w:r>
      <w:r w:rsidRPr="00CD0785">
        <w:rPr>
          <w:rFonts w:cs="Times New Roman"/>
          <w:bCs/>
          <w:color w:val="000000"/>
          <w:sz w:val="28"/>
          <w:szCs w:val="28"/>
        </w:rPr>
        <w:t xml:space="preserve">рублей, </w:t>
      </w:r>
      <w:r w:rsidRPr="00CD0785">
        <w:rPr>
          <w:rFonts w:cs="Times New Roman"/>
          <w:color w:val="000000"/>
          <w:sz w:val="28"/>
          <w:szCs w:val="28"/>
        </w:rPr>
        <w:t xml:space="preserve">при этом </w:t>
      </w:r>
      <w:r w:rsidRPr="00CD0785">
        <w:rPr>
          <w:rFonts w:cs="Times New Roman"/>
          <w:bCs/>
          <w:color w:val="000000"/>
          <w:sz w:val="28"/>
          <w:szCs w:val="28"/>
        </w:rPr>
        <w:t xml:space="preserve">сумма софинансирования со стороны жителей составила </w:t>
      </w:r>
      <w:r w:rsidRPr="00CD0785">
        <w:rPr>
          <w:rFonts w:eastAsia="Times New Roman" w:cs="Times New Roman"/>
          <w:bCs/>
          <w:color w:val="00000A"/>
          <w:sz w:val="28"/>
          <w:szCs w:val="28"/>
        </w:rPr>
        <w:t xml:space="preserve">487,2 </w:t>
      </w:r>
      <w:proofErr w:type="spellStart"/>
      <w:r w:rsidRPr="00CD0785">
        <w:rPr>
          <w:rFonts w:eastAsia="Times New Roman" w:cs="Times New Roman"/>
          <w:bCs/>
          <w:color w:val="00000A"/>
          <w:sz w:val="28"/>
          <w:szCs w:val="28"/>
        </w:rPr>
        <w:t>тыс.рублей</w:t>
      </w:r>
      <w:proofErr w:type="spellEnd"/>
      <w:r w:rsidRPr="00CD0785">
        <w:rPr>
          <w:rFonts w:eastAsia="Times New Roman" w:cs="Times New Roman"/>
          <w:bCs/>
          <w:color w:val="00000A"/>
          <w:sz w:val="28"/>
          <w:szCs w:val="28"/>
        </w:rPr>
        <w:t xml:space="preserve">, остальные 1,9 млн. рублей </w:t>
      </w:r>
      <w:r w:rsidRPr="00CD0785">
        <w:rPr>
          <w:rFonts w:eastAsia="Times New Roman" w:cs="Times New Roman"/>
          <w:color w:val="00000A"/>
          <w:sz w:val="28"/>
          <w:szCs w:val="28"/>
        </w:rPr>
        <w:t>оплачены из регионального и местного бюджетов.</w:t>
      </w:r>
    </w:p>
    <w:p w:rsidR="001D129F" w:rsidRPr="00AD66E4" w:rsidRDefault="001D129F" w:rsidP="00627853">
      <w:pPr>
        <w:ind w:firstLine="709"/>
        <w:jc w:val="both"/>
        <w:rPr>
          <w:rFonts w:cs="Times New Roman"/>
          <w:bCs/>
          <w:sz w:val="28"/>
          <w:szCs w:val="28"/>
        </w:rPr>
      </w:pPr>
      <w:r w:rsidRPr="00CD0785">
        <w:rPr>
          <w:rFonts w:eastAsia="Times New Roman" w:cs="Times New Roman"/>
          <w:color w:val="00000A"/>
          <w:sz w:val="28"/>
          <w:szCs w:val="28"/>
        </w:rPr>
        <w:t xml:space="preserve">За счет дорожного фонда по программе «Развитие автомобильных дорог и повышению безопасности дорожного движения проведены ремонтные работы асфальтобетонного покрытия 12 объектов придомовых территорий и тротуаров </w:t>
      </w:r>
      <w:r w:rsidRPr="00CD0785">
        <w:rPr>
          <w:rFonts w:eastAsia="Times New Roman" w:cs="Times New Roman"/>
          <w:bCs/>
          <w:color w:val="00000A"/>
          <w:sz w:val="28"/>
          <w:szCs w:val="28"/>
        </w:rPr>
        <w:t xml:space="preserve">на общую сумму </w:t>
      </w:r>
      <w:r w:rsidRPr="00CD0785">
        <w:rPr>
          <w:rFonts w:eastAsia="Times New Roman" w:cs="Times New Roman"/>
          <w:bCs/>
          <w:color w:val="000000"/>
          <w:sz w:val="28"/>
          <w:szCs w:val="28"/>
        </w:rPr>
        <w:t>10,1 млн. рублей, отремонтировано 6,9 тыс. кв. метров асфальтобетонного покрытия</w:t>
      </w:r>
      <w:r w:rsidR="00AD66E4" w:rsidRPr="00AD66E4">
        <w:rPr>
          <w:rFonts w:eastAsia="Times New Roman" w:cs="Times New Roman"/>
          <w:bCs/>
          <w:color w:val="000000"/>
          <w:sz w:val="28"/>
          <w:szCs w:val="28"/>
        </w:rPr>
        <w:t>/</w:t>
      </w:r>
    </w:p>
    <w:p w:rsidR="001D129F" w:rsidRPr="00CD0785" w:rsidRDefault="001D129F" w:rsidP="00627853">
      <w:pPr>
        <w:ind w:firstLine="709"/>
        <w:jc w:val="both"/>
        <w:rPr>
          <w:rFonts w:eastAsia="Times New Roman" w:cs="Times New Roman"/>
          <w:bCs/>
          <w:color w:val="000000"/>
          <w:sz w:val="28"/>
          <w:szCs w:val="28"/>
        </w:rPr>
      </w:pPr>
      <w:r w:rsidRPr="00CD0785">
        <w:rPr>
          <w:rFonts w:eastAsia="Times New Roman" w:cs="Times New Roman"/>
          <w:bCs/>
          <w:color w:val="000000"/>
          <w:sz w:val="28"/>
          <w:szCs w:val="28"/>
        </w:rPr>
        <w:t>На зимнее содержание</w:t>
      </w:r>
      <w:r w:rsidRPr="00CD0785">
        <w:rPr>
          <w:rFonts w:eastAsia="Times New Roman" w:cs="Times New Roman"/>
          <w:color w:val="000000"/>
          <w:sz w:val="28"/>
          <w:szCs w:val="28"/>
        </w:rPr>
        <w:t xml:space="preserve"> улиц города и сельских поселений, а также </w:t>
      </w:r>
      <w:proofErr w:type="spellStart"/>
      <w:r w:rsidRPr="00CD0785">
        <w:rPr>
          <w:rFonts w:eastAsia="Times New Roman" w:cs="Times New Roman"/>
          <w:color w:val="000000"/>
          <w:sz w:val="28"/>
          <w:szCs w:val="28"/>
        </w:rPr>
        <w:t>межпоселенческих</w:t>
      </w:r>
      <w:proofErr w:type="spellEnd"/>
      <w:r w:rsidRPr="00CD0785">
        <w:rPr>
          <w:rFonts w:eastAsia="Times New Roman" w:cs="Times New Roman"/>
          <w:color w:val="000000"/>
          <w:sz w:val="28"/>
          <w:szCs w:val="28"/>
        </w:rPr>
        <w:t xml:space="preserve"> автодорог в </w:t>
      </w:r>
      <w:proofErr w:type="gramStart"/>
      <w:r w:rsidRPr="00CD0785">
        <w:rPr>
          <w:rFonts w:eastAsia="Times New Roman" w:cs="Times New Roman"/>
          <w:color w:val="000000"/>
          <w:sz w:val="28"/>
          <w:szCs w:val="28"/>
        </w:rPr>
        <w:t>течение  2018</w:t>
      </w:r>
      <w:proofErr w:type="gramEnd"/>
      <w:r w:rsidRPr="00CD0785">
        <w:rPr>
          <w:rFonts w:eastAsia="Times New Roman" w:cs="Times New Roman"/>
          <w:color w:val="000000"/>
          <w:sz w:val="28"/>
          <w:szCs w:val="28"/>
        </w:rPr>
        <w:t xml:space="preserve"> года выполнено работ на общую сумму </w:t>
      </w:r>
      <w:r w:rsidRPr="00CD0785">
        <w:rPr>
          <w:rFonts w:eastAsia="Times New Roman" w:cs="Times New Roman"/>
          <w:bCs/>
          <w:color w:val="000000"/>
          <w:sz w:val="28"/>
          <w:szCs w:val="28"/>
        </w:rPr>
        <w:t xml:space="preserve">8,7 </w:t>
      </w:r>
      <w:proofErr w:type="spellStart"/>
      <w:r w:rsidRPr="00CD0785">
        <w:rPr>
          <w:rFonts w:eastAsia="Times New Roman" w:cs="Times New Roman"/>
          <w:bCs/>
          <w:color w:val="000000"/>
          <w:sz w:val="28"/>
          <w:szCs w:val="28"/>
        </w:rPr>
        <w:t>млн.рублей</w:t>
      </w:r>
      <w:proofErr w:type="spellEnd"/>
      <w:r w:rsidRPr="00CD0785">
        <w:rPr>
          <w:rFonts w:eastAsia="Times New Roman" w:cs="Times New Roman"/>
          <w:bCs/>
          <w:color w:val="000000"/>
          <w:sz w:val="28"/>
          <w:szCs w:val="28"/>
        </w:rPr>
        <w:t>.</w:t>
      </w:r>
    </w:p>
    <w:p w:rsidR="00652848" w:rsidRPr="00CD0785" w:rsidRDefault="00652848" w:rsidP="00627853">
      <w:pPr>
        <w:ind w:firstLine="709"/>
        <w:jc w:val="both"/>
        <w:rPr>
          <w:rFonts w:cs="Times New Roman"/>
          <w:sz w:val="28"/>
          <w:szCs w:val="28"/>
        </w:rPr>
      </w:pPr>
      <w:r w:rsidRPr="00CD0785">
        <w:rPr>
          <w:rFonts w:ascii="Times New Roman CYR" w:hAnsi="Times New Roman CYR" w:cs="Times New Roman CYR"/>
          <w:sz w:val="28"/>
          <w:szCs w:val="28"/>
        </w:rPr>
        <w:t>Для достижени</w:t>
      </w:r>
      <w:r w:rsidR="008E6914" w:rsidRPr="00CD0785">
        <w:rPr>
          <w:rFonts w:ascii="Times New Roman CYR" w:hAnsi="Times New Roman CYR" w:cs="Times New Roman CYR"/>
          <w:sz w:val="28"/>
          <w:szCs w:val="28"/>
        </w:rPr>
        <w:t>я</w:t>
      </w:r>
      <w:r w:rsidRPr="00CD0785">
        <w:rPr>
          <w:rFonts w:ascii="Times New Roman CYR" w:hAnsi="Times New Roman CYR" w:cs="Times New Roman CYR"/>
          <w:sz w:val="28"/>
          <w:szCs w:val="28"/>
        </w:rPr>
        <w:t xml:space="preserve"> целей, установленных </w:t>
      </w:r>
      <w:r w:rsidR="008E6914" w:rsidRPr="00CD0785">
        <w:rPr>
          <w:rFonts w:ascii="Times New Roman CYR" w:hAnsi="Times New Roman CYR" w:cs="Times New Roman CYR"/>
          <w:sz w:val="28"/>
          <w:szCs w:val="28"/>
        </w:rPr>
        <w:t xml:space="preserve">204-м </w:t>
      </w:r>
      <w:r w:rsidRPr="00CD0785">
        <w:rPr>
          <w:rFonts w:ascii="Times New Roman CYR" w:hAnsi="Times New Roman CYR" w:cs="Times New Roman CYR"/>
          <w:sz w:val="28"/>
          <w:szCs w:val="28"/>
        </w:rPr>
        <w:t xml:space="preserve">Указом Президента РФ </w:t>
      </w:r>
      <w:r w:rsidRPr="00CD0785">
        <w:rPr>
          <w:rFonts w:cs="Times New Roman"/>
          <w:sz w:val="28"/>
          <w:szCs w:val="28"/>
        </w:rPr>
        <w:t>«</w:t>
      </w:r>
      <w:r w:rsidRPr="00CD0785">
        <w:rPr>
          <w:rFonts w:ascii="Times New Roman CYR" w:hAnsi="Times New Roman CYR" w:cs="Times New Roman CYR"/>
          <w:sz w:val="28"/>
          <w:szCs w:val="28"/>
        </w:rPr>
        <w:t>О национальных целях и стратегических задачах развития РФ на период до 2024 года</w:t>
      </w:r>
      <w:r w:rsidRPr="00CD0785">
        <w:rPr>
          <w:rFonts w:cs="Times New Roman"/>
          <w:sz w:val="28"/>
          <w:szCs w:val="28"/>
        </w:rPr>
        <w:t>», планируется увеличение доли автодорог местного значения, соответствующих нормативам, в их общей протяженности до 37%</w:t>
      </w:r>
      <w:r w:rsidR="008E6914" w:rsidRPr="00CD0785">
        <w:rPr>
          <w:rFonts w:cs="Times New Roman"/>
          <w:sz w:val="28"/>
          <w:szCs w:val="28"/>
        </w:rPr>
        <w:t>. В</w:t>
      </w:r>
      <w:r w:rsidRPr="00CD0785">
        <w:rPr>
          <w:rFonts w:cs="Times New Roman"/>
          <w:sz w:val="28"/>
          <w:szCs w:val="28"/>
        </w:rPr>
        <w:t xml:space="preserve"> 2019 году запланирован ремонт 10 автомобильных дорог общей </w:t>
      </w:r>
      <w:proofErr w:type="gramStart"/>
      <w:r w:rsidRPr="00CD0785">
        <w:rPr>
          <w:rFonts w:cs="Times New Roman"/>
          <w:sz w:val="28"/>
          <w:szCs w:val="28"/>
        </w:rPr>
        <w:t>протяженностью  5</w:t>
      </w:r>
      <w:proofErr w:type="gramEnd"/>
      <w:r w:rsidRPr="00CD0785">
        <w:rPr>
          <w:rFonts w:cs="Times New Roman"/>
          <w:sz w:val="28"/>
          <w:szCs w:val="28"/>
        </w:rPr>
        <w:t>,4 км на сумму более 71 млн. рублей.</w:t>
      </w:r>
    </w:p>
    <w:p w:rsidR="00652848" w:rsidRPr="00CD0785" w:rsidRDefault="00652848" w:rsidP="00627853">
      <w:pPr>
        <w:ind w:firstLine="709"/>
        <w:jc w:val="both"/>
        <w:rPr>
          <w:rFonts w:cs="Times New Roman"/>
          <w:sz w:val="28"/>
          <w:szCs w:val="28"/>
        </w:rPr>
      </w:pPr>
      <w:r w:rsidRPr="00CD0785">
        <w:rPr>
          <w:rFonts w:cs="Times New Roman"/>
          <w:sz w:val="28"/>
          <w:szCs w:val="28"/>
        </w:rPr>
        <w:t xml:space="preserve">В рамках программы «Формирование современной городской среды в </w:t>
      </w:r>
      <w:r w:rsidR="00826306" w:rsidRPr="00CD0785">
        <w:rPr>
          <w:rFonts w:cs="Times New Roman"/>
          <w:sz w:val="28"/>
          <w:szCs w:val="28"/>
        </w:rPr>
        <w:t>этом</w:t>
      </w:r>
      <w:r w:rsidRPr="00CD0785">
        <w:rPr>
          <w:rFonts w:cs="Times New Roman"/>
          <w:sz w:val="28"/>
          <w:szCs w:val="28"/>
        </w:rPr>
        <w:t xml:space="preserve"> </w:t>
      </w:r>
      <w:proofErr w:type="gramStart"/>
      <w:r w:rsidRPr="00CD0785">
        <w:rPr>
          <w:rFonts w:cs="Times New Roman"/>
          <w:sz w:val="28"/>
          <w:szCs w:val="28"/>
        </w:rPr>
        <w:t>году  запланировано</w:t>
      </w:r>
      <w:proofErr w:type="gramEnd"/>
      <w:r w:rsidRPr="00CD0785">
        <w:rPr>
          <w:rFonts w:cs="Times New Roman"/>
          <w:sz w:val="28"/>
          <w:szCs w:val="28"/>
        </w:rPr>
        <w:t xml:space="preserve">  благоустроить придомовые территории 18</w:t>
      </w:r>
      <w:r w:rsidR="00826306" w:rsidRPr="00CD0785">
        <w:rPr>
          <w:rFonts w:cs="Times New Roman"/>
          <w:sz w:val="28"/>
          <w:szCs w:val="28"/>
        </w:rPr>
        <w:t>-и</w:t>
      </w:r>
      <w:r w:rsidRPr="00CD0785">
        <w:rPr>
          <w:rFonts w:cs="Times New Roman"/>
          <w:sz w:val="28"/>
          <w:szCs w:val="28"/>
        </w:rPr>
        <w:t xml:space="preserve"> многоквартирных домов (кв. 50 лет Октября с 13 по 27 дом, </w:t>
      </w:r>
      <w:proofErr w:type="spellStart"/>
      <w:r w:rsidRPr="00CD0785">
        <w:rPr>
          <w:rFonts w:cs="Times New Roman"/>
          <w:sz w:val="28"/>
          <w:szCs w:val="28"/>
        </w:rPr>
        <w:t>ул.И.А</w:t>
      </w:r>
      <w:proofErr w:type="spellEnd"/>
      <w:r w:rsidRPr="00CD0785">
        <w:rPr>
          <w:rFonts w:cs="Times New Roman"/>
          <w:sz w:val="28"/>
          <w:szCs w:val="28"/>
        </w:rPr>
        <w:t xml:space="preserve">. Простомолотова, </w:t>
      </w:r>
      <w:proofErr w:type="spellStart"/>
      <w:r w:rsidRPr="00CD0785">
        <w:rPr>
          <w:rFonts w:cs="Times New Roman"/>
          <w:sz w:val="28"/>
          <w:szCs w:val="28"/>
        </w:rPr>
        <w:t>д.8,10,12</w:t>
      </w:r>
      <w:proofErr w:type="spellEnd"/>
      <w:r w:rsidRPr="00CD0785">
        <w:rPr>
          <w:rFonts w:cs="Times New Roman"/>
          <w:sz w:val="28"/>
          <w:szCs w:val="28"/>
        </w:rPr>
        <w:t>)</w:t>
      </w:r>
      <w:r w:rsidRPr="00CD0785">
        <w:rPr>
          <w:rFonts w:cs="Times New Roman"/>
          <w:i/>
          <w:sz w:val="28"/>
          <w:szCs w:val="28"/>
        </w:rPr>
        <w:t xml:space="preserve"> </w:t>
      </w:r>
      <w:r w:rsidRPr="00CD0785">
        <w:rPr>
          <w:rFonts w:cs="Times New Roman"/>
          <w:sz w:val="28"/>
          <w:szCs w:val="28"/>
        </w:rPr>
        <w:t xml:space="preserve">на общую сумму </w:t>
      </w:r>
      <w:r w:rsidR="00826306" w:rsidRPr="00CD0785">
        <w:rPr>
          <w:rFonts w:cs="Times New Roman"/>
          <w:sz w:val="28"/>
          <w:szCs w:val="28"/>
        </w:rPr>
        <w:t>20 млн.</w:t>
      </w:r>
      <w:r w:rsidRPr="00CD0785">
        <w:rPr>
          <w:rFonts w:cs="Times New Roman"/>
          <w:sz w:val="28"/>
          <w:szCs w:val="28"/>
        </w:rPr>
        <w:t xml:space="preserve"> руб</w:t>
      </w:r>
      <w:r w:rsidR="00826306" w:rsidRPr="00CD0785">
        <w:rPr>
          <w:rFonts w:cs="Times New Roman"/>
          <w:sz w:val="28"/>
          <w:szCs w:val="28"/>
        </w:rPr>
        <w:t>лей</w:t>
      </w:r>
      <w:r w:rsidRPr="00CD0785">
        <w:rPr>
          <w:rFonts w:cs="Times New Roman"/>
          <w:sz w:val="28"/>
          <w:szCs w:val="28"/>
        </w:rPr>
        <w:t xml:space="preserve"> (асфальтирование, монтаж  освещения, установка лавочек и урн).</w:t>
      </w:r>
    </w:p>
    <w:p w:rsidR="00652848" w:rsidRPr="00CD0785" w:rsidRDefault="00652848" w:rsidP="00627853">
      <w:pPr>
        <w:ind w:firstLine="709"/>
        <w:jc w:val="both"/>
        <w:rPr>
          <w:rFonts w:cs="Times New Roman"/>
          <w:sz w:val="28"/>
          <w:szCs w:val="28"/>
        </w:rPr>
      </w:pPr>
      <w:r w:rsidRPr="00CD0785">
        <w:rPr>
          <w:rFonts w:cs="Times New Roman"/>
          <w:sz w:val="28"/>
          <w:szCs w:val="28"/>
        </w:rPr>
        <w:t>В рамках проекта «Народный бюджет-2019» запланировано установить 4 детских игровых комплексов:</w:t>
      </w:r>
    </w:p>
    <w:p w:rsidR="00652848" w:rsidRPr="00CD0785" w:rsidRDefault="00652848" w:rsidP="00627853">
      <w:pPr>
        <w:rPr>
          <w:rFonts w:cs="Times New Roman"/>
          <w:i/>
          <w:szCs w:val="24"/>
        </w:rPr>
      </w:pPr>
      <w:r w:rsidRPr="00CD0785">
        <w:rPr>
          <w:rFonts w:cs="Times New Roman"/>
          <w:i/>
          <w:szCs w:val="24"/>
        </w:rPr>
        <w:t xml:space="preserve">- г. Узловая </w:t>
      </w:r>
      <w:proofErr w:type="spellStart"/>
      <w:r w:rsidRPr="00CD0785">
        <w:rPr>
          <w:rFonts w:cs="Times New Roman"/>
          <w:i/>
          <w:szCs w:val="24"/>
        </w:rPr>
        <w:t>ул.Широкая</w:t>
      </w:r>
      <w:proofErr w:type="spellEnd"/>
      <w:r w:rsidRPr="00CD0785">
        <w:rPr>
          <w:rFonts w:cs="Times New Roman"/>
          <w:i/>
          <w:szCs w:val="24"/>
        </w:rPr>
        <w:t>;</w:t>
      </w:r>
    </w:p>
    <w:p w:rsidR="00652848" w:rsidRPr="00CD0785" w:rsidRDefault="00652848" w:rsidP="00627853">
      <w:pPr>
        <w:rPr>
          <w:rFonts w:cs="Times New Roman"/>
          <w:i/>
          <w:szCs w:val="24"/>
        </w:rPr>
      </w:pPr>
      <w:r w:rsidRPr="00CD0785">
        <w:rPr>
          <w:rFonts w:cs="Times New Roman"/>
          <w:i/>
          <w:szCs w:val="24"/>
        </w:rPr>
        <w:t xml:space="preserve">- сквер </w:t>
      </w:r>
      <w:proofErr w:type="spellStart"/>
      <w:r w:rsidRPr="00CD0785">
        <w:rPr>
          <w:rFonts w:cs="Times New Roman"/>
          <w:i/>
          <w:szCs w:val="24"/>
        </w:rPr>
        <w:t>им.Д.А</w:t>
      </w:r>
      <w:proofErr w:type="spellEnd"/>
      <w:r w:rsidRPr="00CD0785">
        <w:rPr>
          <w:rFonts w:cs="Times New Roman"/>
          <w:i/>
          <w:szCs w:val="24"/>
        </w:rPr>
        <w:t xml:space="preserve">. Медведева </w:t>
      </w:r>
      <w:proofErr w:type="spellStart"/>
      <w:r w:rsidRPr="00CD0785">
        <w:rPr>
          <w:rFonts w:cs="Times New Roman"/>
          <w:i/>
          <w:szCs w:val="24"/>
        </w:rPr>
        <w:t>ул.Мира</w:t>
      </w:r>
      <w:proofErr w:type="spellEnd"/>
      <w:r w:rsidRPr="00CD0785">
        <w:rPr>
          <w:rFonts w:cs="Times New Roman"/>
          <w:i/>
          <w:szCs w:val="24"/>
        </w:rPr>
        <w:t>;</w:t>
      </w:r>
    </w:p>
    <w:p w:rsidR="00652848" w:rsidRPr="00CD0785" w:rsidRDefault="00652848" w:rsidP="00627853">
      <w:pPr>
        <w:rPr>
          <w:rFonts w:cs="Times New Roman"/>
          <w:i/>
          <w:szCs w:val="24"/>
        </w:rPr>
      </w:pPr>
      <w:r w:rsidRPr="00CD0785">
        <w:rPr>
          <w:rFonts w:cs="Times New Roman"/>
          <w:i/>
          <w:szCs w:val="24"/>
        </w:rPr>
        <w:t xml:space="preserve">-квартал 50 лет Октября, </w:t>
      </w:r>
      <w:proofErr w:type="spellStart"/>
      <w:r w:rsidRPr="00CD0785">
        <w:rPr>
          <w:rFonts w:cs="Times New Roman"/>
          <w:i/>
          <w:szCs w:val="24"/>
        </w:rPr>
        <w:t>д.11а</w:t>
      </w:r>
      <w:proofErr w:type="spellEnd"/>
      <w:r w:rsidRPr="00CD0785">
        <w:rPr>
          <w:rFonts w:cs="Times New Roman"/>
          <w:i/>
          <w:szCs w:val="24"/>
        </w:rPr>
        <w:t>;</w:t>
      </w:r>
    </w:p>
    <w:p w:rsidR="00652848" w:rsidRPr="00CD0785" w:rsidRDefault="00652848" w:rsidP="00627853">
      <w:pPr>
        <w:rPr>
          <w:rFonts w:cs="Times New Roman"/>
          <w:i/>
          <w:szCs w:val="24"/>
        </w:rPr>
      </w:pPr>
      <w:r w:rsidRPr="00CD0785">
        <w:rPr>
          <w:rFonts w:cs="Times New Roman"/>
          <w:i/>
          <w:szCs w:val="24"/>
        </w:rPr>
        <w:lastRenderedPageBreak/>
        <w:t xml:space="preserve">-квартал 50 лет Октября, </w:t>
      </w:r>
      <w:proofErr w:type="spellStart"/>
      <w:r w:rsidRPr="00CD0785">
        <w:rPr>
          <w:rFonts w:cs="Times New Roman"/>
          <w:i/>
          <w:szCs w:val="24"/>
        </w:rPr>
        <w:t>д.8</w:t>
      </w:r>
      <w:proofErr w:type="spellEnd"/>
    </w:p>
    <w:p w:rsidR="001B4C3A" w:rsidRPr="00CD0785" w:rsidRDefault="001B4C3A" w:rsidP="00627853">
      <w:pPr>
        <w:ind w:firstLine="709"/>
        <w:jc w:val="both"/>
        <w:rPr>
          <w:rFonts w:eastAsia="Times New Roman" w:cs="Times New Roman"/>
          <w:bCs/>
          <w:color w:val="000000"/>
          <w:sz w:val="28"/>
          <w:szCs w:val="28"/>
        </w:rPr>
      </w:pPr>
    </w:p>
    <w:p w:rsidR="008744CA" w:rsidRPr="00A81B2E" w:rsidRDefault="008744CA" w:rsidP="00627853">
      <w:pPr>
        <w:tabs>
          <w:tab w:val="left" w:pos="1134"/>
        </w:tabs>
        <w:jc w:val="center"/>
        <w:rPr>
          <w:rFonts w:cs="Times New Roman"/>
        </w:rPr>
      </w:pPr>
      <w:r w:rsidRPr="00A81B2E">
        <w:rPr>
          <w:rFonts w:cs="Times New Roman"/>
          <w:b/>
          <w:bCs/>
          <w:sz w:val="28"/>
          <w:szCs w:val="28"/>
        </w:rPr>
        <w:t>3. Реализация «Народного бюджета» в 2018 году и объекты на 2019 год с финансированием</w:t>
      </w:r>
    </w:p>
    <w:p w:rsidR="0045148E" w:rsidRPr="00CD0785" w:rsidRDefault="0045148E" w:rsidP="00627853">
      <w:pPr>
        <w:ind w:firstLine="709"/>
        <w:jc w:val="both"/>
        <w:rPr>
          <w:rFonts w:cs="Times New Roman"/>
          <w:sz w:val="28"/>
          <w:szCs w:val="28"/>
        </w:rPr>
      </w:pPr>
      <w:r w:rsidRPr="00CD0785">
        <w:rPr>
          <w:sz w:val="28"/>
          <w:szCs w:val="28"/>
        </w:rPr>
        <w:t>Популярность программы «</w:t>
      </w:r>
      <w:hyperlink r:id="rId8" w:tooltip="Народный бюджет" w:history="1">
        <w:r w:rsidRPr="00CD0785">
          <w:rPr>
            <w:rStyle w:val="aa"/>
            <w:color w:val="auto"/>
            <w:sz w:val="28"/>
            <w:szCs w:val="28"/>
            <w:u w:val="none"/>
          </w:rPr>
          <w:t>Народный бюджет</w:t>
        </w:r>
      </w:hyperlink>
      <w:r w:rsidRPr="00CD0785">
        <w:rPr>
          <w:sz w:val="28"/>
          <w:szCs w:val="28"/>
        </w:rPr>
        <w:t xml:space="preserve">», ставшей за годы ее реализации по-настоящему народной, основана на </w:t>
      </w:r>
      <w:r w:rsidR="001D56C9" w:rsidRPr="00CD0785">
        <w:rPr>
          <w:sz w:val="28"/>
          <w:szCs w:val="28"/>
        </w:rPr>
        <w:t>опыте,</w:t>
      </w:r>
      <w:r w:rsidRPr="00CD0785">
        <w:rPr>
          <w:sz w:val="28"/>
          <w:szCs w:val="28"/>
        </w:rPr>
        <w:t xml:space="preserve"> в том числе и тысяч наших земляков, сумевших путем участия в ней решить множество застарелых проблем жизнеобеспечения территорий, сделать жизнь свою и своих близких удобнее, комфортнее, красивее. </w:t>
      </w:r>
      <w:r w:rsidRPr="00CD0785">
        <w:rPr>
          <w:rFonts w:eastAsia="MS Mincho" w:cs="Times New Roman"/>
          <w:sz w:val="28"/>
          <w:szCs w:val="28"/>
        </w:rPr>
        <w:t>Узловский район уже не первый год подряд входит в тройку лидеров по количе</w:t>
      </w:r>
      <w:r w:rsidR="001D56C9" w:rsidRPr="00CD0785">
        <w:rPr>
          <w:rFonts w:eastAsia="MS Mincho" w:cs="Times New Roman"/>
          <w:sz w:val="28"/>
          <w:szCs w:val="28"/>
        </w:rPr>
        <w:t>ству поданных на конкурс заявок</w:t>
      </w:r>
      <w:r w:rsidRPr="00CD0785">
        <w:rPr>
          <w:rFonts w:eastAsia="MS Mincho" w:cs="Times New Roman"/>
          <w:sz w:val="28"/>
          <w:szCs w:val="28"/>
        </w:rPr>
        <w:t xml:space="preserve">. </w:t>
      </w:r>
    </w:p>
    <w:p w:rsidR="008744CA" w:rsidRPr="00CD0785" w:rsidRDefault="008744CA" w:rsidP="00627853">
      <w:pPr>
        <w:ind w:firstLine="709"/>
        <w:jc w:val="both"/>
        <w:rPr>
          <w:rFonts w:ascii="Times New Roman CYR" w:hAnsi="Times New Roman CYR" w:cs="Times New Roman CYR"/>
          <w:bCs/>
          <w:sz w:val="28"/>
          <w:szCs w:val="28"/>
        </w:rPr>
      </w:pPr>
      <w:r w:rsidRPr="00CD0785">
        <w:rPr>
          <w:rFonts w:ascii="Times New Roman CYR" w:hAnsi="Times New Roman CYR" w:cs="Times New Roman CYR"/>
          <w:sz w:val="28"/>
          <w:szCs w:val="28"/>
        </w:rPr>
        <w:t xml:space="preserve">В </w:t>
      </w:r>
      <w:r w:rsidR="001D56C9" w:rsidRPr="00CD0785">
        <w:rPr>
          <w:rFonts w:ascii="Times New Roman CYR" w:hAnsi="Times New Roman CYR" w:cs="Times New Roman CYR"/>
          <w:sz w:val="28"/>
          <w:szCs w:val="28"/>
        </w:rPr>
        <w:t xml:space="preserve">прошлом году в </w:t>
      </w:r>
      <w:r w:rsidRPr="00CD0785">
        <w:rPr>
          <w:rFonts w:ascii="Times New Roman CYR" w:hAnsi="Times New Roman CYR" w:cs="Times New Roman CYR"/>
          <w:sz w:val="28"/>
          <w:szCs w:val="28"/>
        </w:rPr>
        <w:t>рамках проекта</w:t>
      </w:r>
      <w:r w:rsidR="001D56C9" w:rsidRPr="00CD0785">
        <w:rPr>
          <w:rFonts w:ascii="Times New Roman CYR" w:hAnsi="Times New Roman CYR" w:cs="Times New Roman CYR"/>
          <w:sz w:val="28"/>
          <w:szCs w:val="28"/>
        </w:rPr>
        <w:t xml:space="preserve"> </w:t>
      </w:r>
      <w:r w:rsidRPr="00CD0785">
        <w:rPr>
          <w:rFonts w:ascii="Times New Roman CYR" w:hAnsi="Times New Roman CYR" w:cs="Times New Roman CYR"/>
          <w:sz w:val="28"/>
          <w:szCs w:val="28"/>
        </w:rPr>
        <w:t xml:space="preserve">реализован 71 объект на общую сумму </w:t>
      </w:r>
      <w:r w:rsidR="00AD66E4">
        <w:rPr>
          <w:rFonts w:ascii="Times New Roman CYR" w:hAnsi="Times New Roman CYR" w:cs="Times New Roman CYR"/>
          <w:bCs/>
          <w:sz w:val="28"/>
          <w:szCs w:val="28"/>
        </w:rPr>
        <w:t xml:space="preserve">53,2 </w:t>
      </w:r>
      <w:proofErr w:type="spellStart"/>
      <w:proofErr w:type="gramStart"/>
      <w:r w:rsidR="00AD66E4">
        <w:rPr>
          <w:rFonts w:ascii="Times New Roman CYR" w:hAnsi="Times New Roman CYR" w:cs="Times New Roman CYR"/>
          <w:bCs/>
          <w:sz w:val="28"/>
          <w:szCs w:val="28"/>
        </w:rPr>
        <w:t>млн.рублей</w:t>
      </w:r>
      <w:proofErr w:type="spellEnd"/>
      <w:r w:rsidR="00AD66E4">
        <w:rPr>
          <w:rFonts w:ascii="Times New Roman CYR" w:hAnsi="Times New Roman CYR" w:cs="Times New Roman CYR"/>
          <w:bCs/>
          <w:sz w:val="28"/>
          <w:szCs w:val="28"/>
        </w:rPr>
        <w:t xml:space="preserve"> </w:t>
      </w:r>
      <w:r w:rsidRPr="00CD0785">
        <w:rPr>
          <w:rFonts w:ascii="Times New Roman CYR" w:hAnsi="Times New Roman CYR" w:cs="Times New Roman CYR"/>
          <w:bCs/>
          <w:sz w:val="28"/>
          <w:szCs w:val="28"/>
        </w:rPr>
        <w:t>:</w:t>
      </w:r>
      <w:proofErr w:type="gramEnd"/>
    </w:p>
    <w:p w:rsidR="008744CA" w:rsidRPr="00CD0785" w:rsidRDefault="008744CA" w:rsidP="00627853">
      <w:pPr>
        <w:ind w:firstLine="709"/>
        <w:jc w:val="both"/>
      </w:pPr>
      <w:r w:rsidRPr="00CD0785">
        <w:rPr>
          <w:rFonts w:cs="Times New Roman"/>
          <w:sz w:val="28"/>
          <w:szCs w:val="28"/>
        </w:rPr>
        <w:t xml:space="preserve">- </w:t>
      </w:r>
      <w:r w:rsidRPr="00CD0785">
        <w:rPr>
          <w:rFonts w:ascii="Times New Roman CYR" w:hAnsi="Times New Roman CYR" w:cs="Times New Roman CYR"/>
          <w:sz w:val="28"/>
          <w:szCs w:val="28"/>
        </w:rPr>
        <w:t xml:space="preserve">по благоустройству и асфальтированию – на сумму 2,8 </w:t>
      </w:r>
      <w:proofErr w:type="spellStart"/>
      <w:r w:rsidRPr="00CD0785">
        <w:rPr>
          <w:rFonts w:ascii="Times New Roman CYR" w:hAnsi="Times New Roman CYR" w:cs="Times New Roman CYR"/>
          <w:sz w:val="28"/>
          <w:szCs w:val="28"/>
        </w:rPr>
        <w:t>млн.рублей</w:t>
      </w:r>
      <w:proofErr w:type="spellEnd"/>
      <w:r w:rsidRPr="00CD0785">
        <w:rPr>
          <w:rFonts w:ascii="Times New Roman CYR" w:hAnsi="Times New Roman CYR" w:cs="Times New Roman CYR"/>
          <w:sz w:val="28"/>
          <w:szCs w:val="28"/>
        </w:rPr>
        <w:t>;</w:t>
      </w:r>
    </w:p>
    <w:p w:rsidR="008744CA" w:rsidRPr="00CD0785" w:rsidRDefault="008744CA" w:rsidP="00627853">
      <w:pPr>
        <w:ind w:firstLine="709"/>
        <w:jc w:val="both"/>
      </w:pPr>
      <w:r w:rsidRPr="00CD0785">
        <w:rPr>
          <w:rFonts w:cs="Times New Roman"/>
          <w:sz w:val="28"/>
          <w:szCs w:val="28"/>
        </w:rPr>
        <w:t xml:space="preserve">- в сфере </w:t>
      </w:r>
      <w:proofErr w:type="spellStart"/>
      <w:r w:rsidRPr="00CD0785">
        <w:rPr>
          <w:rFonts w:ascii="Times New Roman CYR" w:hAnsi="Times New Roman CYR" w:cs="Times New Roman CYR"/>
          <w:sz w:val="28"/>
          <w:szCs w:val="28"/>
        </w:rPr>
        <w:t>жкх</w:t>
      </w:r>
      <w:proofErr w:type="spellEnd"/>
      <w:r w:rsidRPr="00CD0785">
        <w:rPr>
          <w:rFonts w:ascii="Times New Roman CYR" w:hAnsi="Times New Roman CYR" w:cs="Times New Roman CYR"/>
          <w:sz w:val="28"/>
          <w:szCs w:val="28"/>
        </w:rPr>
        <w:t xml:space="preserve"> – произведен капитальный ремонт кровель по 4 объектам на сумму 3,6 млн. рублей;</w:t>
      </w:r>
    </w:p>
    <w:p w:rsidR="008744CA" w:rsidRPr="00CD0785" w:rsidRDefault="008744CA" w:rsidP="00627853">
      <w:pPr>
        <w:ind w:firstLine="709"/>
        <w:jc w:val="both"/>
      </w:pPr>
      <w:r w:rsidRPr="00CD0785">
        <w:rPr>
          <w:rFonts w:cs="Times New Roman"/>
          <w:sz w:val="28"/>
          <w:szCs w:val="28"/>
        </w:rPr>
        <w:t xml:space="preserve">- </w:t>
      </w:r>
      <w:r w:rsidRPr="00CD0785">
        <w:rPr>
          <w:rFonts w:ascii="Times New Roman CYR" w:hAnsi="Times New Roman CYR" w:cs="Times New Roman CYR"/>
          <w:sz w:val="28"/>
          <w:szCs w:val="28"/>
        </w:rPr>
        <w:t xml:space="preserve">по образовательным учреждениям 42 объекта на сумму 33,5 </w:t>
      </w:r>
      <w:proofErr w:type="spellStart"/>
      <w:r w:rsidRPr="00CD0785">
        <w:rPr>
          <w:rFonts w:ascii="Times New Roman CYR" w:hAnsi="Times New Roman CYR" w:cs="Times New Roman CYR"/>
          <w:sz w:val="28"/>
          <w:szCs w:val="28"/>
        </w:rPr>
        <w:t>млн.рублей</w:t>
      </w:r>
      <w:proofErr w:type="spellEnd"/>
      <w:r w:rsidRPr="00CD0785">
        <w:rPr>
          <w:rFonts w:ascii="Times New Roman CYR" w:hAnsi="Times New Roman CYR" w:cs="Times New Roman CYR"/>
          <w:sz w:val="28"/>
          <w:szCs w:val="28"/>
        </w:rPr>
        <w:t>;</w:t>
      </w:r>
    </w:p>
    <w:p w:rsidR="008744CA" w:rsidRPr="00CD0785" w:rsidRDefault="008744CA" w:rsidP="00627853">
      <w:pPr>
        <w:ind w:firstLine="709"/>
        <w:jc w:val="both"/>
      </w:pPr>
      <w:r w:rsidRPr="00CD0785">
        <w:rPr>
          <w:rFonts w:cs="Times New Roman"/>
          <w:sz w:val="28"/>
          <w:szCs w:val="28"/>
        </w:rPr>
        <w:t xml:space="preserve">- </w:t>
      </w:r>
      <w:r w:rsidRPr="00CD0785">
        <w:rPr>
          <w:rFonts w:ascii="Times New Roman CYR" w:hAnsi="Times New Roman CYR" w:cs="Times New Roman CYR"/>
          <w:sz w:val="28"/>
          <w:szCs w:val="28"/>
        </w:rPr>
        <w:t xml:space="preserve">по учреждениям культуры 9 объектов на сумму 3,2 </w:t>
      </w:r>
      <w:proofErr w:type="spellStart"/>
      <w:r w:rsidRPr="00CD0785">
        <w:rPr>
          <w:rFonts w:ascii="Times New Roman CYR" w:hAnsi="Times New Roman CYR" w:cs="Times New Roman CYR"/>
          <w:sz w:val="28"/>
          <w:szCs w:val="28"/>
        </w:rPr>
        <w:t>млн.рублей</w:t>
      </w:r>
      <w:proofErr w:type="spellEnd"/>
      <w:r w:rsidRPr="00CD0785">
        <w:rPr>
          <w:rFonts w:ascii="Times New Roman CYR" w:hAnsi="Times New Roman CYR" w:cs="Times New Roman CYR"/>
          <w:sz w:val="28"/>
          <w:szCs w:val="28"/>
        </w:rPr>
        <w:t xml:space="preserve"> </w:t>
      </w:r>
    </w:p>
    <w:p w:rsidR="008744CA" w:rsidRPr="00CD0785" w:rsidRDefault="008744CA" w:rsidP="00627853">
      <w:pPr>
        <w:ind w:firstLine="709"/>
        <w:jc w:val="both"/>
      </w:pPr>
      <w:r w:rsidRPr="00CD0785">
        <w:rPr>
          <w:rFonts w:cs="Times New Roman"/>
          <w:sz w:val="28"/>
          <w:szCs w:val="28"/>
        </w:rPr>
        <w:t xml:space="preserve">- </w:t>
      </w:r>
      <w:r w:rsidRPr="00CD0785">
        <w:rPr>
          <w:rFonts w:ascii="Times New Roman CYR" w:hAnsi="Times New Roman CYR" w:cs="Times New Roman CYR"/>
          <w:sz w:val="28"/>
          <w:szCs w:val="28"/>
        </w:rPr>
        <w:t xml:space="preserve">по МО Шахтерское 9 объектов на сумму 9,3 </w:t>
      </w:r>
      <w:proofErr w:type="spellStart"/>
      <w:r w:rsidRPr="00CD0785">
        <w:rPr>
          <w:rFonts w:ascii="Times New Roman CYR" w:hAnsi="Times New Roman CYR" w:cs="Times New Roman CYR"/>
          <w:sz w:val="28"/>
          <w:szCs w:val="28"/>
        </w:rPr>
        <w:t>млн.рублей</w:t>
      </w:r>
      <w:proofErr w:type="spellEnd"/>
      <w:r w:rsidRPr="00CD0785">
        <w:rPr>
          <w:rFonts w:ascii="Times New Roman CYR" w:hAnsi="Times New Roman CYR" w:cs="Times New Roman CYR"/>
          <w:sz w:val="28"/>
          <w:szCs w:val="28"/>
        </w:rPr>
        <w:t xml:space="preserve"> </w:t>
      </w:r>
    </w:p>
    <w:p w:rsidR="008744CA" w:rsidRPr="00CD0785" w:rsidRDefault="008744CA" w:rsidP="00627853">
      <w:pPr>
        <w:ind w:firstLine="709"/>
        <w:jc w:val="both"/>
      </w:pPr>
      <w:r w:rsidRPr="00CD0785">
        <w:rPr>
          <w:rFonts w:cs="Times New Roman"/>
          <w:sz w:val="28"/>
          <w:szCs w:val="28"/>
        </w:rPr>
        <w:t xml:space="preserve">- </w:t>
      </w:r>
      <w:r w:rsidRPr="00CD0785">
        <w:rPr>
          <w:rFonts w:ascii="Times New Roman CYR" w:hAnsi="Times New Roman CYR" w:cs="Times New Roman CYR"/>
          <w:sz w:val="28"/>
          <w:szCs w:val="28"/>
        </w:rPr>
        <w:t xml:space="preserve">по МО Каменецкое 4 объекта на сумму 398, 84 </w:t>
      </w:r>
      <w:proofErr w:type="spellStart"/>
      <w:r w:rsidRPr="00CD0785">
        <w:rPr>
          <w:rFonts w:ascii="Times New Roman CYR" w:hAnsi="Times New Roman CYR" w:cs="Times New Roman CYR"/>
          <w:sz w:val="28"/>
          <w:szCs w:val="28"/>
        </w:rPr>
        <w:t>тыс.рублей</w:t>
      </w:r>
      <w:proofErr w:type="spellEnd"/>
      <w:r w:rsidRPr="00CD0785">
        <w:rPr>
          <w:rFonts w:ascii="Times New Roman CYR" w:hAnsi="Times New Roman CYR" w:cs="Times New Roman CYR"/>
          <w:sz w:val="28"/>
          <w:szCs w:val="28"/>
        </w:rPr>
        <w:t xml:space="preserve"> </w:t>
      </w:r>
    </w:p>
    <w:p w:rsidR="008744CA" w:rsidRPr="00CD0785" w:rsidRDefault="008744CA" w:rsidP="00627853">
      <w:pPr>
        <w:ind w:firstLine="709"/>
        <w:jc w:val="both"/>
        <w:rPr>
          <w:rFonts w:ascii="Times New Roman CYR" w:hAnsi="Times New Roman CYR" w:cs="Times New Roman CYR"/>
          <w:sz w:val="28"/>
          <w:szCs w:val="28"/>
        </w:rPr>
      </w:pPr>
      <w:r w:rsidRPr="00CD0785">
        <w:rPr>
          <w:rFonts w:cs="Times New Roman"/>
          <w:sz w:val="28"/>
          <w:szCs w:val="28"/>
        </w:rPr>
        <w:t xml:space="preserve"> - </w:t>
      </w:r>
      <w:r w:rsidRPr="00CD0785">
        <w:rPr>
          <w:rFonts w:ascii="Times New Roman CYR" w:hAnsi="Times New Roman CYR" w:cs="Times New Roman CYR"/>
          <w:sz w:val="28"/>
          <w:szCs w:val="28"/>
        </w:rPr>
        <w:t xml:space="preserve">по МО Смородинское 1 объект на сумму 394, </w:t>
      </w:r>
      <w:proofErr w:type="gramStart"/>
      <w:r w:rsidRPr="00CD0785">
        <w:rPr>
          <w:rFonts w:ascii="Times New Roman CYR" w:hAnsi="Times New Roman CYR" w:cs="Times New Roman CYR"/>
          <w:sz w:val="28"/>
          <w:szCs w:val="28"/>
        </w:rPr>
        <w:t>8  тыс.</w:t>
      </w:r>
      <w:proofErr w:type="gramEnd"/>
      <w:r w:rsidRPr="00CD0785">
        <w:rPr>
          <w:rFonts w:ascii="Times New Roman CYR" w:hAnsi="Times New Roman CYR" w:cs="Times New Roman CYR"/>
          <w:sz w:val="28"/>
          <w:szCs w:val="28"/>
        </w:rPr>
        <w:t xml:space="preserve"> рублей.</w:t>
      </w:r>
    </w:p>
    <w:p w:rsidR="00C45536" w:rsidRPr="00CD0785" w:rsidRDefault="00C45536" w:rsidP="00627853">
      <w:pPr>
        <w:jc w:val="center"/>
        <w:rPr>
          <w:rFonts w:cs="Times New Roman"/>
          <w:b/>
          <w:sz w:val="28"/>
          <w:szCs w:val="28"/>
        </w:rPr>
      </w:pPr>
      <w:r w:rsidRPr="00CD0785">
        <w:rPr>
          <w:rFonts w:cs="Times New Roman"/>
          <w:b/>
          <w:sz w:val="28"/>
          <w:szCs w:val="28"/>
        </w:rPr>
        <w:t>Цифровая экономика</w:t>
      </w:r>
    </w:p>
    <w:p w:rsidR="00C45536" w:rsidRPr="00CD0785" w:rsidRDefault="00C45536" w:rsidP="00627853">
      <w:pPr>
        <w:ind w:firstLine="709"/>
        <w:jc w:val="both"/>
        <w:rPr>
          <w:rFonts w:cs="Times New Roman"/>
          <w:sz w:val="28"/>
          <w:szCs w:val="28"/>
        </w:rPr>
      </w:pPr>
      <w:r w:rsidRPr="00CD0785">
        <w:rPr>
          <w:rFonts w:cs="Times New Roman"/>
          <w:sz w:val="28"/>
          <w:szCs w:val="28"/>
        </w:rPr>
        <w:t>В целях реализации программы «Цифровая экономика Тульской области» в администрации и подведомственных ей учреждениях проводится планомерная работа по переходу на использование в работе отечественного программного обеспечения, а также обеспечение информационной безопасности на основе отечественных разработок.   Проводится большая работа с детьми и молодежью района по вопросам безопасного использования сетевых ресурсов, в том числе интернета, развитию компьютерной грамотности подрастающего поколения, знакомства с отечественным программным обеспечением.</w:t>
      </w:r>
    </w:p>
    <w:p w:rsidR="00CD287C" w:rsidRPr="00CD0785" w:rsidRDefault="008744CA" w:rsidP="00627853">
      <w:pPr>
        <w:ind w:left="570"/>
        <w:jc w:val="center"/>
        <w:rPr>
          <w:rFonts w:cs="Times New Roman"/>
          <w:b/>
          <w:i/>
          <w:sz w:val="28"/>
          <w:szCs w:val="28"/>
        </w:rPr>
      </w:pPr>
      <w:r w:rsidRPr="00CD0785">
        <w:rPr>
          <w:rFonts w:eastAsia="Times New Roman" w:cs="Times New Roman"/>
          <w:b/>
          <w:bCs/>
          <w:color w:val="000000"/>
          <w:sz w:val="28"/>
          <w:szCs w:val="28"/>
        </w:rPr>
        <w:t>4</w:t>
      </w:r>
      <w:r w:rsidR="00CD287C" w:rsidRPr="00CD0785">
        <w:rPr>
          <w:rFonts w:eastAsia="Times New Roman" w:cs="Times New Roman"/>
          <w:b/>
          <w:bCs/>
          <w:color w:val="000000"/>
          <w:sz w:val="28"/>
          <w:szCs w:val="28"/>
        </w:rPr>
        <w:t>. Социальная сфера</w:t>
      </w:r>
    </w:p>
    <w:p w:rsidR="00CD287C" w:rsidRPr="00CD0785" w:rsidRDefault="008744CA" w:rsidP="00627853">
      <w:pPr>
        <w:ind w:left="570"/>
        <w:jc w:val="center"/>
        <w:rPr>
          <w:rFonts w:cs="Times New Roman"/>
          <w:b/>
          <w:sz w:val="28"/>
          <w:szCs w:val="28"/>
        </w:rPr>
      </w:pPr>
      <w:r w:rsidRPr="00CD0785">
        <w:rPr>
          <w:rFonts w:cs="Times New Roman"/>
          <w:b/>
          <w:sz w:val="28"/>
          <w:szCs w:val="28"/>
        </w:rPr>
        <w:t>4</w:t>
      </w:r>
      <w:r w:rsidR="00CD287C" w:rsidRPr="00CD0785">
        <w:rPr>
          <w:rFonts w:cs="Times New Roman"/>
          <w:b/>
          <w:sz w:val="28"/>
          <w:szCs w:val="28"/>
        </w:rPr>
        <w:t>.1. Демография</w:t>
      </w:r>
    </w:p>
    <w:p w:rsidR="00CD287C" w:rsidRPr="00CD0785" w:rsidRDefault="00CD287C" w:rsidP="00627853">
      <w:pPr>
        <w:pStyle w:val="17"/>
        <w:spacing w:before="0" w:after="0" w:line="240" w:lineRule="auto"/>
        <w:ind w:firstLine="709"/>
        <w:jc w:val="both"/>
      </w:pPr>
      <w:r w:rsidRPr="00CD0785">
        <w:rPr>
          <w:rFonts w:ascii="Times New Roman" w:hAnsi="Times New Roman"/>
          <w:sz w:val="28"/>
          <w:szCs w:val="28"/>
        </w:rPr>
        <w:t xml:space="preserve">В Узловском районе на протяжении последних трех десятилетий происходит процесс депопуляции населения, что характерно для большинства регионов России. Несмотря на отмечаемые в последние годы определенные позитивные сдвиги – снижение числа умерших над числом родившихся, масштабы этого явления достаточно значительны. </w:t>
      </w:r>
    </w:p>
    <w:p w:rsidR="00CD287C" w:rsidRPr="00CD0785" w:rsidRDefault="00CD287C" w:rsidP="00627853">
      <w:pPr>
        <w:ind w:firstLine="709"/>
        <w:jc w:val="both"/>
        <w:rPr>
          <w:sz w:val="28"/>
          <w:szCs w:val="28"/>
        </w:rPr>
      </w:pPr>
      <w:r w:rsidRPr="00CD0785">
        <w:rPr>
          <w:sz w:val="28"/>
          <w:szCs w:val="28"/>
        </w:rPr>
        <w:t>По данным органа ЗАГС в 2018 году родилось 6</w:t>
      </w:r>
      <w:r w:rsidR="009F6DD0" w:rsidRPr="009F6DD0">
        <w:rPr>
          <w:sz w:val="28"/>
          <w:szCs w:val="28"/>
        </w:rPr>
        <w:t>76</w:t>
      </w:r>
      <w:r w:rsidRPr="00CD0785">
        <w:rPr>
          <w:sz w:val="28"/>
          <w:szCs w:val="28"/>
        </w:rPr>
        <w:t xml:space="preserve"> младенцев, что на </w:t>
      </w:r>
      <w:r w:rsidR="009F6DD0" w:rsidRPr="009F6DD0">
        <w:rPr>
          <w:sz w:val="28"/>
          <w:szCs w:val="28"/>
        </w:rPr>
        <w:t>63</w:t>
      </w:r>
      <w:r w:rsidRPr="00CD0785">
        <w:rPr>
          <w:sz w:val="28"/>
          <w:szCs w:val="28"/>
        </w:rPr>
        <w:t xml:space="preserve"> младенц</w:t>
      </w:r>
      <w:r w:rsidR="009F6DD0">
        <w:rPr>
          <w:sz w:val="28"/>
          <w:szCs w:val="28"/>
        </w:rPr>
        <w:t>а</w:t>
      </w:r>
      <w:r w:rsidRPr="00CD0785">
        <w:rPr>
          <w:sz w:val="28"/>
          <w:szCs w:val="28"/>
        </w:rPr>
        <w:t xml:space="preserve"> или </w:t>
      </w:r>
      <w:r w:rsidR="009F6DD0">
        <w:rPr>
          <w:sz w:val="28"/>
          <w:szCs w:val="28"/>
        </w:rPr>
        <w:t>8,5</w:t>
      </w:r>
      <w:r w:rsidRPr="00CD0785">
        <w:rPr>
          <w:sz w:val="28"/>
          <w:szCs w:val="28"/>
        </w:rPr>
        <w:t xml:space="preserve">% меньше уровня 2017 года. Число умерших составило 1330 человек, что составляет 96,4% уровня 2017 года. </w:t>
      </w:r>
    </w:p>
    <w:p w:rsidR="00E64DCE" w:rsidRPr="00CD0785" w:rsidRDefault="00CD287C" w:rsidP="00627853">
      <w:pPr>
        <w:pStyle w:val="17"/>
        <w:spacing w:before="0" w:after="0" w:line="240" w:lineRule="auto"/>
        <w:ind w:firstLine="709"/>
        <w:jc w:val="both"/>
        <w:rPr>
          <w:rFonts w:ascii="Times New Roman" w:hAnsi="Times New Roman"/>
        </w:rPr>
      </w:pPr>
      <w:r w:rsidRPr="00CD0785">
        <w:rPr>
          <w:rFonts w:ascii="Times New Roman" w:hAnsi="Times New Roman"/>
          <w:sz w:val="28"/>
          <w:szCs w:val="28"/>
        </w:rPr>
        <w:t>Число умерших превысило число родившихся в 2 раза</w:t>
      </w:r>
      <w:r w:rsidR="0044416A" w:rsidRPr="00CD0785">
        <w:rPr>
          <w:rFonts w:ascii="Times New Roman" w:hAnsi="Times New Roman"/>
          <w:sz w:val="28"/>
          <w:szCs w:val="28"/>
        </w:rPr>
        <w:t>. Это объясняется</w:t>
      </w:r>
      <w:r w:rsidR="00E64DCE" w:rsidRPr="00CD0785">
        <w:rPr>
          <w:rFonts w:ascii="Times New Roman" w:hAnsi="Times New Roman"/>
          <w:sz w:val="28"/>
          <w:szCs w:val="28"/>
        </w:rPr>
        <w:t xml:space="preserve"> высокой долей пожил</w:t>
      </w:r>
      <w:r w:rsidR="0044416A" w:rsidRPr="00CD0785">
        <w:rPr>
          <w:rFonts w:ascii="Times New Roman" w:hAnsi="Times New Roman"/>
          <w:sz w:val="28"/>
          <w:szCs w:val="28"/>
        </w:rPr>
        <w:t>ого населения</w:t>
      </w:r>
      <w:r w:rsidR="00E64DCE" w:rsidRPr="00CD0785">
        <w:rPr>
          <w:rFonts w:ascii="Times New Roman" w:hAnsi="Times New Roman"/>
          <w:sz w:val="28"/>
          <w:szCs w:val="28"/>
        </w:rPr>
        <w:t xml:space="preserve">. Удельный вес пенсионеров </w:t>
      </w:r>
      <w:r w:rsidR="0044416A" w:rsidRPr="00CD0785">
        <w:rPr>
          <w:rFonts w:ascii="Times New Roman" w:hAnsi="Times New Roman"/>
          <w:sz w:val="28"/>
          <w:szCs w:val="28"/>
        </w:rPr>
        <w:t xml:space="preserve">в районе </w:t>
      </w:r>
      <w:r w:rsidR="00E64DCE" w:rsidRPr="00CD0785">
        <w:rPr>
          <w:rFonts w:ascii="Times New Roman" w:hAnsi="Times New Roman"/>
          <w:sz w:val="28"/>
          <w:szCs w:val="28"/>
        </w:rPr>
        <w:t xml:space="preserve">составляет 39% </w:t>
      </w:r>
      <w:r w:rsidR="0044416A" w:rsidRPr="00CD0785">
        <w:rPr>
          <w:rFonts w:ascii="Times New Roman" w:hAnsi="Times New Roman"/>
          <w:sz w:val="28"/>
          <w:szCs w:val="28"/>
        </w:rPr>
        <w:t>от общей численности</w:t>
      </w:r>
      <w:r w:rsidR="00E64DCE" w:rsidRPr="00CD0785">
        <w:rPr>
          <w:rFonts w:ascii="Times New Roman" w:hAnsi="Times New Roman"/>
          <w:sz w:val="28"/>
          <w:szCs w:val="28"/>
        </w:rPr>
        <w:t>.</w:t>
      </w:r>
    </w:p>
    <w:p w:rsidR="00CD287C" w:rsidRPr="00CD0785" w:rsidRDefault="00CD287C" w:rsidP="00627853">
      <w:pPr>
        <w:ind w:firstLine="709"/>
        <w:jc w:val="both"/>
        <w:rPr>
          <w:sz w:val="28"/>
          <w:szCs w:val="28"/>
        </w:rPr>
      </w:pPr>
      <w:r w:rsidRPr="00CD0785">
        <w:rPr>
          <w:sz w:val="28"/>
          <w:szCs w:val="28"/>
        </w:rPr>
        <w:t>Естественная убыль населения составила 6</w:t>
      </w:r>
      <w:r w:rsidR="009F6DD0">
        <w:rPr>
          <w:sz w:val="28"/>
          <w:szCs w:val="28"/>
        </w:rPr>
        <w:t>54</w:t>
      </w:r>
      <w:r w:rsidRPr="00CD0785">
        <w:rPr>
          <w:sz w:val="28"/>
          <w:szCs w:val="28"/>
        </w:rPr>
        <w:t xml:space="preserve"> человек</w:t>
      </w:r>
      <w:r w:rsidR="009F6DD0">
        <w:rPr>
          <w:sz w:val="28"/>
          <w:szCs w:val="28"/>
        </w:rPr>
        <w:t>а</w:t>
      </w:r>
      <w:r w:rsidRPr="00CD0785">
        <w:rPr>
          <w:sz w:val="28"/>
          <w:szCs w:val="28"/>
        </w:rPr>
        <w:t>, из них – 8 младенцев в возрасте до 1 года.</w:t>
      </w:r>
    </w:p>
    <w:p w:rsidR="008C04EA" w:rsidRPr="00CD0785" w:rsidRDefault="002D557F" w:rsidP="00627853">
      <w:pPr>
        <w:ind w:firstLine="709"/>
        <w:jc w:val="both"/>
        <w:rPr>
          <w:sz w:val="28"/>
          <w:szCs w:val="28"/>
        </w:rPr>
      </w:pPr>
      <w:r w:rsidRPr="00CD0785">
        <w:rPr>
          <w:sz w:val="28"/>
          <w:szCs w:val="28"/>
        </w:rPr>
        <w:t xml:space="preserve">Отрицательное сальдо имеет и миграционная политика. </w:t>
      </w:r>
      <w:r w:rsidR="008C04EA" w:rsidRPr="00CD0785">
        <w:rPr>
          <w:sz w:val="28"/>
          <w:szCs w:val="28"/>
        </w:rPr>
        <w:t xml:space="preserve">Число прибывших в Узловский район за год составило 2 </w:t>
      </w:r>
      <w:proofErr w:type="spellStart"/>
      <w:r w:rsidR="008C04EA" w:rsidRPr="00CD0785">
        <w:rPr>
          <w:sz w:val="28"/>
          <w:szCs w:val="28"/>
        </w:rPr>
        <w:t>тыс.107</w:t>
      </w:r>
      <w:proofErr w:type="spellEnd"/>
      <w:r w:rsidR="008C04EA" w:rsidRPr="00CD0785">
        <w:rPr>
          <w:sz w:val="28"/>
          <w:szCs w:val="28"/>
        </w:rPr>
        <w:t xml:space="preserve"> человек, что составл</w:t>
      </w:r>
      <w:r w:rsidRPr="00CD0785">
        <w:rPr>
          <w:sz w:val="28"/>
          <w:szCs w:val="28"/>
        </w:rPr>
        <w:t xml:space="preserve">яет 107% к уровню прошлого </w:t>
      </w:r>
      <w:proofErr w:type="gramStart"/>
      <w:r w:rsidRPr="00CD0785">
        <w:rPr>
          <w:sz w:val="28"/>
          <w:szCs w:val="28"/>
        </w:rPr>
        <w:t>года,  число</w:t>
      </w:r>
      <w:proofErr w:type="gramEnd"/>
      <w:r w:rsidRPr="00CD0785">
        <w:rPr>
          <w:sz w:val="28"/>
          <w:szCs w:val="28"/>
        </w:rPr>
        <w:t xml:space="preserve"> выбывших – </w:t>
      </w:r>
      <w:r w:rsidR="008C04EA" w:rsidRPr="00CD0785">
        <w:rPr>
          <w:sz w:val="28"/>
          <w:szCs w:val="28"/>
        </w:rPr>
        <w:t xml:space="preserve"> 2 тыс. 885 человек или 135% уровня прошлого года. Миграционная убыль за 2018 год составила 778 человек.</w:t>
      </w:r>
    </w:p>
    <w:p w:rsidR="001B4C3A" w:rsidRPr="00CD0785" w:rsidRDefault="00CA228C" w:rsidP="00627853">
      <w:pPr>
        <w:ind w:firstLine="709"/>
        <w:jc w:val="both"/>
        <w:rPr>
          <w:rFonts w:cs="Times New Roman"/>
          <w:sz w:val="28"/>
          <w:szCs w:val="28"/>
        </w:rPr>
      </w:pPr>
      <w:r w:rsidRPr="00CD0785">
        <w:rPr>
          <w:rFonts w:cs="Times New Roman"/>
          <w:sz w:val="28"/>
          <w:szCs w:val="28"/>
        </w:rPr>
        <w:lastRenderedPageBreak/>
        <w:t>По предварительным данным численность населения по состоянию на 1 января 2019 г</w:t>
      </w:r>
      <w:r w:rsidR="00D4197A" w:rsidRPr="00CD0785">
        <w:rPr>
          <w:rFonts w:cs="Times New Roman"/>
          <w:sz w:val="28"/>
          <w:szCs w:val="28"/>
        </w:rPr>
        <w:t>ода составила 79,</w:t>
      </w:r>
      <w:r w:rsidR="009F6DD0">
        <w:rPr>
          <w:rFonts w:cs="Times New Roman"/>
          <w:sz w:val="28"/>
          <w:szCs w:val="28"/>
        </w:rPr>
        <w:t>3</w:t>
      </w:r>
      <w:r w:rsidR="00D4197A" w:rsidRPr="00CD0785">
        <w:rPr>
          <w:rFonts w:cs="Times New Roman"/>
          <w:sz w:val="28"/>
          <w:szCs w:val="28"/>
        </w:rPr>
        <w:t xml:space="preserve"> тыс. человек.</w:t>
      </w:r>
      <w:r w:rsidRPr="00CD0785">
        <w:rPr>
          <w:rFonts w:cs="Times New Roman"/>
          <w:sz w:val="28"/>
          <w:szCs w:val="28"/>
        </w:rPr>
        <w:t xml:space="preserve"> </w:t>
      </w:r>
    </w:p>
    <w:p w:rsidR="00CA228C" w:rsidRPr="00CD0785" w:rsidRDefault="008744CA" w:rsidP="00627853">
      <w:pPr>
        <w:ind w:left="709"/>
        <w:jc w:val="center"/>
        <w:rPr>
          <w:rFonts w:cs="Times New Roman"/>
          <w:b/>
          <w:sz w:val="28"/>
          <w:szCs w:val="28"/>
        </w:rPr>
      </w:pPr>
      <w:r w:rsidRPr="00CD0785">
        <w:rPr>
          <w:rFonts w:cs="Times New Roman"/>
          <w:b/>
          <w:sz w:val="28"/>
          <w:szCs w:val="28"/>
        </w:rPr>
        <w:t xml:space="preserve">4.2. </w:t>
      </w:r>
      <w:r w:rsidR="00CA228C" w:rsidRPr="00CD0785">
        <w:rPr>
          <w:rFonts w:cs="Times New Roman"/>
          <w:b/>
          <w:sz w:val="28"/>
          <w:szCs w:val="28"/>
        </w:rPr>
        <w:t>Доходы населения</w:t>
      </w:r>
    </w:p>
    <w:p w:rsidR="00CA228C" w:rsidRPr="00CD0785" w:rsidRDefault="00CA228C" w:rsidP="00627853">
      <w:pPr>
        <w:ind w:firstLine="709"/>
        <w:jc w:val="both"/>
        <w:rPr>
          <w:rFonts w:cs="Times New Roman"/>
          <w:sz w:val="28"/>
          <w:szCs w:val="28"/>
        </w:rPr>
      </w:pPr>
      <w:r w:rsidRPr="00CD0785">
        <w:rPr>
          <w:rFonts w:cs="Times New Roman"/>
          <w:sz w:val="28"/>
          <w:szCs w:val="28"/>
        </w:rPr>
        <w:t>Основным критериям благосостояния трудоспособного населения является уровень заработной платы.</w:t>
      </w:r>
    </w:p>
    <w:p w:rsidR="008744CA" w:rsidRPr="00CD0785" w:rsidRDefault="00CA228C" w:rsidP="00627853">
      <w:pPr>
        <w:ind w:firstLine="720"/>
        <w:jc w:val="both"/>
        <w:rPr>
          <w:rFonts w:ascii="Times New Roman CYR" w:hAnsi="Times New Roman CYR" w:cs="Times New Roman CYR"/>
          <w:sz w:val="28"/>
          <w:szCs w:val="28"/>
        </w:rPr>
      </w:pPr>
      <w:r w:rsidRPr="00CD0785">
        <w:rPr>
          <w:rFonts w:cs="Times New Roman"/>
          <w:sz w:val="28"/>
          <w:szCs w:val="28"/>
        </w:rPr>
        <w:t xml:space="preserve">В 2018 году по данным органов статистики увеличение заработной платы произошло по всем видам экономической деятельности. В целом по району среднемесячная заработная плата по крупным и средним предприятиям </w:t>
      </w:r>
      <w:r w:rsidR="008744CA" w:rsidRPr="00CD0785">
        <w:rPr>
          <w:rFonts w:ascii="Times New Roman CYR" w:hAnsi="Times New Roman CYR" w:cs="Times New Roman CYR"/>
          <w:sz w:val="28"/>
          <w:szCs w:val="28"/>
        </w:rPr>
        <w:t>за январь-ноябрь 2018 года составила 3</w:t>
      </w:r>
      <w:r w:rsidR="009F6DD0">
        <w:rPr>
          <w:rFonts w:ascii="Times New Roman CYR" w:hAnsi="Times New Roman CYR" w:cs="Times New Roman CYR"/>
          <w:sz w:val="28"/>
          <w:szCs w:val="28"/>
        </w:rPr>
        <w:t>3</w:t>
      </w:r>
      <w:r w:rsidR="008744CA" w:rsidRPr="00CD0785">
        <w:rPr>
          <w:rFonts w:cs="Times New Roman"/>
          <w:sz w:val="28"/>
          <w:szCs w:val="28"/>
          <w:lang w:val="en-US"/>
        </w:rPr>
        <w:t> </w:t>
      </w:r>
      <w:r w:rsidR="008744CA" w:rsidRPr="00CD0785">
        <w:rPr>
          <w:rFonts w:ascii="Times New Roman CYR" w:hAnsi="Times New Roman CYR" w:cs="Times New Roman CYR"/>
          <w:sz w:val="28"/>
          <w:szCs w:val="28"/>
        </w:rPr>
        <w:t xml:space="preserve">тыс. </w:t>
      </w:r>
      <w:r w:rsidR="009F6DD0">
        <w:rPr>
          <w:rFonts w:ascii="Times New Roman CYR" w:hAnsi="Times New Roman CYR" w:cs="Times New Roman CYR"/>
          <w:sz w:val="28"/>
          <w:szCs w:val="28"/>
        </w:rPr>
        <w:t>138</w:t>
      </w:r>
      <w:r w:rsidR="008744CA" w:rsidRPr="00CD0785">
        <w:rPr>
          <w:rFonts w:ascii="Times New Roman CYR" w:hAnsi="Times New Roman CYR" w:cs="Times New Roman CYR"/>
          <w:sz w:val="28"/>
          <w:szCs w:val="28"/>
        </w:rPr>
        <w:t xml:space="preserve"> рублей на одного работника, или 11</w:t>
      </w:r>
      <w:r w:rsidR="009F6DD0">
        <w:rPr>
          <w:rFonts w:ascii="Times New Roman CYR" w:hAnsi="Times New Roman CYR" w:cs="Times New Roman CYR"/>
          <w:sz w:val="28"/>
          <w:szCs w:val="28"/>
        </w:rPr>
        <w:t>3</w:t>
      </w:r>
      <w:r w:rsidR="008744CA" w:rsidRPr="00CD0785">
        <w:rPr>
          <w:rFonts w:ascii="Times New Roman CYR" w:hAnsi="Times New Roman CYR" w:cs="Times New Roman CYR"/>
          <w:sz w:val="28"/>
          <w:szCs w:val="28"/>
        </w:rPr>
        <w:t>% уровня 2017 года.</w:t>
      </w:r>
    </w:p>
    <w:p w:rsidR="0044595E" w:rsidRPr="00CD0785" w:rsidRDefault="008744CA" w:rsidP="00627853">
      <w:pPr>
        <w:ind w:firstLine="720"/>
        <w:jc w:val="both"/>
        <w:rPr>
          <w:rFonts w:ascii="Times New Roman CYR" w:hAnsi="Times New Roman CYR" w:cs="Times New Roman CYR"/>
          <w:sz w:val="28"/>
          <w:szCs w:val="28"/>
        </w:rPr>
      </w:pPr>
      <w:r w:rsidRPr="00CD0785">
        <w:rPr>
          <w:rFonts w:ascii="Times New Roman CYR" w:hAnsi="Times New Roman CYR" w:cs="Times New Roman CYR"/>
          <w:sz w:val="28"/>
          <w:szCs w:val="28"/>
        </w:rPr>
        <w:t>Наиболее высокий уровень среднемесячной заработной платы сложился по виду экономической деятельности</w:t>
      </w:r>
      <w:r w:rsidR="0044595E" w:rsidRPr="00CD0785">
        <w:rPr>
          <w:rFonts w:ascii="Times New Roman CYR" w:hAnsi="Times New Roman CYR" w:cs="Times New Roman CYR"/>
          <w:sz w:val="28"/>
          <w:szCs w:val="28"/>
        </w:rPr>
        <w:t>:</w:t>
      </w:r>
    </w:p>
    <w:p w:rsidR="008744CA" w:rsidRPr="00CD0785" w:rsidRDefault="0044595E" w:rsidP="00627853">
      <w:pPr>
        <w:ind w:firstLine="720"/>
        <w:jc w:val="both"/>
        <w:rPr>
          <w:rFonts w:ascii="Times New Roman CYR" w:hAnsi="Times New Roman CYR" w:cs="Times New Roman CYR"/>
          <w:sz w:val="28"/>
          <w:szCs w:val="28"/>
        </w:rPr>
      </w:pPr>
      <w:r w:rsidRPr="00CD0785">
        <w:rPr>
          <w:rFonts w:ascii="Times New Roman CYR" w:hAnsi="Times New Roman CYR" w:cs="Times New Roman CYR"/>
          <w:sz w:val="28"/>
          <w:szCs w:val="28"/>
        </w:rPr>
        <w:t>-</w:t>
      </w:r>
      <w:r w:rsidR="008744CA" w:rsidRPr="00CD0785">
        <w:rPr>
          <w:rFonts w:ascii="Times New Roman CYR" w:hAnsi="Times New Roman CYR" w:cs="Times New Roman CYR"/>
          <w:sz w:val="28"/>
          <w:szCs w:val="28"/>
        </w:rPr>
        <w:t xml:space="preserve"> «Строительс</w:t>
      </w:r>
      <w:r w:rsidR="009D4260" w:rsidRPr="00CD0785">
        <w:rPr>
          <w:rFonts w:ascii="Times New Roman CYR" w:hAnsi="Times New Roman CYR" w:cs="Times New Roman CYR"/>
          <w:sz w:val="28"/>
          <w:szCs w:val="28"/>
        </w:rPr>
        <w:t xml:space="preserve">тво» - </w:t>
      </w:r>
      <w:r w:rsidR="008744CA" w:rsidRPr="00CD0785">
        <w:rPr>
          <w:rFonts w:ascii="Times New Roman CYR" w:hAnsi="Times New Roman CYR" w:cs="Times New Roman CYR"/>
          <w:sz w:val="28"/>
          <w:szCs w:val="28"/>
        </w:rPr>
        <w:t xml:space="preserve"> 6</w:t>
      </w:r>
      <w:r w:rsidR="009F6DD0">
        <w:rPr>
          <w:rFonts w:ascii="Times New Roman CYR" w:hAnsi="Times New Roman CYR" w:cs="Times New Roman CYR"/>
          <w:sz w:val="28"/>
          <w:szCs w:val="28"/>
        </w:rPr>
        <w:t>4</w:t>
      </w:r>
      <w:r w:rsidR="008744CA" w:rsidRPr="00CD0785">
        <w:rPr>
          <w:rFonts w:ascii="Times New Roman CYR" w:hAnsi="Times New Roman CYR" w:cs="Times New Roman CYR"/>
          <w:sz w:val="28"/>
          <w:szCs w:val="28"/>
        </w:rPr>
        <w:t xml:space="preserve"> тыс. </w:t>
      </w:r>
      <w:r w:rsidR="009F6DD0">
        <w:rPr>
          <w:rFonts w:ascii="Times New Roman CYR" w:hAnsi="Times New Roman CYR" w:cs="Times New Roman CYR"/>
          <w:sz w:val="28"/>
          <w:szCs w:val="28"/>
        </w:rPr>
        <w:t>403</w:t>
      </w:r>
      <w:r w:rsidR="008744CA" w:rsidRPr="00CD0785">
        <w:rPr>
          <w:rFonts w:ascii="Times New Roman CYR" w:hAnsi="Times New Roman CYR" w:cs="Times New Roman CYR"/>
          <w:sz w:val="28"/>
          <w:szCs w:val="28"/>
        </w:rPr>
        <w:t xml:space="preserve"> рубля,</w:t>
      </w:r>
    </w:p>
    <w:p w:rsidR="008744CA" w:rsidRPr="00CD0785" w:rsidRDefault="0044595E" w:rsidP="00627853">
      <w:pPr>
        <w:ind w:left="720"/>
        <w:jc w:val="both"/>
        <w:rPr>
          <w:rFonts w:ascii="Times New Roman CYR" w:hAnsi="Times New Roman CYR" w:cs="Times New Roman CYR"/>
          <w:sz w:val="28"/>
          <w:szCs w:val="28"/>
        </w:rPr>
      </w:pPr>
      <w:proofErr w:type="gramStart"/>
      <w:r w:rsidRPr="00CD0785">
        <w:rPr>
          <w:rFonts w:ascii="Times New Roman CYR" w:hAnsi="Times New Roman CYR" w:cs="Times New Roman CYR"/>
          <w:sz w:val="28"/>
          <w:szCs w:val="28"/>
        </w:rPr>
        <w:t>-</w:t>
      </w:r>
      <w:r w:rsidR="008744CA" w:rsidRPr="00CD0785">
        <w:rPr>
          <w:rFonts w:ascii="Times New Roman CYR" w:hAnsi="Times New Roman CYR" w:cs="Times New Roman CYR"/>
          <w:sz w:val="28"/>
          <w:szCs w:val="28"/>
        </w:rPr>
        <w:t>«</w:t>
      </w:r>
      <w:proofErr w:type="gramEnd"/>
      <w:r w:rsidR="008744CA" w:rsidRPr="00CD0785">
        <w:rPr>
          <w:rFonts w:ascii="Times New Roman CYR" w:hAnsi="Times New Roman CYR" w:cs="Times New Roman CYR"/>
          <w:sz w:val="28"/>
          <w:szCs w:val="28"/>
        </w:rPr>
        <w:t xml:space="preserve">Транспортировка и хранение» - 48 тыс. </w:t>
      </w:r>
      <w:r w:rsidR="009F6DD0">
        <w:rPr>
          <w:rFonts w:ascii="Times New Roman CYR" w:hAnsi="Times New Roman CYR" w:cs="Times New Roman CYR"/>
          <w:sz w:val="28"/>
          <w:szCs w:val="28"/>
        </w:rPr>
        <w:t>73</w:t>
      </w:r>
      <w:r w:rsidR="008744CA" w:rsidRPr="00CD0785">
        <w:rPr>
          <w:rFonts w:ascii="Times New Roman CYR" w:hAnsi="Times New Roman CYR" w:cs="Times New Roman CYR"/>
          <w:sz w:val="28"/>
          <w:szCs w:val="28"/>
        </w:rPr>
        <w:t>8 рублей,</w:t>
      </w:r>
    </w:p>
    <w:p w:rsidR="008744CA" w:rsidRPr="00CD0785" w:rsidRDefault="0044595E" w:rsidP="00627853">
      <w:pPr>
        <w:ind w:left="720"/>
        <w:jc w:val="both"/>
        <w:rPr>
          <w:rFonts w:ascii="Times New Roman CYR" w:hAnsi="Times New Roman CYR" w:cs="Times New Roman CYR"/>
          <w:sz w:val="28"/>
          <w:szCs w:val="28"/>
        </w:rPr>
      </w:pPr>
      <w:proofErr w:type="gramStart"/>
      <w:r w:rsidRPr="00CD0785">
        <w:rPr>
          <w:rFonts w:ascii="Times New Roman CYR" w:hAnsi="Times New Roman CYR" w:cs="Times New Roman CYR"/>
          <w:sz w:val="28"/>
          <w:szCs w:val="28"/>
        </w:rPr>
        <w:t>-</w:t>
      </w:r>
      <w:r w:rsidR="008744CA" w:rsidRPr="00CD0785">
        <w:rPr>
          <w:rFonts w:ascii="Times New Roman CYR" w:hAnsi="Times New Roman CYR" w:cs="Times New Roman CYR"/>
          <w:sz w:val="28"/>
          <w:szCs w:val="28"/>
        </w:rPr>
        <w:t>«</w:t>
      </w:r>
      <w:proofErr w:type="gramEnd"/>
      <w:r w:rsidR="008744CA" w:rsidRPr="00CD0785">
        <w:rPr>
          <w:rFonts w:ascii="Times New Roman CYR" w:hAnsi="Times New Roman CYR" w:cs="Times New Roman CYR"/>
          <w:sz w:val="28"/>
          <w:szCs w:val="28"/>
        </w:rPr>
        <w:t xml:space="preserve">Деятельность финансовая и страховая» - </w:t>
      </w:r>
      <w:r w:rsidR="009F6DD0">
        <w:rPr>
          <w:rFonts w:ascii="Times New Roman CYR" w:hAnsi="Times New Roman CYR" w:cs="Times New Roman CYR"/>
          <w:sz w:val="28"/>
          <w:szCs w:val="28"/>
        </w:rPr>
        <w:t>40</w:t>
      </w:r>
      <w:r w:rsidR="008744CA" w:rsidRPr="00CD0785">
        <w:rPr>
          <w:rFonts w:ascii="Times New Roman CYR" w:hAnsi="Times New Roman CYR" w:cs="Times New Roman CYR"/>
          <w:sz w:val="28"/>
          <w:szCs w:val="28"/>
        </w:rPr>
        <w:t xml:space="preserve"> тыс. </w:t>
      </w:r>
      <w:r w:rsidR="009F6DD0">
        <w:rPr>
          <w:rFonts w:ascii="Times New Roman CYR" w:hAnsi="Times New Roman CYR" w:cs="Times New Roman CYR"/>
          <w:sz w:val="28"/>
          <w:szCs w:val="28"/>
        </w:rPr>
        <w:t>217</w:t>
      </w:r>
      <w:r w:rsidR="008744CA" w:rsidRPr="00CD0785">
        <w:rPr>
          <w:rFonts w:ascii="Times New Roman CYR" w:hAnsi="Times New Roman CYR" w:cs="Times New Roman CYR"/>
          <w:sz w:val="28"/>
          <w:szCs w:val="28"/>
        </w:rPr>
        <w:t xml:space="preserve"> рублей, </w:t>
      </w:r>
    </w:p>
    <w:p w:rsidR="008744CA" w:rsidRPr="00CD0785" w:rsidRDefault="0044595E" w:rsidP="00627853">
      <w:pPr>
        <w:ind w:left="720"/>
        <w:jc w:val="both"/>
        <w:rPr>
          <w:rFonts w:ascii="Times New Roman CYR" w:hAnsi="Times New Roman CYR" w:cs="Times New Roman CYR"/>
          <w:sz w:val="28"/>
          <w:szCs w:val="28"/>
        </w:rPr>
      </w:pPr>
      <w:proofErr w:type="gramStart"/>
      <w:r w:rsidRPr="00CD0785">
        <w:rPr>
          <w:rFonts w:ascii="Times New Roman CYR" w:hAnsi="Times New Roman CYR" w:cs="Times New Roman CYR"/>
          <w:sz w:val="28"/>
          <w:szCs w:val="28"/>
        </w:rPr>
        <w:t>-</w:t>
      </w:r>
      <w:r w:rsidR="008744CA" w:rsidRPr="00CD0785">
        <w:rPr>
          <w:rFonts w:ascii="Times New Roman CYR" w:hAnsi="Times New Roman CYR" w:cs="Times New Roman CYR"/>
          <w:sz w:val="28"/>
          <w:szCs w:val="28"/>
        </w:rPr>
        <w:t>«</w:t>
      </w:r>
      <w:proofErr w:type="gramEnd"/>
      <w:r w:rsidR="008744CA" w:rsidRPr="00CD0785">
        <w:rPr>
          <w:rFonts w:ascii="Times New Roman CYR" w:hAnsi="Times New Roman CYR" w:cs="Times New Roman CYR"/>
          <w:sz w:val="28"/>
          <w:szCs w:val="28"/>
        </w:rPr>
        <w:t xml:space="preserve">Обрабатывающие производства» - 36 тыс. </w:t>
      </w:r>
      <w:r w:rsidR="009F6DD0">
        <w:rPr>
          <w:rFonts w:ascii="Times New Roman CYR" w:hAnsi="Times New Roman CYR" w:cs="Times New Roman CYR"/>
          <w:sz w:val="28"/>
          <w:szCs w:val="28"/>
        </w:rPr>
        <w:t>922</w:t>
      </w:r>
      <w:r w:rsidR="008744CA" w:rsidRPr="00CD0785">
        <w:rPr>
          <w:rFonts w:ascii="Times New Roman CYR" w:hAnsi="Times New Roman CYR" w:cs="Times New Roman CYR"/>
          <w:sz w:val="28"/>
          <w:szCs w:val="28"/>
        </w:rPr>
        <w:t xml:space="preserve"> рублей,</w:t>
      </w:r>
    </w:p>
    <w:p w:rsidR="008744CA" w:rsidRPr="00CD0785" w:rsidRDefault="0044595E" w:rsidP="00627853">
      <w:pPr>
        <w:ind w:left="720"/>
        <w:jc w:val="both"/>
      </w:pPr>
      <w:proofErr w:type="gramStart"/>
      <w:r w:rsidRPr="00CD0785">
        <w:rPr>
          <w:rFonts w:ascii="Times New Roman CYR" w:hAnsi="Times New Roman CYR" w:cs="Times New Roman CYR"/>
          <w:sz w:val="28"/>
          <w:szCs w:val="28"/>
        </w:rPr>
        <w:t>-</w:t>
      </w:r>
      <w:r w:rsidR="008744CA" w:rsidRPr="00CD0785">
        <w:rPr>
          <w:rFonts w:ascii="Times New Roman CYR" w:hAnsi="Times New Roman CYR" w:cs="Times New Roman CYR"/>
          <w:sz w:val="28"/>
          <w:szCs w:val="28"/>
        </w:rPr>
        <w:t>«</w:t>
      </w:r>
      <w:proofErr w:type="gramEnd"/>
      <w:r w:rsidR="008744CA" w:rsidRPr="00CD0785">
        <w:rPr>
          <w:rFonts w:ascii="Times New Roman CYR" w:hAnsi="Times New Roman CYR" w:cs="Times New Roman CYR"/>
          <w:sz w:val="28"/>
          <w:szCs w:val="28"/>
        </w:rPr>
        <w:t xml:space="preserve">Сельское хозяйство» - 35 тыс. </w:t>
      </w:r>
      <w:r w:rsidR="009F6DD0">
        <w:rPr>
          <w:rFonts w:ascii="Times New Roman CYR" w:hAnsi="Times New Roman CYR" w:cs="Times New Roman CYR"/>
          <w:sz w:val="28"/>
          <w:szCs w:val="28"/>
        </w:rPr>
        <w:t>521</w:t>
      </w:r>
      <w:r w:rsidR="008744CA" w:rsidRPr="00CD0785">
        <w:rPr>
          <w:rFonts w:ascii="Times New Roman CYR" w:hAnsi="Times New Roman CYR" w:cs="Times New Roman CYR"/>
          <w:sz w:val="28"/>
          <w:szCs w:val="28"/>
        </w:rPr>
        <w:t xml:space="preserve"> рубля.</w:t>
      </w:r>
    </w:p>
    <w:p w:rsidR="008744CA" w:rsidRPr="00CD0785" w:rsidRDefault="008744CA" w:rsidP="00627853">
      <w:pPr>
        <w:suppressAutoHyphens w:val="0"/>
        <w:autoSpaceDE w:val="0"/>
        <w:autoSpaceDN w:val="0"/>
        <w:adjustRightInd w:val="0"/>
        <w:ind w:firstLine="709"/>
        <w:jc w:val="both"/>
        <w:rPr>
          <w:rFonts w:eastAsia="Microsoft YaHei" w:cs="Times New Roman"/>
          <w:sz w:val="28"/>
          <w:szCs w:val="28"/>
          <w:lang w:eastAsia="ru-RU"/>
        </w:rPr>
      </w:pPr>
      <w:r w:rsidRPr="00CD0785">
        <w:rPr>
          <w:rFonts w:ascii="Times New Roman CYR" w:hAnsi="Times New Roman CYR" w:cs="Times New Roman CYR"/>
          <w:sz w:val="28"/>
          <w:szCs w:val="28"/>
        </w:rPr>
        <w:t xml:space="preserve">Наиболее низкий уровень заработной платы сложился по виду экономической </w:t>
      </w:r>
      <w:r w:rsidRPr="00CD0785">
        <w:rPr>
          <w:rFonts w:cs="Times New Roman"/>
          <w:sz w:val="28"/>
          <w:szCs w:val="28"/>
        </w:rPr>
        <w:t>деятельности «В</w:t>
      </w:r>
      <w:r w:rsidRPr="00CD0785">
        <w:rPr>
          <w:rFonts w:eastAsia="Microsoft YaHei" w:cs="Times New Roman"/>
          <w:sz w:val="28"/>
          <w:szCs w:val="28"/>
          <w:lang w:eastAsia="ru-RU"/>
        </w:rPr>
        <w:t>одоснабжение; водоотведение, организация сбора и утилизации отходов, деятельность по ликвидации загрязнений</w:t>
      </w:r>
      <w:r w:rsidR="0044595E" w:rsidRPr="00CD0785">
        <w:rPr>
          <w:rFonts w:eastAsia="Microsoft YaHei" w:cs="Times New Roman"/>
          <w:sz w:val="28"/>
          <w:szCs w:val="28"/>
          <w:lang w:eastAsia="ru-RU"/>
        </w:rPr>
        <w:t xml:space="preserve">» в размере 18 тыс. </w:t>
      </w:r>
      <w:r w:rsidR="009F6DD0">
        <w:rPr>
          <w:rFonts w:eastAsia="Microsoft YaHei" w:cs="Times New Roman"/>
          <w:sz w:val="28"/>
          <w:szCs w:val="28"/>
          <w:lang w:eastAsia="ru-RU"/>
        </w:rPr>
        <w:t>286</w:t>
      </w:r>
      <w:r w:rsidR="0044595E" w:rsidRPr="00CD0785">
        <w:rPr>
          <w:rFonts w:eastAsia="Microsoft YaHei" w:cs="Times New Roman"/>
          <w:sz w:val="28"/>
          <w:szCs w:val="28"/>
          <w:lang w:eastAsia="ru-RU"/>
        </w:rPr>
        <w:t xml:space="preserve"> рубл</w:t>
      </w:r>
      <w:r w:rsidR="009F6DD0">
        <w:rPr>
          <w:rFonts w:eastAsia="Microsoft YaHei" w:cs="Times New Roman"/>
          <w:sz w:val="28"/>
          <w:szCs w:val="28"/>
          <w:lang w:eastAsia="ru-RU"/>
        </w:rPr>
        <w:t>ей</w:t>
      </w:r>
      <w:r w:rsidR="0044595E" w:rsidRPr="00CD0785">
        <w:rPr>
          <w:rFonts w:eastAsia="Microsoft YaHei" w:cs="Times New Roman"/>
          <w:sz w:val="28"/>
          <w:szCs w:val="28"/>
          <w:lang w:eastAsia="ru-RU"/>
        </w:rPr>
        <w:t>.</w:t>
      </w:r>
    </w:p>
    <w:p w:rsidR="0044595E" w:rsidRPr="00CD0785" w:rsidRDefault="0044595E" w:rsidP="00627853">
      <w:pPr>
        <w:ind w:firstLine="709"/>
        <w:jc w:val="both"/>
        <w:rPr>
          <w:rFonts w:ascii="Times New Roman CYR" w:hAnsi="Times New Roman CYR" w:cs="Times New Roman CYR"/>
          <w:sz w:val="28"/>
          <w:szCs w:val="28"/>
        </w:rPr>
      </w:pPr>
      <w:r w:rsidRPr="00CD0785">
        <w:rPr>
          <w:rFonts w:ascii="Times New Roman CYR" w:hAnsi="Times New Roman CYR" w:cs="Times New Roman CYR"/>
          <w:sz w:val="28"/>
          <w:szCs w:val="28"/>
        </w:rPr>
        <w:t xml:space="preserve">Размер среднемесячной заработной платы работников бюджетных организаций доведен до планируемых значений </w:t>
      </w:r>
      <w:r w:rsidRPr="00CD0785">
        <w:rPr>
          <w:rFonts w:cs="Times New Roman"/>
          <w:sz w:val="28"/>
          <w:szCs w:val="28"/>
        </w:rPr>
        <w:t>«</w:t>
      </w:r>
      <w:r w:rsidRPr="00CD0785">
        <w:rPr>
          <w:rFonts w:ascii="Times New Roman CYR" w:hAnsi="Times New Roman CYR" w:cs="Times New Roman CYR"/>
          <w:sz w:val="28"/>
          <w:szCs w:val="28"/>
        </w:rPr>
        <w:t>линейки индикаторов» в рамках реализации 597 Указа Президента Российской Федерации и составил:</w:t>
      </w:r>
    </w:p>
    <w:p w:rsidR="008744CA" w:rsidRPr="00CD0785" w:rsidRDefault="0044595E" w:rsidP="00627853">
      <w:pPr>
        <w:suppressAutoHyphens w:val="0"/>
        <w:autoSpaceDE w:val="0"/>
        <w:autoSpaceDN w:val="0"/>
        <w:adjustRightInd w:val="0"/>
        <w:ind w:left="720"/>
        <w:jc w:val="both"/>
        <w:rPr>
          <w:rFonts w:eastAsia="Microsoft YaHei" w:cs="Times New Roman"/>
          <w:sz w:val="28"/>
          <w:szCs w:val="28"/>
          <w:lang w:eastAsia="ru-RU"/>
        </w:rPr>
      </w:pPr>
      <w:r w:rsidRPr="00CD0785">
        <w:rPr>
          <w:rFonts w:eastAsia="Microsoft YaHei" w:cs="Times New Roman"/>
          <w:sz w:val="28"/>
          <w:szCs w:val="28"/>
          <w:lang w:eastAsia="ru-RU"/>
        </w:rPr>
        <w:t xml:space="preserve">-В организациях </w:t>
      </w:r>
      <w:proofErr w:type="gramStart"/>
      <w:r w:rsidRPr="00CD0785">
        <w:rPr>
          <w:rFonts w:eastAsia="Microsoft YaHei" w:cs="Times New Roman"/>
          <w:sz w:val="28"/>
          <w:szCs w:val="28"/>
          <w:lang w:eastAsia="ru-RU"/>
        </w:rPr>
        <w:t xml:space="preserve">Культуры </w:t>
      </w:r>
      <w:r w:rsidR="008744CA" w:rsidRPr="00CD0785">
        <w:rPr>
          <w:rFonts w:eastAsia="Microsoft YaHei" w:cs="Times New Roman"/>
          <w:sz w:val="28"/>
          <w:szCs w:val="28"/>
          <w:lang w:eastAsia="ru-RU"/>
        </w:rPr>
        <w:t xml:space="preserve"> </w:t>
      </w:r>
      <w:r w:rsidR="005B3AAC" w:rsidRPr="00CD0785">
        <w:rPr>
          <w:rFonts w:eastAsia="Microsoft YaHei" w:cs="Times New Roman"/>
          <w:sz w:val="28"/>
          <w:szCs w:val="28"/>
          <w:lang w:eastAsia="ru-RU"/>
        </w:rPr>
        <w:t>-</w:t>
      </w:r>
      <w:proofErr w:type="gramEnd"/>
      <w:r w:rsidR="005B3AAC" w:rsidRPr="00CD0785">
        <w:rPr>
          <w:rFonts w:eastAsia="Microsoft YaHei" w:cs="Times New Roman"/>
          <w:sz w:val="28"/>
          <w:szCs w:val="28"/>
          <w:lang w:eastAsia="ru-RU"/>
        </w:rPr>
        <w:t xml:space="preserve"> 2</w:t>
      </w:r>
      <w:r w:rsidR="009F6DD0">
        <w:rPr>
          <w:rFonts w:eastAsia="Microsoft YaHei" w:cs="Times New Roman"/>
          <w:sz w:val="28"/>
          <w:szCs w:val="28"/>
          <w:lang w:eastAsia="ru-RU"/>
        </w:rPr>
        <w:t>8</w:t>
      </w:r>
      <w:r w:rsidR="005B3AAC" w:rsidRPr="00CD0785">
        <w:rPr>
          <w:rFonts w:eastAsia="Microsoft YaHei" w:cs="Times New Roman"/>
          <w:sz w:val="28"/>
          <w:szCs w:val="28"/>
          <w:lang w:eastAsia="ru-RU"/>
        </w:rPr>
        <w:t xml:space="preserve"> тыс. </w:t>
      </w:r>
      <w:r w:rsidR="009F6DD0">
        <w:rPr>
          <w:rFonts w:eastAsia="Microsoft YaHei" w:cs="Times New Roman"/>
          <w:sz w:val="28"/>
          <w:szCs w:val="28"/>
          <w:lang w:eastAsia="ru-RU"/>
        </w:rPr>
        <w:t>906</w:t>
      </w:r>
      <w:r w:rsidR="008744CA" w:rsidRPr="00CD0785">
        <w:rPr>
          <w:rFonts w:eastAsia="Microsoft YaHei" w:cs="Times New Roman"/>
          <w:sz w:val="28"/>
          <w:szCs w:val="28"/>
          <w:lang w:eastAsia="ru-RU"/>
        </w:rPr>
        <w:t xml:space="preserve"> рублей.</w:t>
      </w:r>
    </w:p>
    <w:p w:rsidR="0044595E" w:rsidRPr="00CD0785" w:rsidRDefault="0044595E" w:rsidP="00627853">
      <w:pPr>
        <w:suppressAutoHyphens w:val="0"/>
        <w:autoSpaceDE w:val="0"/>
        <w:autoSpaceDN w:val="0"/>
        <w:adjustRightInd w:val="0"/>
        <w:ind w:left="720"/>
        <w:jc w:val="both"/>
        <w:rPr>
          <w:rFonts w:eastAsia="Microsoft YaHei" w:cs="Times New Roman"/>
          <w:sz w:val="28"/>
          <w:szCs w:val="28"/>
          <w:lang w:eastAsia="ru-RU"/>
        </w:rPr>
      </w:pPr>
      <w:r w:rsidRPr="00CD0785">
        <w:rPr>
          <w:rFonts w:eastAsia="Microsoft YaHei" w:cs="Times New Roman"/>
          <w:sz w:val="28"/>
          <w:szCs w:val="28"/>
          <w:lang w:eastAsia="ru-RU"/>
        </w:rPr>
        <w:t xml:space="preserve">-В «Здравоохранении </w:t>
      </w:r>
      <w:r w:rsidR="00EB69B2" w:rsidRPr="00CD0785">
        <w:rPr>
          <w:rFonts w:eastAsia="Microsoft YaHei" w:cs="Times New Roman"/>
          <w:sz w:val="28"/>
          <w:szCs w:val="28"/>
          <w:lang w:eastAsia="ru-RU"/>
        </w:rPr>
        <w:t>- 2</w:t>
      </w:r>
      <w:r w:rsidR="009F6DD0">
        <w:rPr>
          <w:rFonts w:eastAsia="Microsoft YaHei" w:cs="Times New Roman"/>
          <w:sz w:val="28"/>
          <w:szCs w:val="28"/>
          <w:lang w:eastAsia="ru-RU"/>
        </w:rPr>
        <w:t>8</w:t>
      </w:r>
      <w:r w:rsidR="00EB69B2" w:rsidRPr="00CD0785">
        <w:rPr>
          <w:rFonts w:eastAsia="Microsoft YaHei" w:cs="Times New Roman"/>
          <w:sz w:val="28"/>
          <w:szCs w:val="28"/>
          <w:lang w:eastAsia="ru-RU"/>
        </w:rPr>
        <w:t xml:space="preserve"> тыс.</w:t>
      </w:r>
      <w:r w:rsidR="009F6DD0">
        <w:rPr>
          <w:rFonts w:eastAsia="Microsoft YaHei" w:cs="Times New Roman"/>
          <w:sz w:val="28"/>
          <w:szCs w:val="28"/>
          <w:lang w:eastAsia="ru-RU"/>
        </w:rPr>
        <w:t xml:space="preserve"> 250</w:t>
      </w:r>
      <w:r w:rsidRPr="00CD0785">
        <w:rPr>
          <w:rFonts w:eastAsia="Microsoft YaHei" w:cs="Times New Roman"/>
          <w:sz w:val="28"/>
          <w:szCs w:val="28"/>
          <w:lang w:eastAsia="ru-RU"/>
        </w:rPr>
        <w:t xml:space="preserve"> рублей,</w:t>
      </w:r>
    </w:p>
    <w:p w:rsidR="0044595E" w:rsidRPr="00CD0785" w:rsidRDefault="0044595E" w:rsidP="00627853">
      <w:pPr>
        <w:suppressAutoHyphens w:val="0"/>
        <w:autoSpaceDE w:val="0"/>
        <w:autoSpaceDN w:val="0"/>
        <w:adjustRightInd w:val="0"/>
        <w:ind w:left="720"/>
        <w:jc w:val="both"/>
        <w:rPr>
          <w:rFonts w:eastAsia="Microsoft YaHei" w:cs="Times New Roman"/>
          <w:sz w:val="28"/>
          <w:szCs w:val="28"/>
          <w:lang w:eastAsia="ru-RU"/>
        </w:rPr>
      </w:pPr>
      <w:r w:rsidRPr="00CD0785">
        <w:rPr>
          <w:rFonts w:eastAsia="Microsoft YaHei" w:cs="Times New Roman"/>
          <w:sz w:val="28"/>
          <w:szCs w:val="28"/>
          <w:lang w:eastAsia="ru-RU"/>
        </w:rPr>
        <w:t>-В «Образовании</w:t>
      </w:r>
      <w:r w:rsidR="005C081A" w:rsidRPr="00CD0785">
        <w:rPr>
          <w:rFonts w:eastAsia="Microsoft YaHei" w:cs="Times New Roman"/>
          <w:sz w:val="28"/>
          <w:szCs w:val="28"/>
          <w:lang w:eastAsia="ru-RU"/>
        </w:rPr>
        <w:t>» - 2</w:t>
      </w:r>
      <w:r w:rsidR="009F6DD0">
        <w:rPr>
          <w:rFonts w:eastAsia="Microsoft YaHei" w:cs="Times New Roman"/>
          <w:sz w:val="28"/>
          <w:szCs w:val="28"/>
          <w:lang w:eastAsia="ru-RU"/>
        </w:rPr>
        <w:t>2</w:t>
      </w:r>
      <w:r w:rsidR="005C081A" w:rsidRPr="00CD0785">
        <w:rPr>
          <w:rFonts w:eastAsia="Microsoft YaHei" w:cs="Times New Roman"/>
          <w:sz w:val="28"/>
          <w:szCs w:val="28"/>
          <w:lang w:eastAsia="ru-RU"/>
        </w:rPr>
        <w:t xml:space="preserve"> тыс. </w:t>
      </w:r>
      <w:r w:rsidR="009F6DD0">
        <w:rPr>
          <w:rFonts w:eastAsia="Microsoft YaHei" w:cs="Times New Roman"/>
          <w:sz w:val="28"/>
          <w:szCs w:val="28"/>
          <w:lang w:eastAsia="ru-RU"/>
        </w:rPr>
        <w:t>737</w:t>
      </w:r>
      <w:r w:rsidR="005C081A" w:rsidRPr="00CD0785">
        <w:rPr>
          <w:rFonts w:eastAsia="Microsoft YaHei" w:cs="Times New Roman"/>
          <w:sz w:val="28"/>
          <w:szCs w:val="28"/>
          <w:lang w:eastAsia="ru-RU"/>
        </w:rPr>
        <w:t xml:space="preserve"> рублей</w:t>
      </w:r>
      <w:r w:rsidRPr="00CD0785">
        <w:rPr>
          <w:rFonts w:eastAsia="Microsoft YaHei" w:cs="Times New Roman"/>
          <w:sz w:val="28"/>
          <w:szCs w:val="28"/>
          <w:lang w:eastAsia="ru-RU"/>
        </w:rPr>
        <w:t>,</w:t>
      </w:r>
    </w:p>
    <w:p w:rsidR="001B4C3A" w:rsidRPr="00CD0785" w:rsidRDefault="001B4C3A" w:rsidP="00627853">
      <w:pPr>
        <w:ind w:firstLine="360"/>
        <w:jc w:val="both"/>
        <w:rPr>
          <w:rFonts w:ascii="Times New Roman CYR" w:hAnsi="Times New Roman CYR" w:cs="Times New Roman CYR"/>
          <w:sz w:val="28"/>
          <w:szCs w:val="28"/>
        </w:rPr>
      </w:pPr>
    </w:p>
    <w:p w:rsidR="008744CA" w:rsidRPr="00CD0785" w:rsidRDefault="008744CA" w:rsidP="00627853">
      <w:pPr>
        <w:suppressAutoHyphens w:val="0"/>
        <w:autoSpaceDE w:val="0"/>
        <w:autoSpaceDN w:val="0"/>
        <w:adjustRightInd w:val="0"/>
        <w:ind w:left="709"/>
        <w:jc w:val="center"/>
        <w:rPr>
          <w:rFonts w:eastAsia="Microsoft YaHei" w:cs="Times New Roman"/>
          <w:b/>
          <w:sz w:val="28"/>
          <w:szCs w:val="28"/>
          <w:lang w:eastAsia="ru-RU"/>
        </w:rPr>
      </w:pPr>
      <w:r w:rsidRPr="00CD0785">
        <w:rPr>
          <w:rFonts w:eastAsia="Microsoft YaHei" w:cs="Times New Roman"/>
          <w:b/>
          <w:sz w:val="28"/>
          <w:szCs w:val="28"/>
          <w:lang w:eastAsia="ru-RU"/>
        </w:rPr>
        <w:t>4.3. Занятость населения</w:t>
      </w:r>
    </w:p>
    <w:p w:rsidR="008744CA" w:rsidRPr="00CD0785" w:rsidRDefault="008744CA" w:rsidP="00627853">
      <w:pPr>
        <w:tabs>
          <w:tab w:val="left" w:pos="567"/>
        </w:tabs>
        <w:ind w:firstLine="709"/>
        <w:jc w:val="both"/>
      </w:pPr>
      <w:r w:rsidRPr="00CD0785">
        <w:rPr>
          <w:rFonts w:cs="Times New Roman"/>
          <w:sz w:val="28"/>
          <w:szCs w:val="28"/>
        </w:rPr>
        <w:t xml:space="preserve">Экономически активное население района составляет 32,7 тыс. человек, численность занятых в экономике – 25,4 тыс. человек, численность трудоспособного населения – 36 тыс. человек. </w:t>
      </w:r>
    </w:p>
    <w:p w:rsidR="008744CA" w:rsidRPr="00CD0785" w:rsidRDefault="008744CA" w:rsidP="00627853">
      <w:pPr>
        <w:pStyle w:val="27"/>
        <w:spacing w:after="0" w:line="240" w:lineRule="auto"/>
        <w:ind w:firstLine="709"/>
        <w:jc w:val="both"/>
        <w:rPr>
          <w:sz w:val="28"/>
          <w:szCs w:val="28"/>
        </w:rPr>
      </w:pPr>
      <w:r w:rsidRPr="00CD0785">
        <w:rPr>
          <w:sz w:val="28"/>
          <w:szCs w:val="28"/>
        </w:rPr>
        <w:t>В 2018 году ситуации на рынке труда оставалась стабильной. Коэффициент напряженности на рынке труда по состоянию на конец года составил</w:t>
      </w:r>
      <w:r w:rsidRPr="00CD0785">
        <w:rPr>
          <w:szCs w:val="24"/>
        </w:rPr>
        <w:t xml:space="preserve"> </w:t>
      </w:r>
      <w:r w:rsidRPr="00CD0785">
        <w:rPr>
          <w:sz w:val="28"/>
          <w:szCs w:val="28"/>
        </w:rPr>
        <w:t>0,2 незанятых граждан на 1 вакансию.</w:t>
      </w:r>
    </w:p>
    <w:p w:rsidR="001B4C3A" w:rsidRPr="00CD0785" w:rsidRDefault="008744CA" w:rsidP="00627853">
      <w:pPr>
        <w:suppressAutoHyphens w:val="0"/>
        <w:ind w:firstLine="709"/>
        <w:jc w:val="both"/>
        <w:rPr>
          <w:rFonts w:eastAsia="Times New Roman" w:cs="Times New Roman"/>
          <w:bCs/>
          <w:sz w:val="28"/>
          <w:szCs w:val="28"/>
          <w:lang w:eastAsia="ru-RU"/>
        </w:rPr>
      </w:pPr>
      <w:r w:rsidRPr="00CD0785">
        <w:rPr>
          <w:rFonts w:eastAsia="Times New Roman" w:cs="Times New Roman"/>
          <w:bCs/>
          <w:sz w:val="28"/>
          <w:szCs w:val="28"/>
          <w:lang w:eastAsia="ru-RU"/>
        </w:rPr>
        <w:t>Уменьшение численности безработных граждан</w:t>
      </w:r>
      <w:r w:rsidR="003E015E" w:rsidRPr="00CD0785">
        <w:rPr>
          <w:rFonts w:eastAsia="Times New Roman" w:cs="Times New Roman"/>
          <w:bCs/>
          <w:sz w:val="28"/>
          <w:szCs w:val="28"/>
          <w:lang w:eastAsia="ru-RU"/>
        </w:rPr>
        <w:t>,</w:t>
      </w:r>
      <w:r w:rsidR="003E015E" w:rsidRPr="00CD0785">
        <w:rPr>
          <w:sz w:val="28"/>
          <w:szCs w:val="28"/>
        </w:rPr>
        <w:t xml:space="preserve"> зарегистрированных в центре занятости населения</w:t>
      </w:r>
      <w:r w:rsidR="0044595E" w:rsidRPr="00CD0785">
        <w:rPr>
          <w:sz w:val="28"/>
          <w:szCs w:val="28"/>
        </w:rPr>
        <w:t>,</w:t>
      </w:r>
      <w:r w:rsidRPr="00CD0785">
        <w:rPr>
          <w:rFonts w:eastAsia="Times New Roman" w:cs="Times New Roman"/>
          <w:bCs/>
          <w:sz w:val="28"/>
          <w:szCs w:val="28"/>
          <w:lang w:eastAsia="ru-RU"/>
        </w:rPr>
        <w:t xml:space="preserve"> в 2018 год</w:t>
      </w:r>
      <w:r w:rsidR="003E015E" w:rsidRPr="00CD0785">
        <w:rPr>
          <w:rFonts w:eastAsia="Times New Roman" w:cs="Times New Roman"/>
          <w:bCs/>
          <w:sz w:val="28"/>
          <w:szCs w:val="28"/>
          <w:lang w:eastAsia="ru-RU"/>
        </w:rPr>
        <w:t>у с 280 человек на начало отчетного до 236 человек на конец отчетного</w:t>
      </w:r>
      <w:r w:rsidRPr="00CD0785">
        <w:rPr>
          <w:rFonts w:eastAsia="Times New Roman" w:cs="Times New Roman"/>
          <w:bCs/>
          <w:sz w:val="28"/>
          <w:szCs w:val="28"/>
          <w:lang w:eastAsia="ru-RU"/>
        </w:rPr>
        <w:t xml:space="preserve"> повлекло за собой снижение уровня</w:t>
      </w:r>
      <w:r w:rsidRPr="00CD0785">
        <w:rPr>
          <w:rFonts w:eastAsia="Times New Roman" w:cs="Times New Roman"/>
          <w:sz w:val="28"/>
          <w:szCs w:val="28"/>
          <w:lang w:eastAsia="ru-RU"/>
        </w:rPr>
        <w:t xml:space="preserve"> </w:t>
      </w:r>
      <w:r w:rsidRPr="00CD0785">
        <w:rPr>
          <w:rFonts w:eastAsia="Times New Roman" w:cs="Times New Roman"/>
          <w:bCs/>
          <w:sz w:val="28"/>
          <w:szCs w:val="28"/>
          <w:lang w:eastAsia="ru-RU"/>
        </w:rPr>
        <w:t xml:space="preserve">безработицы на регистрируемом рынке труда с 0,85% на начало </w:t>
      </w:r>
      <w:r w:rsidR="003E015E" w:rsidRPr="00CD0785">
        <w:rPr>
          <w:rFonts w:eastAsia="Times New Roman" w:cs="Times New Roman"/>
          <w:bCs/>
          <w:sz w:val="28"/>
          <w:szCs w:val="28"/>
          <w:lang w:eastAsia="ru-RU"/>
        </w:rPr>
        <w:t>года</w:t>
      </w:r>
      <w:r w:rsidRPr="00CD0785">
        <w:rPr>
          <w:rFonts w:eastAsia="Times New Roman" w:cs="Times New Roman"/>
          <w:bCs/>
          <w:sz w:val="28"/>
          <w:szCs w:val="28"/>
          <w:lang w:eastAsia="ru-RU"/>
        </w:rPr>
        <w:t xml:space="preserve"> до 0,74% на конец </w:t>
      </w:r>
      <w:r w:rsidR="003E015E" w:rsidRPr="00CD0785">
        <w:rPr>
          <w:rFonts w:eastAsia="Times New Roman" w:cs="Times New Roman"/>
          <w:bCs/>
          <w:sz w:val="28"/>
          <w:szCs w:val="28"/>
          <w:lang w:eastAsia="ru-RU"/>
        </w:rPr>
        <w:t>года</w:t>
      </w:r>
      <w:r w:rsidRPr="00CD0785">
        <w:rPr>
          <w:rFonts w:eastAsia="Times New Roman" w:cs="Times New Roman"/>
          <w:bCs/>
          <w:sz w:val="28"/>
          <w:szCs w:val="28"/>
          <w:lang w:eastAsia="ru-RU"/>
        </w:rPr>
        <w:t>.</w:t>
      </w:r>
    </w:p>
    <w:p w:rsidR="007D2C92" w:rsidRPr="00CD0785" w:rsidRDefault="008E6914" w:rsidP="00627853">
      <w:pPr>
        <w:widowControl w:val="0"/>
        <w:ind w:firstLine="708"/>
        <w:jc w:val="both"/>
      </w:pPr>
      <w:r w:rsidRPr="00CD0785">
        <w:rPr>
          <w:rFonts w:cs="Times New Roman"/>
          <w:sz w:val="28"/>
          <w:szCs w:val="28"/>
        </w:rPr>
        <w:t xml:space="preserve">В соответствии с </w:t>
      </w:r>
      <w:r w:rsidR="007D2C92" w:rsidRPr="00CD0785">
        <w:rPr>
          <w:rFonts w:cs="Times New Roman"/>
          <w:sz w:val="28"/>
          <w:szCs w:val="28"/>
        </w:rPr>
        <w:t xml:space="preserve">204-м Указом Президента РФ от 7 мая 2018 года «О национальных целях и стратегических задачах развития РФ на период до 2024 года» </w:t>
      </w:r>
      <w:r w:rsidR="00BF6600" w:rsidRPr="00CD0785">
        <w:rPr>
          <w:rFonts w:cs="Times New Roman"/>
          <w:sz w:val="28"/>
          <w:szCs w:val="28"/>
        </w:rPr>
        <w:t>проводится</w:t>
      </w:r>
      <w:r w:rsidR="007D2C92" w:rsidRPr="00CD0785">
        <w:rPr>
          <w:rFonts w:cs="Times New Roman"/>
          <w:sz w:val="28"/>
          <w:szCs w:val="28"/>
        </w:rPr>
        <w:t xml:space="preserve"> </w:t>
      </w:r>
      <w:r w:rsidR="007D2C92" w:rsidRPr="00CD0785">
        <w:rPr>
          <w:color w:val="000000"/>
          <w:sz w:val="28"/>
        </w:rPr>
        <w:t xml:space="preserve">ряд мероприятий по опережающему профессиональному обучению, повышению квалификации и профессиональной переподготовки работников предприятий, находящихся под риском высвобождения в </w:t>
      </w:r>
      <w:r w:rsidR="004B0201" w:rsidRPr="00CD0785">
        <w:rPr>
          <w:color w:val="000000"/>
          <w:sz w:val="28"/>
        </w:rPr>
        <w:t>рамках</w:t>
      </w:r>
      <w:r w:rsidR="007D2C92" w:rsidRPr="00CD0785">
        <w:rPr>
          <w:color w:val="000000"/>
          <w:sz w:val="28"/>
        </w:rPr>
        <w:t xml:space="preserve"> программы </w:t>
      </w:r>
      <w:r w:rsidR="004B0201" w:rsidRPr="00CD0785">
        <w:rPr>
          <w:color w:val="000000"/>
          <w:sz w:val="28"/>
        </w:rPr>
        <w:t>«Повышение</w:t>
      </w:r>
      <w:r w:rsidR="007D2C92" w:rsidRPr="00CD0785">
        <w:rPr>
          <w:color w:val="000000"/>
          <w:sz w:val="28"/>
        </w:rPr>
        <w:t xml:space="preserve"> производительности труда</w:t>
      </w:r>
      <w:r w:rsidR="007D2C92" w:rsidRPr="00CD0785">
        <w:rPr>
          <w:color w:val="000000"/>
          <w:sz w:val="28"/>
          <w:szCs w:val="28"/>
        </w:rPr>
        <w:t xml:space="preserve"> и поддержк</w:t>
      </w:r>
      <w:r w:rsidR="004B0201" w:rsidRPr="00CD0785">
        <w:rPr>
          <w:color w:val="000000"/>
          <w:sz w:val="28"/>
          <w:szCs w:val="28"/>
        </w:rPr>
        <w:t>а</w:t>
      </w:r>
      <w:r w:rsidR="007D2C92" w:rsidRPr="00CD0785">
        <w:rPr>
          <w:color w:val="000000"/>
          <w:sz w:val="28"/>
          <w:szCs w:val="28"/>
        </w:rPr>
        <w:t xml:space="preserve"> занятости</w:t>
      </w:r>
      <w:r w:rsidR="004B0201" w:rsidRPr="00CD0785">
        <w:rPr>
          <w:color w:val="000000"/>
          <w:sz w:val="28"/>
          <w:szCs w:val="28"/>
        </w:rPr>
        <w:t>»</w:t>
      </w:r>
      <w:r w:rsidR="007D2C92" w:rsidRPr="00CD0785">
        <w:rPr>
          <w:color w:val="000000"/>
          <w:sz w:val="28"/>
        </w:rPr>
        <w:t xml:space="preserve">. Участником данной программы в нашем районе является акционерное общество «Пластик». </w:t>
      </w:r>
      <w:r w:rsidR="00BF6600" w:rsidRPr="00CD0785">
        <w:rPr>
          <w:color w:val="000000"/>
          <w:sz w:val="28"/>
          <w:szCs w:val="28"/>
        </w:rPr>
        <w:t xml:space="preserve">В 2018 году в рамках повышения квалификации обучены 165 человек </w:t>
      </w:r>
      <w:proofErr w:type="gramStart"/>
      <w:r w:rsidR="00BF6600" w:rsidRPr="00CD0785">
        <w:rPr>
          <w:color w:val="000000"/>
          <w:sz w:val="28"/>
          <w:szCs w:val="28"/>
        </w:rPr>
        <w:t>по  13</w:t>
      </w:r>
      <w:proofErr w:type="gramEnd"/>
      <w:r w:rsidR="00BF6600" w:rsidRPr="00CD0785">
        <w:rPr>
          <w:color w:val="000000"/>
          <w:sz w:val="28"/>
          <w:szCs w:val="28"/>
        </w:rPr>
        <w:t>-</w:t>
      </w:r>
      <w:proofErr w:type="spellStart"/>
      <w:r w:rsidR="00BF6600" w:rsidRPr="00CD0785">
        <w:rPr>
          <w:color w:val="000000"/>
          <w:sz w:val="28"/>
          <w:szCs w:val="28"/>
        </w:rPr>
        <w:t>ти</w:t>
      </w:r>
      <w:proofErr w:type="spellEnd"/>
      <w:r w:rsidR="00BF6600" w:rsidRPr="00CD0785">
        <w:rPr>
          <w:color w:val="000000"/>
          <w:sz w:val="28"/>
          <w:szCs w:val="28"/>
        </w:rPr>
        <w:t xml:space="preserve"> программам на общую сумму 4</w:t>
      </w:r>
      <w:r w:rsidR="004D12AB" w:rsidRPr="00CD0785">
        <w:rPr>
          <w:color w:val="000000"/>
          <w:sz w:val="28"/>
          <w:szCs w:val="28"/>
        </w:rPr>
        <w:t>,8 млн</w:t>
      </w:r>
      <w:r w:rsidR="00BF6600" w:rsidRPr="00CD0785">
        <w:rPr>
          <w:color w:val="000000"/>
          <w:sz w:val="28"/>
          <w:szCs w:val="28"/>
        </w:rPr>
        <w:t xml:space="preserve">. рублей, в том числе из средств федерального бюджета </w:t>
      </w:r>
      <w:r w:rsidR="004D12AB" w:rsidRPr="00CD0785">
        <w:rPr>
          <w:color w:val="000000"/>
          <w:sz w:val="28"/>
          <w:szCs w:val="28"/>
        </w:rPr>
        <w:t xml:space="preserve">на сумму </w:t>
      </w:r>
      <w:r w:rsidR="00BF6600" w:rsidRPr="00CD0785">
        <w:rPr>
          <w:color w:val="000000"/>
          <w:sz w:val="28"/>
          <w:szCs w:val="28"/>
        </w:rPr>
        <w:t>– 3</w:t>
      </w:r>
      <w:r w:rsidR="004D12AB" w:rsidRPr="00CD0785">
        <w:rPr>
          <w:color w:val="000000"/>
          <w:sz w:val="28"/>
          <w:szCs w:val="28"/>
        </w:rPr>
        <w:t>,5 млн</w:t>
      </w:r>
      <w:r w:rsidR="00BF6600" w:rsidRPr="00CD0785">
        <w:rPr>
          <w:color w:val="000000"/>
          <w:sz w:val="28"/>
          <w:szCs w:val="28"/>
        </w:rPr>
        <w:t>. рублей.</w:t>
      </w:r>
      <w:r w:rsidR="004D12AB" w:rsidRPr="00CD0785">
        <w:rPr>
          <w:color w:val="000000"/>
          <w:sz w:val="28"/>
          <w:szCs w:val="28"/>
        </w:rPr>
        <w:t xml:space="preserve"> </w:t>
      </w:r>
      <w:r w:rsidR="004D12AB" w:rsidRPr="00CD0785">
        <w:rPr>
          <w:color w:val="000000"/>
          <w:sz w:val="28"/>
        </w:rPr>
        <w:t>Рост производительности труда на предприятии в прошлом году произошел на 4%, п</w:t>
      </w:r>
      <w:r w:rsidR="007D2C92" w:rsidRPr="00CD0785">
        <w:rPr>
          <w:color w:val="000000"/>
          <w:sz w:val="28"/>
        </w:rPr>
        <w:t xml:space="preserve">ланируемый рост производительности </w:t>
      </w:r>
      <w:r w:rsidR="007D2C92" w:rsidRPr="00CD0785">
        <w:rPr>
          <w:color w:val="000000"/>
          <w:sz w:val="28"/>
        </w:rPr>
        <w:lastRenderedPageBreak/>
        <w:t xml:space="preserve">труда </w:t>
      </w:r>
      <w:r w:rsidR="00561B02" w:rsidRPr="00CD0785">
        <w:rPr>
          <w:color w:val="000000"/>
          <w:sz w:val="28"/>
        </w:rPr>
        <w:t xml:space="preserve">в </w:t>
      </w:r>
      <w:r w:rsidR="004D12AB" w:rsidRPr="00CD0785">
        <w:rPr>
          <w:color w:val="000000"/>
          <w:sz w:val="28"/>
        </w:rPr>
        <w:t>этом</w:t>
      </w:r>
      <w:r w:rsidR="00561B02" w:rsidRPr="00CD0785">
        <w:rPr>
          <w:color w:val="000000"/>
          <w:sz w:val="28"/>
        </w:rPr>
        <w:t xml:space="preserve"> году </w:t>
      </w:r>
      <w:r w:rsidR="007D2C92" w:rsidRPr="00CD0785">
        <w:rPr>
          <w:color w:val="000000"/>
          <w:sz w:val="28"/>
        </w:rPr>
        <w:t xml:space="preserve">составит 10% от уровня </w:t>
      </w:r>
      <w:r w:rsidR="004D12AB" w:rsidRPr="00CD0785">
        <w:rPr>
          <w:color w:val="000000"/>
          <w:sz w:val="28"/>
        </w:rPr>
        <w:t xml:space="preserve">2018 </w:t>
      </w:r>
      <w:r w:rsidR="007D2C92" w:rsidRPr="00CD0785">
        <w:rPr>
          <w:color w:val="000000"/>
          <w:sz w:val="28"/>
        </w:rPr>
        <w:t>года.</w:t>
      </w:r>
    </w:p>
    <w:p w:rsidR="00627853" w:rsidRDefault="00627853" w:rsidP="00627853">
      <w:pPr>
        <w:suppressAutoHyphens w:val="0"/>
        <w:jc w:val="center"/>
        <w:rPr>
          <w:rFonts w:eastAsia="Times New Roman" w:cs="Times New Roman"/>
          <w:b/>
          <w:bCs/>
          <w:sz w:val="28"/>
          <w:szCs w:val="28"/>
          <w:lang w:eastAsia="ru-RU"/>
        </w:rPr>
      </w:pPr>
    </w:p>
    <w:p w:rsidR="008744CA" w:rsidRPr="00CD0785" w:rsidRDefault="008744CA" w:rsidP="00627853">
      <w:pPr>
        <w:suppressAutoHyphens w:val="0"/>
        <w:jc w:val="center"/>
        <w:rPr>
          <w:rFonts w:eastAsia="Times New Roman" w:cs="Times New Roman"/>
          <w:b/>
          <w:bCs/>
          <w:sz w:val="28"/>
          <w:szCs w:val="28"/>
          <w:lang w:eastAsia="ru-RU"/>
        </w:rPr>
      </w:pPr>
      <w:r w:rsidRPr="00CD0785">
        <w:rPr>
          <w:rFonts w:eastAsia="Times New Roman" w:cs="Times New Roman"/>
          <w:b/>
          <w:bCs/>
          <w:sz w:val="28"/>
          <w:szCs w:val="28"/>
          <w:lang w:eastAsia="ru-RU"/>
        </w:rPr>
        <w:t>4.4. Образование</w:t>
      </w:r>
    </w:p>
    <w:p w:rsidR="004539DE" w:rsidRPr="00CD0785" w:rsidRDefault="004539DE" w:rsidP="00627853">
      <w:pPr>
        <w:ind w:firstLine="709"/>
        <w:jc w:val="both"/>
        <w:rPr>
          <w:rFonts w:cs="Times New Roman"/>
          <w:sz w:val="28"/>
          <w:szCs w:val="28"/>
        </w:rPr>
      </w:pPr>
      <w:r w:rsidRPr="00CD0785">
        <w:rPr>
          <w:rFonts w:cs="Times New Roman"/>
          <w:sz w:val="28"/>
          <w:szCs w:val="28"/>
        </w:rPr>
        <w:t xml:space="preserve">2018 год в Тульской области объявлен «Годом образования и новых знаний». Работа всех образовательных учреждений была направлена на реализацию Плана мероприятий по проведению в Тульской области «Года образования и новых знаний», утвержденным распоряжением правительства Тульской области. </w:t>
      </w:r>
    </w:p>
    <w:p w:rsidR="004539DE" w:rsidRPr="00CD0785" w:rsidRDefault="004539DE" w:rsidP="00627853">
      <w:pPr>
        <w:ind w:firstLine="709"/>
        <w:jc w:val="both"/>
        <w:rPr>
          <w:rFonts w:cs="Times New Roman"/>
          <w:sz w:val="28"/>
          <w:szCs w:val="28"/>
        </w:rPr>
      </w:pPr>
      <w:r w:rsidRPr="00CD0785">
        <w:rPr>
          <w:rFonts w:eastAsia="Times New Roman" w:cs="Times New Roman"/>
          <w:sz w:val="28"/>
          <w:szCs w:val="28"/>
          <w:lang w:eastAsia="ru-RU"/>
        </w:rPr>
        <w:t>На территории района стабильно функционируют и развиваются:</w:t>
      </w:r>
    </w:p>
    <w:p w:rsidR="004539DE" w:rsidRPr="00CD0785" w:rsidRDefault="004539DE" w:rsidP="00627853">
      <w:pPr>
        <w:tabs>
          <w:tab w:val="left" w:pos="0"/>
        </w:tabs>
        <w:suppressAutoHyphens w:val="0"/>
        <w:jc w:val="both"/>
        <w:rPr>
          <w:rFonts w:cs="Times New Roman"/>
          <w:sz w:val="28"/>
          <w:szCs w:val="28"/>
        </w:rPr>
      </w:pPr>
      <w:r w:rsidRPr="00CD0785">
        <w:rPr>
          <w:rFonts w:eastAsia="Times New Roman" w:cs="Times New Roman"/>
          <w:sz w:val="28"/>
          <w:szCs w:val="28"/>
        </w:rPr>
        <w:t>- 22 дошкольных образовательных учреждений;</w:t>
      </w:r>
    </w:p>
    <w:p w:rsidR="004539DE" w:rsidRPr="00CD0785" w:rsidRDefault="004539DE" w:rsidP="00627853">
      <w:pPr>
        <w:tabs>
          <w:tab w:val="left" w:pos="0"/>
          <w:tab w:val="left" w:pos="598"/>
        </w:tabs>
        <w:suppressAutoHyphens w:val="0"/>
        <w:ind w:right="60"/>
        <w:jc w:val="both"/>
        <w:rPr>
          <w:rFonts w:cs="Times New Roman"/>
          <w:sz w:val="28"/>
          <w:szCs w:val="28"/>
        </w:rPr>
      </w:pPr>
      <w:r w:rsidRPr="00CD0785">
        <w:rPr>
          <w:rFonts w:eastAsia="Times New Roman" w:cs="Times New Roman"/>
          <w:sz w:val="28"/>
          <w:szCs w:val="28"/>
        </w:rPr>
        <w:t>- 18 общеобразовательных учреждений, из них 1 лицей и 1 гимназия;</w:t>
      </w:r>
    </w:p>
    <w:p w:rsidR="004539DE" w:rsidRPr="00CD0785" w:rsidRDefault="004539DE" w:rsidP="00627853">
      <w:pPr>
        <w:tabs>
          <w:tab w:val="left" w:pos="0"/>
        </w:tabs>
        <w:jc w:val="both"/>
        <w:rPr>
          <w:rFonts w:cs="Times New Roman"/>
          <w:sz w:val="28"/>
          <w:szCs w:val="28"/>
        </w:rPr>
      </w:pPr>
      <w:r w:rsidRPr="00CD0785">
        <w:rPr>
          <w:rFonts w:eastAsia="Times New Roman" w:cs="Times New Roman"/>
          <w:sz w:val="28"/>
          <w:szCs w:val="28"/>
        </w:rPr>
        <w:t>-  9 Центров образования;</w:t>
      </w:r>
    </w:p>
    <w:p w:rsidR="004539DE" w:rsidRPr="00CD0785" w:rsidRDefault="004539DE" w:rsidP="00627853">
      <w:pPr>
        <w:rPr>
          <w:rFonts w:cs="Times New Roman"/>
          <w:sz w:val="28"/>
          <w:szCs w:val="28"/>
        </w:rPr>
      </w:pPr>
      <w:r w:rsidRPr="00CD0785">
        <w:rPr>
          <w:rFonts w:eastAsia="Times New Roman" w:cs="Times New Roman"/>
          <w:sz w:val="28"/>
          <w:szCs w:val="28"/>
        </w:rPr>
        <w:t>-  4 учреждения дополнительного образования.</w:t>
      </w:r>
    </w:p>
    <w:p w:rsidR="004539DE" w:rsidRPr="00CD0785" w:rsidRDefault="004539DE" w:rsidP="00627853">
      <w:pPr>
        <w:ind w:firstLine="709"/>
        <w:jc w:val="both"/>
        <w:rPr>
          <w:rFonts w:cs="Times New Roman"/>
          <w:sz w:val="28"/>
          <w:szCs w:val="28"/>
        </w:rPr>
      </w:pPr>
      <w:r w:rsidRPr="00CD0785">
        <w:rPr>
          <w:rFonts w:eastAsia="Times New Roman" w:cs="Times New Roman"/>
          <w:sz w:val="28"/>
          <w:szCs w:val="28"/>
          <w:lang w:eastAsia="ru-RU"/>
        </w:rPr>
        <w:t xml:space="preserve">Ежегодно растет количество обучающихся и воспитанников. </w:t>
      </w:r>
      <w:r w:rsidRPr="00CD0785">
        <w:rPr>
          <w:rFonts w:eastAsia="Arial Unicode MS" w:cs="Times New Roman"/>
          <w:sz w:val="28"/>
          <w:szCs w:val="28"/>
          <w:lang w:eastAsia="ru-RU" w:bidi="ru-RU"/>
        </w:rPr>
        <w:t xml:space="preserve">В 27-ми общеобразовательных учреждениях в 2018 году </w:t>
      </w:r>
      <w:proofErr w:type="gramStart"/>
      <w:r w:rsidRPr="00CD0785">
        <w:rPr>
          <w:rFonts w:eastAsia="Arial Unicode MS" w:cs="Times New Roman"/>
          <w:sz w:val="28"/>
          <w:szCs w:val="28"/>
          <w:lang w:eastAsia="ru-RU" w:bidi="ru-RU"/>
        </w:rPr>
        <w:t>обучалось  6</w:t>
      </w:r>
      <w:proofErr w:type="gramEnd"/>
      <w:r w:rsidRPr="00CD0785">
        <w:rPr>
          <w:rFonts w:eastAsia="Arial Unicode MS" w:cs="Times New Roman"/>
          <w:sz w:val="28"/>
          <w:szCs w:val="28"/>
          <w:lang w:eastAsia="ru-RU" w:bidi="ru-RU"/>
        </w:rPr>
        <w:t xml:space="preserve"> тыс. 980 человек, что на 200 больше, чем в 2017 году.  </w:t>
      </w:r>
      <w:r w:rsidRPr="00CD0785">
        <w:rPr>
          <w:rFonts w:cs="Times New Roman"/>
          <w:sz w:val="28"/>
          <w:szCs w:val="28"/>
          <w:lang w:eastAsia="ru-RU"/>
        </w:rPr>
        <w:t xml:space="preserve">В </w:t>
      </w:r>
      <w:r w:rsidRPr="00CD0785">
        <w:rPr>
          <w:rFonts w:eastAsia="Times New Roman" w:cs="Times New Roman"/>
          <w:sz w:val="28"/>
          <w:szCs w:val="28"/>
          <w:lang w:eastAsia="ru-RU"/>
        </w:rPr>
        <w:t xml:space="preserve">системе дошкольного </w:t>
      </w:r>
      <w:proofErr w:type="gramStart"/>
      <w:r w:rsidRPr="00CD0785">
        <w:rPr>
          <w:rFonts w:eastAsia="Times New Roman" w:cs="Times New Roman"/>
          <w:sz w:val="28"/>
          <w:szCs w:val="28"/>
          <w:lang w:eastAsia="ru-RU"/>
        </w:rPr>
        <w:t>образования  образовательные</w:t>
      </w:r>
      <w:proofErr w:type="gramEnd"/>
      <w:r w:rsidRPr="00CD0785">
        <w:rPr>
          <w:rFonts w:eastAsia="Times New Roman" w:cs="Times New Roman"/>
          <w:sz w:val="28"/>
          <w:szCs w:val="28"/>
          <w:lang w:eastAsia="ru-RU"/>
        </w:rPr>
        <w:t xml:space="preserve"> услуги получали  3 </w:t>
      </w:r>
      <w:proofErr w:type="spellStart"/>
      <w:r w:rsidRPr="00CD0785">
        <w:rPr>
          <w:rFonts w:eastAsia="Times New Roman" w:cs="Times New Roman"/>
          <w:sz w:val="28"/>
          <w:szCs w:val="28"/>
          <w:lang w:eastAsia="ru-RU"/>
        </w:rPr>
        <w:t>тыс.489</w:t>
      </w:r>
      <w:proofErr w:type="spellEnd"/>
      <w:r w:rsidRPr="00CD0785">
        <w:rPr>
          <w:rFonts w:eastAsia="Times New Roman" w:cs="Times New Roman"/>
          <w:sz w:val="28"/>
          <w:szCs w:val="28"/>
          <w:lang w:eastAsia="ru-RU"/>
        </w:rPr>
        <w:t xml:space="preserve"> воспитанников, что на 24 человека больше, чем в прошлом году.</w:t>
      </w:r>
    </w:p>
    <w:p w:rsidR="004539DE" w:rsidRPr="00CD0785" w:rsidRDefault="004539DE" w:rsidP="00627853">
      <w:pPr>
        <w:ind w:firstLine="709"/>
        <w:jc w:val="both"/>
        <w:rPr>
          <w:rFonts w:cs="Times New Roman"/>
          <w:sz w:val="28"/>
          <w:szCs w:val="28"/>
        </w:rPr>
      </w:pPr>
      <w:r w:rsidRPr="00CD0785">
        <w:rPr>
          <w:rFonts w:eastAsia="Times New Roman" w:cs="Times New Roman"/>
          <w:sz w:val="28"/>
          <w:szCs w:val="28"/>
          <w:shd w:val="clear" w:color="auto" w:fill="FFFFFF"/>
        </w:rPr>
        <w:t xml:space="preserve">Кадровый потенциал характеризуется высоким профессиональным уровнем. Из 840 педагогических работников - </w:t>
      </w:r>
      <w:proofErr w:type="gramStart"/>
      <w:r w:rsidRPr="00CD0785">
        <w:rPr>
          <w:rFonts w:eastAsia="Times New Roman" w:cs="Times New Roman"/>
          <w:sz w:val="28"/>
          <w:szCs w:val="28"/>
          <w:shd w:val="clear" w:color="auto" w:fill="FFFFFF"/>
        </w:rPr>
        <w:t>248  человек</w:t>
      </w:r>
      <w:proofErr w:type="gramEnd"/>
      <w:r w:rsidRPr="00CD0785">
        <w:rPr>
          <w:rFonts w:eastAsia="Times New Roman" w:cs="Times New Roman"/>
          <w:sz w:val="28"/>
          <w:szCs w:val="28"/>
          <w:shd w:val="clear" w:color="auto" w:fill="FFFFFF"/>
        </w:rPr>
        <w:t xml:space="preserve"> (30%)  имеют высшую квалификационную категорию, </w:t>
      </w:r>
      <w:r w:rsidRPr="00CD0785">
        <w:rPr>
          <w:rFonts w:eastAsia="Times New Roman" w:cs="Times New Roman"/>
          <w:sz w:val="28"/>
          <w:szCs w:val="28"/>
        </w:rPr>
        <w:t xml:space="preserve">98% - профессиональное педагогическое образование. За </w:t>
      </w:r>
      <w:proofErr w:type="gramStart"/>
      <w:r w:rsidRPr="00CD0785">
        <w:rPr>
          <w:rFonts w:eastAsia="Times New Roman" w:cs="Times New Roman"/>
          <w:sz w:val="28"/>
          <w:szCs w:val="28"/>
        </w:rPr>
        <w:t>2018  год</w:t>
      </w:r>
      <w:proofErr w:type="gramEnd"/>
      <w:r w:rsidRPr="00CD0785">
        <w:rPr>
          <w:rFonts w:eastAsia="Times New Roman" w:cs="Times New Roman"/>
          <w:sz w:val="28"/>
          <w:szCs w:val="28"/>
        </w:rPr>
        <w:t xml:space="preserve">  </w:t>
      </w:r>
      <w:r w:rsidRPr="00CD0785">
        <w:rPr>
          <w:rFonts w:eastAsia="Times New Roman" w:cs="Times New Roman"/>
          <w:sz w:val="28"/>
          <w:szCs w:val="28"/>
          <w:lang w:eastAsia="ru-RU"/>
        </w:rPr>
        <w:t xml:space="preserve">на региональном уровне свой опыт транслировали более 30 педагогов, 10 руководителей. </w:t>
      </w:r>
      <w:r w:rsidRPr="00CD0785">
        <w:rPr>
          <w:rFonts w:eastAsia="Times New Roman" w:cs="Times New Roman"/>
          <w:sz w:val="28"/>
          <w:szCs w:val="28"/>
        </w:rPr>
        <w:t xml:space="preserve">18 педагогов стали участниками профессиональных конкурсов регионального и всероссийского уровней, 8 из них - стали победителями </w:t>
      </w:r>
      <w:proofErr w:type="gramStart"/>
      <w:r w:rsidRPr="00CD0785">
        <w:rPr>
          <w:rFonts w:eastAsia="Times New Roman" w:cs="Times New Roman"/>
          <w:sz w:val="28"/>
          <w:szCs w:val="28"/>
        </w:rPr>
        <w:t>и  призёрами</w:t>
      </w:r>
      <w:proofErr w:type="gramEnd"/>
      <w:r w:rsidRPr="00CD0785">
        <w:rPr>
          <w:rFonts w:eastAsia="Times New Roman" w:cs="Times New Roman"/>
          <w:sz w:val="28"/>
          <w:szCs w:val="28"/>
        </w:rPr>
        <w:t>.</w:t>
      </w:r>
    </w:p>
    <w:p w:rsidR="004539DE" w:rsidRPr="00CD0785" w:rsidRDefault="004539DE" w:rsidP="00627853">
      <w:pPr>
        <w:ind w:firstLine="709"/>
        <w:jc w:val="both"/>
        <w:rPr>
          <w:rFonts w:cs="Times New Roman"/>
          <w:sz w:val="28"/>
          <w:szCs w:val="28"/>
        </w:rPr>
      </w:pPr>
      <w:r w:rsidRPr="00CD0785">
        <w:rPr>
          <w:rFonts w:eastAsia="Times New Roman" w:cs="Times New Roman"/>
          <w:sz w:val="28"/>
          <w:szCs w:val="28"/>
        </w:rPr>
        <w:t xml:space="preserve">В </w:t>
      </w:r>
      <w:proofErr w:type="gramStart"/>
      <w:r w:rsidRPr="00CD0785">
        <w:rPr>
          <w:rFonts w:eastAsia="Times New Roman" w:cs="Times New Roman"/>
          <w:sz w:val="28"/>
          <w:szCs w:val="28"/>
        </w:rPr>
        <w:t>образовательной  системе</w:t>
      </w:r>
      <w:proofErr w:type="gramEnd"/>
      <w:r w:rsidRPr="00CD0785">
        <w:rPr>
          <w:rFonts w:eastAsia="Times New Roman" w:cs="Times New Roman"/>
          <w:sz w:val="28"/>
          <w:szCs w:val="28"/>
        </w:rPr>
        <w:t xml:space="preserve"> работают 47 молодых специалистов со стажем до 5 лет, 6 из них пришли  в школы 1 сентября 2018 года.</w:t>
      </w:r>
      <w:r w:rsidRPr="00CD0785">
        <w:rPr>
          <w:rFonts w:eastAsia="Times New Roman" w:cs="Times New Roman"/>
          <w:b/>
          <w:sz w:val="28"/>
          <w:szCs w:val="28"/>
        </w:rPr>
        <w:t xml:space="preserve"> </w:t>
      </w:r>
      <w:r w:rsidRPr="00CD0785">
        <w:rPr>
          <w:rFonts w:cs="Times New Roman"/>
          <w:sz w:val="28"/>
          <w:szCs w:val="28"/>
        </w:rPr>
        <w:t xml:space="preserve">В целях укрепления кадрового состава муниципальной системы образования и привлечения молодых специалистов-педагогов в образовательные учреждения с прошлого года данной категории работников из муниципального </w:t>
      </w:r>
      <w:proofErr w:type="gramStart"/>
      <w:r w:rsidRPr="00CD0785">
        <w:rPr>
          <w:rFonts w:cs="Times New Roman"/>
          <w:sz w:val="28"/>
          <w:szCs w:val="28"/>
        </w:rPr>
        <w:t xml:space="preserve">бюджета  </w:t>
      </w:r>
      <w:r w:rsidRPr="00CD0785">
        <w:rPr>
          <w:rFonts w:eastAsia="Times New Roman" w:cs="Times New Roman"/>
          <w:sz w:val="28"/>
          <w:szCs w:val="28"/>
          <w:lang w:eastAsia="ru-RU"/>
        </w:rPr>
        <w:t>производится</w:t>
      </w:r>
      <w:proofErr w:type="gramEnd"/>
      <w:r w:rsidRPr="00CD0785">
        <w:rPr>
          <w:rFonts w:eastAsia="Times New Roman" w:cs="Times New Roman"/>
          <w:sz w:val="28"/>
          <w:szCs w:val="28"/>
          <w:lang w:eastAsia="ru-RU"/>
        </w:rPr>
        <w:t xml:space="preserve">  ежегодная  единовременная  денежная выплата.</w:t>
      </w:r>
    </w:p>
    <w:p w:rsidR="004539DE" w:rsidRPr="00CD0785" w:rsidRDefault="004539DE" w:rsidP="00627853">
      <w:pPr>
        <w:ind w:firstLine="708"/>
        <w:jc w:val="both"/>
        <w:rPr>
          <w:rFonts w:cs="Times New Roman"/>
          <w:sz w:val="28"/>
          <w:szCs w:val="28"/>
        </w:rPr>
      </w:pPr>
      <w:r w:rsidRPr="00CD0785">
        <w:rPr>
          <w:rFonts w:eastAsia="Times New Roman" w:cs="Times New Roman"/>
          <w:sz w:val="28"/>
          <w:szCs w:val="28"/>
          <w:lang w:eastAsia="ru-RU"/>
        </w:rPr>
        <w:t xml:space="preserve">В целях расширения сферы дошкольного образования Узловский район принял участие в конкурсном отборе муниципальных образований на предоставление средств из бюджета Тульской области на реализацию мероприятий по созданию дополнительных мест. В результате к концу года созданы 4 дополнительные дошкольные группы на 90 мест в Центрах образования № 4, </w:t>
      </w:r>
      <w:proofErr w:type="gramStart"/>
      <w:r w:rsidRPr="00CD0785">
        <w:rPr>
          <w:rFonts w:eastAsia="Times New Roman" w:cs="Times New Roman"/>
          <w:sz w:val="28"/>
          <w:szCs w:val="28"/>
          <w:lang w:eastAsia="ru-RU"/>
        </w:rPr>
        <w:t>Краснолесском,  детских</w:t>
      </w:r>
      <w:proofErr w:type="gramEnd"/>
      <w:r w:rsidRPr="00CD0785">
        <w:rPr>
          <w:rFonts w:eastAsia="Times New Roman" w:cs="Times New Roman"/>
          <w:sz w:val="28"/>
          <w:szCs w:val="28"/>
          <w:lang w:eastAsia="ru-RU"/>
        </w:rPr>
        <w:t xml:space="preserve"> садах №№ 25, 35. </w:t>
      </w:r>
    </w:p>
    <w:p w:rsidR="004539DE" w:rsidRPr="00CD0785" w:rsidRDefault="004539DE" w:rsidP="00627853">
      <w:pPr>
        <w:ind w:firstLine="708"/>
        <w:jc w:val="both"/>
        <w:rPr>
          <w:rFonts w:cs="Times New Roman"/>
          <w:sz w:val="28"/>
          <w:szCs w:val="28"/>
        </w:rPr>
      </w:pPr>
      <w:r w:rsidRPr="00CD0785">
        <w:rPr>
          <w:rFonts w:eastAsia="Times New Roman" w:cs="Times New Roman"/>
          <w:sz w:val="28"/>
          <w:szCs w:val="28"/>
          <w:lang w:eastAsia="ru-RU"/>
        </w:rPr>
        <w:t>Результативные меры по созданию дополнительных мест в дошкольных образовательных учреждениях позволили обеспечить 100%-</w:t>
      </w:r>
      <w:proofErr w:type="spellStart"/>
      <w:r w:rsidRPr="00CD0785">
        <w:rPr>
          <w:rFonts w:eastAsia="Times New Roman" w:cs="Times New Roman"/>
          <w:sz w:val="28"/>
          <w:szCs w:val="28"/>
          <w:lang w:eastAsia="ru-RU"/>
        </w:rPr>
        <w:t>ную</w:t>
      </w:r>
      <w:proofErr w:type="spellEnd"/>
      <w:r w:rsidRPr="00CD0785">
        <w:rPr>
          <w:rFonts w:eastAsia="Times New Roman" w:cs="Times New Roman"/>
          <w:sz w:val="28"/>
          <w:szCs w:val="28"/>
          <w:lang w:eastAsia="ru-RU"/>
        </w:rPr>
        <w:t xml:space="preserve"> доступность дошкольного образования: очерёдность с 3 до 7 лет в районе отсутствует. Охват детей до 3 лет дошкольным образованием увеличился до 31,4 %. Родители 436 воспитанников, получающих дошкольное образование в </w:t>
      </w:r>
      <w:proofErr w:type="gramStart"/>
      <w:r w:rsidRPr="00CD0785">
        <w:rPr>
          <w:rFonts w:eastAsia="Times New Roman" w:cs="Times New Roman"/>
          <w:sz w:val="28"/>
          <w:szCs w:val="28"/>
          <w:lang w:eastAsia="ru-RU"/>
        </w:rPr>
        <w:t>семье,  в</w:t>
      </w:r>
      <w:proofErr w:type="gramEnd"/>
      <w:r w:rsidRPr="00CD0785">
        <w:rPr>
          <w:rFonts w:eastAsia="Times New Roman" w:cs="Times New Roman"/>
          <w:sz w:val="28"/>
          <w:szCs w:val="28"/>
          <w:lang w:eastAsia="ru-RU"/>
        </w:rPr>
        <w:t xml:space="preserve"> соответствии с действующим законодательством посещали 8 муниципальных консультативно-методических центров, оказывающих на бесплатной основе методическую, психолого-педагогическую, диагностическую и консультативную помощь детям и их законным представителям.</w:t>
      </w:r>
    </w:p>
    <w:p w:rsidR="004539DE" w:rsidRPr="00CD0785" w:rsidRDefault="004539DE" w:rsidP="00627853">
      <w:pPr>
        <w:ind w:firstLine="709"/>
        <w:jc w:val="both"/>
        <w:rPr>
          <w:rFonts w:cs="Times New Roman"/>
          <w:sz w:val="28"/>
          <w:szCs w:val="28"/>
        </w:rPr>
      </w:pPr>
      <w:r w:rsidRPr="00CD0785">
        <w:rPr>
          <w:rFonts w:cs="Times New Roman"/>
          <w:sz w:val="28"/>
          <w:szCs w:val="28"/>
          <w:lang w:eastAsia="ru-RU"/>
        </w:rPr>
        <w:t>Адаптивная система </w:t>
      </w:r>
      <w:r w:rsidRPr="00CD0785">
        <w:rPr>
          <w:rFonts w:cs="Times New Roman"/>
          <w:bCs/>
          <w:sz w:val="28"/>
          <w:szCs w:val="28"/>
          <w:lang w:eastAsia="ru-RU"/>
        </w:rPr>
        <w:t xml:space="preserve">дошкольного </w:t>
      </w:r>
      <w:proofErr w:type="gramStart"/>
      <w:r w:rsidRPr="00CD0785">
        <w:rPr>
          <w:rFonts w:cs="Times New Roman"/>
          <w:bCs/>
          <w:sz w:val="28"/>
          <w:szCs w:val="28"/>
          <w:lang w:eastAsia="ru-RU"/>
        </w:rPr>
        <w:t>образования</w:t>
      </w:r>
      <w:r w:rsidRPr="00CD0785">
        <w:rPr>
          <w:rFonts w:cs="Times New Roman"/>
          <w:sz w:val="28"/>
          <w:szCs w:val="28"/>
          <w:lang w:eastAsia="ru-RU"/>
        </w:rPr>
        <w:t>  позволяет</w:t>
      </w:r>
      <w:proofErr w:type="gramEnd"/>
      <w:r w:rsidRPr="00CD0785">
        <w:rPr>
          <w:rFonts w:cs="Times New Roman"/>
          <w:sz w:val="28"/>
          <w:szCs w:val="28"/>
          <w:lang w:eastAsia="ru-RU"/>
        </w:rPr>
        <w:t xml:space="preserve"> оказать коррекционную помощь </w:t>
      </w:r>
      <w:r w:rsidRPr="00CD0785">
        <w:rPr>
          <w:rFonts w:eastAsia="Times New Roman" w:cs="Times New Roman"/>
          <w:sz w:val="28"/>
          <w:szCs w:val="28"/>
          <w:lang w:eastAsia="ru-RU"/>
        </w:rPr>
        <w:t>165</w:t>
      </w:r>
      <w:r w:rsidRPr="00CD0785">
        <w:rPr>
          <w:rFonts w:cs="Times New Roman"/>
          <w:sz w:val="28"/>
          <w:szCs w:val="28"/>
          <w:lang w:eastAsia="ru-RU"/>
        </w:rPr>
        <w:t xml:space="preserve"> воспитанникам садов</w:t>
      </w:r>
      <w:r w:rsidRPr="00CD0785">
        <w:rPr>
          <w:rFonts w:eastAsia="Times New Roman" w:cs="Times New Roman"/>
          <w:sz w:val="28"/>
          <w:szCs w:val="28"/>
          <w:lang w:eastAsia="ru-RU"/>
        </w:rPr>
        <w:t xml:space="preserve"> с ограниченными возможностями здоровья</w:t>
      </w:r>
      <w:r w:rsidRPr="00CD0785">
        <w:rPr>
          <w:rFonts w:eastAsia="Times New Roman" w:cs="Times New Roman"/>
          <w:i/>
          <w:sz w:val="28"/>
          <w:szCs w:val="28"/>
          <w:lang w:eastAsia="ru-RU"/>
        </w:rPr>
        <w:t>.</w:t>
      </w:r>
    </w:p>
    <w:p w:rsidR="004539DE" w:rsidRPr="00CD0785" w:rsidRDefault="004539DE" w:rsidP="00627853">
      <w:pPr>
        <w:ind w:firstLine="709"/>
        <w:jc w:val="both"/>
        <w:rPr>
          <w:rFonts w:cs="Times New Roman"/>
          <w:sz w:val="28"/>
          <w:szCs w:val="28"/>
        </w:rPr>
      </w:pPr>
      <w:r w:rsidRPr="00CD0785">
        <w:rPr>
          <w:rFonts w:eastAsia="Times New Roman" w:cs="Times New Roman"/>
          <w:sz w:val="28"/>
          <w:szCs w:val="28"/>
          <w:lang w:eastAsia="ru-RU"/>
        </w:rPr>
        <w:t xml:space="preserve">В инновационном </w:t>
      </w:r>
      <w:proofErr w:type="gramStart"/>
      <w:r w:rsidRPr="00CD0785">
        <w:rPr>
          <w:rFonts w:eastAsia="Times New Roman" w:cs="Times New Roman"/>
          <w:sz w:val="28"/>
          <w:szCs w:val="28"/>
          <w:lang w:eastAsia="ru-RU"/>
        </w:rPr>
        <w:t>режиме  работают</w:t>
      </w:r>
      <w:proofErr w:type="gramEnd"/>
      <w:r w:rsidRPr="00CD0785">
        <w:rPr>
          <w:rFonts w:eastAsia="Times New Roman" w:cs="Times New Roman"/>
          <w:sz w:val="28"/>
          <w:szCs w:val="28"/>
          <w:lang w:eastAsia="ru-RU"/>
        </w:rPr>
        <w:t xml:space="preserve"> 17 образовательных учреждений, из них 9 имеют статус региональной базовой площадки.</w:t>
      </w:r>
    </w:p>
    <w:p w:rsidR="004539DE" w:rsidRPr="00CD0785" w:rsidRDefault="004539DE" w:rsidP="00627853">
      <w:pPr>
        <w:ind w:firstLine="708"/>
        <w:jc w:val="both"/>
        <w:rPr>
          <w:rFonts w:cs="Times New Roman"/>
          <w:sz w:val="28"/>
          <w:szCs w:val="28"/>
        </w:rPr>
      </w:pPr>
      <w:r w:rsidRPr="00CD0785">
        <w:rPr>
          <w:rFonts w:eastAsia="Times New Roman" w:cs="Times New Roman"/>
          <w:sz w:val="28"/>
          <w:szCs w:val="28"/>
          <w:lang w:eastAsia="ru-RU"/>
        </w:rPr>
        <w:t xml:space="preserve">В настоящее время очень </w:t>
      </w:r>
      <w:proofErr w:type="gramStart"/>
      <w:r w:rsidRPr="00CD0785">
        <w:rPr>
          <w:rFonts w:eastAsia="Times New Roman" w:cs="Times New Roman"/>
          <w:sz w:val="28"/>
          <w:szCs w:val="28"/>
          <w:lang w:eastAsia="ru-RU"/>
        </w:rPr>
        <w:t>важно  сформировать</w:t>
      </w:r>
      <w:proofErr w:type="gramEnd"/>
      <w:r w:rsidRPr="00CD0785">
        <w:rPr>
          <w:rFonts w:eastAsia="Times New Roman" w:cs="Times New Roman"/>
          <w:sz w:val="28"/>
          <w:szCs w:val="28"/>
          <w:lang w:eastAsia="ru-RU"/>
        </w:rPr>
        <w:t xml:space="preserve"> образовательную систему, которая будет полностью отвечать  требованиям времени, запросам постоянно меняющегося рынка труда. Один из главных путей решения этой задачи – профильное обучение. В Узловском </w:t>
      </w:r>
      <w:r w:rsidRPr="00CD0785">
        <w:rPr>
          <w:rFonts w:eastAsia="Times New Roman" w:cs="Times New Roman"/>
          <w:sz w:val="28"/>
          <w:szCs w:val="28"/>
          <w:lang w:eastAsia="ru-RU"/>
        </w:rPr>
        <w:lastRenderedPageBreak/>
        <w:t xml:space="preserve">районе открыто 20 профильных классов с общей численностью обучающихся 407 человек, что составляет 71% от общего количества обучающихся в 10-11 классах. </w:t>
      </w:r>
    </w:p>
    <w:p w:rsidR="004539DE" w:rsidRPr="00CD0785" w:rsidRDefault="004539DE" w:rsidP="00627853">
      <w:pPr>
        <w:ind w:firstLine="709"/>
        <w:jc w:val="both"/>
        <w:rPr>
          <w:rFonts w:cs="Times New Roman"/>
          <w:sz w:val="28"/>
          <w:szCs w:val="28"/>
        </w:rPr>
      </w:pPr>
      <w:r w:rsidRPr="00CD0785">
        <w:rPr>
          <w:rFonts w:eastAsia="Times New Roman" w:cs="Times New Roman"/>
          <w:sz w:val="28"/>
          <w:szCs w:val="28"/>
          <w:lang w:eastAsia="ru-RU"/>
        </w:rPr>
        <w:t xml:space="preserve">Инструментом оценки </w:t>
      </w:r>
      <w:proofErr w:type="gramStart"/>
      <w:r w:rsidRPr="00CD0785">
        <w:rPr>
          <w:rFonts w:eastAsia="Times New Roman" w:cs="Times New Roman"/>
          <w:sz w:val="28"/>
          <w:szCs w:val="28"/>
          <w:lang w:eastAsia="ru-RU"/>
        </w:rPr>
        <w:t>знаний</w:t>
      </w:r>
      <w:proofErr w:type="gramEnd"/>
      <w:r w:rsidRPr="00CD0785">
        <w:rPr>
          <w:rFonts w:eastAsia="Times New Roman" w:cs="Times New Roman"/>
          <w:sz w:val="28"/>
          <w:szCs w:val="28"/>
          <w:lang w:eastAsia="ru-RU"/>
        </w:rPr>
        <w:t xml:space="preserve"> обучающихся продолжает оставаться </w:t>
      </w:r>
      <w:r w:rsidRPr="00CD0785">
        <w:rPr>
          <w:rFonts w:eastAsia="Times New Roman" w:cs="Times New Roman"/>
          <w:bCs/>
          <w:sz w:val="28"/>
          <w:szCs w:val="28"/>
          <w:lang w:eastAsia="ru-RU"/>
        </w:rPr>
        <w:t>государственная итоговая аттестация</w:t>
      </w:r>
      <w:r w:rsidRPr="00CD0785">
        <w:rPr>
          <w:rFonts w:eastAsia="Times New Roman" w:cs="Times New Roman"/>
          <w:sz w:val="28"/>
          <w:szCs w:val="28"/>
          <w:lang w:eastAsia="ru-RU"/>
        </w:rPr>
        <w:t> выпускников. </w:t>
      </w:r>
      <w:r w:rsidRPr="00CD0785">
        <w:rPr>
          <w:rFonts w:eastAsia="Times New Roman" w:cs="Times New Roman"/>
          <w:sz w:val="28"/>
          <w:szCs w:val="28"/>
        </w:rPr>
        <w:t>В 2018 году все 11-</w:t>
      </w:r>
      <w:proofErr w:type="spellStart"/>
      <w:r w:rsidRPr="00CD0785">
        <w:rPr>
          <w:rFonts w:eastAsia="Times New Roman" w:cs="Times New Roman"/>
          <w:sz w:val="28"/>
          <w:szCs w:val="28"/>
        </w:rPr>
        <w:t>классники</w:t>
      </w:r>
      <w:proofErr w:type="spellEnd"/>
      <w:r w:rsidRPr="00CD0785">
        <w:rPr>
          <w:rFonts w:eastAsia="Times New Roman" w:cs="Times New Roman"/>
          <w:sz w:val="28"/>
          <w:szCs w:val="28"/>
        </w:rPr>
        <w:t xml:space="preserve"> успешно сдали ЕГЭ и получили аттестаты. Высокие баллы (более 80 баллов) получили 35% выпускников, 3 человека из школ № 1 </w:t>
      </w:r>
      <w:proofErr w:type="gramStart"/>
      <w:r w:rsidRPr="00CD0785">
        <w:rPr>
          <w:rFonts w:eastAsia="Times New Roman" w:cs="Times New Roman"/>
          <w:sz w:val="28"/>
          <w:szCs w:val="28"/>
        </w:rPr>
        <w:t>и  22</w:t>
      </w:r>
      <w:proofErr w:type="gramEnd"/>
      <w:r w:rsidRPr="00CD0785">
        <w:rPr>
          <w:rFonts w:eastAsia="Times New Roman" w:cs="Times New Roman"/>
          <w:sz w:val="28"/>
          <w:szCs w:val="28"/>
        </w:rPr>
        <w:t xml:space="preserve"> получили  100 баллов   по русскому языку. По результатам экзаменов 43 выпускника </w:t>
      </w:r>
      <w:proofErr w:type="gramStart"/>
      <w:r w:rsidRPr="00CD0785">
        <w:rPr>
          <w:rFonts w:eastAsia="Times New Roman" w:cs="Times New Roman"/>
          <w:sz w:val="28"/>
          <w:szCs w:val="28"/>
        </w:rPr>
        <w:t>награждены  медалями</w:t>
      </w:r>
      <w:proofErr w:type="gramEnd"/>
      <w:r w:rsidRPr="00CD0785">
        <w:rPr>
          <w:rFonts w:eastAsia="Times New Roman" w:cs="Times New Roman"/>
          <w:sz w:val="28"/>
          <w:szCs w:val="28"/>
        </w:rPr>
        <w:t xml:space="preserve"> «За особые успехи в учении». </w:t>
      </w:r>
    </w:p>
    <w:p w:rsidR="004539DE" w:rsidRPr="00CD0785" w:rsidRDefault="004539DE" w:rsidP="00627853">
      <w:pPr>
        <w:ind w:firstLine="709"/>
        <w:jc w:val="both"/>
        <w:rPr>
          <w:rFonts w:cs="Times New Roman"/>
          <w:sz w:val="28"/>
          <w:szCs w:val="28"/>
        </w:rPr>
      </w:pPr>
      <w:r w:rsidRPr="00CD0785">
        <w:rPr>
          <w:rFonts w:eastAsia="Times New Roman" w:cs="Times New Roman"/>
          <w:sz w:val="28"/>
          <w:szCs w:val="28"/>
        </w:rPr>
        <w:t>На достижение главной цели – оздоровление подрастающего поколения, направлена и работа по отдыху и оздоровлению детей. В течение 2018 года работа во всех 30-</w:t>
      </w:r>
      <w:proofErr w:type="spellStart"/>
      <w:r w:rsidRPr="00CD0785">
        <w:rPr>
          <w:rFonts w:eastAsia="Times New Roman" w:cs="Times New Roman"/>
          <w:sz w:val="28"/>
          <w:szCs w:val="28"/>
        </w:rPr>
        <w:t>ти</w:t>
      </w:r>
      <w:proofErr w:type="spellEnd"/>
      <w:r w:rsidRPr="00CD0785">
        <w:rPr>
          <w:rFonts w:eastAsia="Times New Roman" w:cs="Times New Roman"/>
          <w:sz w:val="28"/>
          <w:szCs w:val="28"/>
        </w:rPr>
        <w:t xml:space="preserve"> образовательных учреждениях были организованы лагеря дневного пребывания, </w:t>
      </w:r>
      <w:proofErr w:type="spellStart"/>
      <w:r w:rsidRPr="00CD0785">
        <w:rPr>
          <w:rFonts w:eastAsia="Times New Roman" w:cs="Times New Roman"/>
          <w:sz w:val="28"/>
          <w:szCs w:val="28"/>
        </w:rPr>
        <w:t>узловские</w:t>
      </w:r>
      <w:proofErr w:type="spellEnd"/>
      <w:r w:rsidRPr="00CD0785">
        <w:rPr>
          <w:rFonts w:eastAsia="Times New Roman" w:cs="Times New Roman"/>
          <w:sz w:val="28"/>
          <w:szCs w:val="28"/>
        </w:rPr>
        <w:t xml:space="preserve"> дети </w:t>
      </w:r>
      <w:proofErr w:type="spellStart"/>
      <w:r w:rsidRPr="00CD0785">
        <w:rPr>
          <w:rFonts w:eastAsia="Times New Roman" w:cs="Times New Roman"/>
          <w:sz w:val="28"/>
          <w:szCs w:val="28"/>
        </w:rPr>
        <w:t>оздоравливались</w:t>
      </w:r>
      <w:proofErr w:type="spellEnd"/>
      <w:r w:rsidRPr="00CD0785">
        <w:rPr>
          <w:rFonts w:eastAsia="Times New Roman" w:cs="Times New Roman"/>
          <w:sz w:val="28"/>
          <w:szCs w:val="28"/>
        </w:rPr>
        <w:t xml:space="preserve"> в загородных лагерях </w:t>
      </w:r>
      <w:proofErr w:type="gramStart"/>
      <w:r w:rsidRPr="00CD0785">
        <w:rPr>
          <w:rFonts w:eastAsia="Times New Roman" w:cs="Times New Roman"/>
          <w:sz w:val="28"/>
          <w:szCs w:val="28"/>
        </w:rPr>
        <w:t>и  санаториях</w:t>
      </w:r>
      <w:proofErr w:type="gramEnd"/>
      <w:r w:rsidRPr="00CD0785">
        <w:rPr>
          <w:rFonts w:eastAsia="Times New Roman" w:cs="Times New Roman"/>
          <w:sz w:val="28"/>
          <w:szCs w:val="28"/>
        </w:rPr>
        <w:t xml:space="preserve">.  Летом состоялись 29 многодневных походов для 603 подростков. Количество оздоровленных детей – 4788 или 72,2%.   </w:t>
      </w:r>
    </w:p>
    <w:p w:rsidR="004539DE" w:rsidRPr="00CD0785" w:rsidRDefault="004539DE" w:rsidP="00627853">
      <w:pPr>
        <w:ind w:firstLine="709"/>
        <w:jc w:val="both"/>
        <w:rPr>
          <w:rFonts w:cs="Times New Roman"/>
          <w:sz w:val="28"/>
          <w:szCs w:val="28"/>
        </w:rPr>
      </w:pPr>
      <w:r w:rsidRPr="00CD0785">
        <w:rPr>
          <w:rFonts w:eastAsia="Times New Roman" w:cs="Times New Roman"/>
          <w:sz w:val="28"/>
          <w:szCs w:val="28"/>
          <w:lang w:eastAsia="ru-RU"/>
        </w:rPr>
        <w:t>Узловский район по праву гордится военно-патриотической системой воспитательной работы. Деятельность Зонального центра была признана образцовой. Профильный военно-спортивный лагерь «Витязь», ежегодный марафон «Во славу Отечества», муниципальная межведомственная военно-спортивно-полицейская игра «Щит и меч</w:t>
      </w:r>
      <w:proofErr w:type="gramStart"/>
      <w:r w:rsidRPr="00CD0785">
        <w:rPr>
          <w:rFonts w:eastAsia="Times New Roman" w:cs="Times New Roman"/>
          <w:sz w:val="28"/>
          <w:szCs w:val="28"/>
          <w:lang w:eastAsia="ru-RU"/>
        </w:rPr>
        <w:t>»,  Парад</w:t>
      </w:r>
      <w:proofErr w:type="gramEnd"/>
      <w:r w:rsidRPr="00CD0785">
        <w:rPr>
          <w:rFonts w:eastAsia="Times New Roman" w:cs="Times New Roman"/>
          <w:sz w:val="28"/>
          <w:szCs w:val="28"/>
          <w:lang w:eastAsia="ru-RU"/>
        </w:rPr>
        <w:t xml:space="preserve"> юнармейцев, игры Штурм, Гром-стали брендами  районного образования. Возрождена торжественная акция «Вахта памяти ПОСТ № 1». </w:t>
      </w:r>
    </w:p>
    <w:p w:rsidR="004539DE" w:rsidRPr="00CD0785" w:rsidRDefault="004539DE" w:rsidP="00627853">
      <w:pPr>
        <w:ind w:firstLine="709"/>
        <w:jc w:val="both"/>
        <w:rPr>
          <w:rFonts w:cs="Times New Roman"/>
          <w:sz w:val="28"/>
          <w:szCs w:val="28"/>
        </w:rPr>
      </w:pPr>
      <w:r w:rsidRPr="00CD0785">
        <w:rPr>
          <w:rFonts w:eastAsia="Times New Roman" w:cs="Times New Roman"/>
          <w:sz w:val="28"/>
          <w:szCs w:val="28"/>
        </w:rPr>
        <w:t>Набирает обороты Юнармейское движение. На данный момент в ряды юнармейцев вступили уже 102 обучающихся из школ № 16,59, 61. Традиционно в День Воинской славы, в день празднования Дня Тульской области проводится торжественная церемония посвящения юных защитников в ряды кадетов и юнармейцев.</w:t>
      </w:r>
    </w:p>
    <w:p w:rsidR="004539DE" w:rsidRPr="00CD0785" w:rsidRDefault="004539DE" w:rsidP="00627853">
      <w:pPr>
        <w:ind w:firstLine="709"/>
        <w:jc w:val="both"/>
        <w:rPr>
          <w:rFonts w:cs="Times New Roman"/>
          <w:sz w:val="28"/>
          <w:szCs w:val="28"/>
        </w:rPr>
      </w:pPr>
      <w:r w:rsidRPr="00CD0785">
        <w:rPr>
          <w:rFonts w:eastAsia="Times New Roman" w:cs="Times New Roman"/>
          <w:sz w:val="28"/>
          <w:szCs w:val="28"/>
          <w:lang w:eastAsia="ru-RU"/>
        </w:rPr>
        <w:t xml:space="preserve">В юбилейный год для нашего города на базе дворца детского (юношеского) </w:t>
      </w:r>
      <w:proofErr w:type="gramStart"/>
      <w:r w:rsidRPr="00CD0785">
        <w:rPr>
          <w:rFonts w:eastAsia="Times New Roman" w:cs="Times New Roman"/>
          <w:sz w:val="28"/>
          <w:szCs w:val="28"/>
          <w:lang w:eastAsia="ru-RU"/>
        </w:rPr>
        <w:t>творчества  открылся</w:t>
      </w:r>
      <w:proofErr w:type="gramEnd"/>
      <w:r w:rsidRPr="00CD0785">
        <w:rPr>
          <w:rFonts w:eastAsia="Times New Roman" w:cs="Times New Roman"/>
          <w:sz w:val="28"/>
          <w:szCs w:val="28"/>
          <w:lang w:eastAsia="ru-RU"/>
        </w:rPr>
        <w:t xml:space="preserve"> Музей системы образования Узловского района.</w:t>
      </w:r>
    </w:p>
    <w:p w:rsidR="004539DE" w:rsidRPr="00CD0785" w:rsidRDefault="004539DE" w:rsidP="00627853">
      <w:pPr>
        <w:ind w:firstLine="709"/>
        <w:jc w:val="both"/>
        <w:rPr>
          <w:rFonts w:cs="Times New Roman"/>
          <w:sz w:val="28"/>
          <w:szCs w:val="28"/>
        </w:rPr>
      </w:pPr>
      <w:r w:rsidRPr="00CD0785">
        <w:rPr>
          <w:rFonts w:eastAsia="Times New Roman" w:cs="Times New Roman"/>
          <w:sz w:val="28"/>
          <w:szCs w:val="28"/>
          <w:lang w:eastAsia="ru-RU"/>
        </w:rPr>
        <w:t xml:space="preserve">В условиях стремительно меняющегося мира одним из важнейших аспектов </w:t>
      </w:r>
      <w:proofErr w:type="gramStart"/>
      <w:r w:rsidRPr="00CD0785">
        <w:rPr>
          <w:rFonts w:eastAsia="Times New Roman" w:cs="Times New Roman"/>
          <w:sz w:val="28"/>
          <w:szCs w:val="28"/>
          <w:lang w:eastAsia="ru-RU"/>
        </w:rPr>
        <w:t>остается  создание</w:t>
      </w:r>
      <w:proofErr w:type="gramEnd"/>
      <w:r w:rsidRPr="00CD0785">
        <w:rPr>
          <w:rFonts w:eastAsia="Times New Roman" w:cs="Times New Roman"/>
          <w:sz w:val="28"/>
          <w:szCs w:val="28"/>
          <w:lang w:eastAsia="ru-RU"/>
        </w:rPr>
        <w:t xml:space="preserve"> комфортной среды для детей в  образовательных учреждениях. </w:t>
      </w:r>
    </w:p>
    <w:p w:rsidR="004539DE" w:rsidRPr="00CD0785" w:rsidRDefault="004539DE" w:rsidP="00627853">
      <w:pPr>
        <w:ind w:firstLine="709"/>
        <w:jc w:val="both"/>
        <w:rPr>
          <w:rFonts w:cs="Times New Roman"/>
          <w:sz w:val="28"/>
          <w:szCs w:val="28"/>
        </w:rPr>
      </w:pPr>
      <w:r w:rsidRPr="00CD0785">
        <w:rPr>
          <w:rFonts w:eastAsia="Times New Roman" w:cs="Times New Roman"/>
          <w:sz w:val="28"/>
          <w:szCs w:val="28"/>
          <w:lang w:eastAsia="ru-RU"/>
        </w:rPr>
        <w:t xml:space="preserve">В 2018 году в сфере образования ремонтные работы выполнены на сумму </w:t>
      </w:r>
      <w:proofErr w:type="spellStart"/>
      <w:r w:rsidRPr="00CD0785">
        <w:rPr>
          <w:rFonts w:eastAsia="Times New Roman" w:cs="Times New Roman"/>
          <w:sz w:val="28"/>
          <w:szCs w:val="28"/>
          <w:lang w:eastAsia="ru-RU"/>
        </w:rPr>
        <w:t>56,8млн</w:t>
      </w:r>
      <w:proofErr w:type="spellEnd"/>
      <w:r w:rsidRPr="00CD0785">
        <w:rPr>
          <w:rFonts w:eastAsia="Times New Roman" w:cs="Times New Roman"/>
          <w:sz w:val="28"/>
          <w:szCs w:val="28"/>
          <w:lang w:eastAsia="ru-RU"/>
        </w:rPr>
        <w:t xml:space="preserve">. рублей. Среди значимых работ - открытие дошкольных групп в Центрах образования № 4, </w:t>
      </w:r>
      <w:proofErr w:type="gramStart"/>
      <w:r w:rsidRPr="00CD0785">
        <w:rPr>
          <w:rFonts w:eastAsia="Times New Roman" w:cs="Times New Roman"/>
          <w:sz w:val="28"/>
          <w:szCs w:val="28"/>
          <w:lang w:eastAsia="ru-RU"/>
        </w:rPr>
        <w:t>Краснолесском,  детских</w:t>
      </w:r>
      <w:proofErr w:type="gramEnd"/>
      <w:r w:rsidRPr="00CD0785">
        <w:rPr>
          <w:rFonts w:eastAsia="Times New Roman" w:cs="Times New Roman"/>
          <w:sz w:val="28"/>
          <w:szCs w:val="28"/>
          <w:lang w:eastAsia="ru-RU"/>
        </w:rPr>
        <w:t xml:space="preserve"> садах №№ 25, 35  на общую сумму </w:t>
      </w:r>
      <w:r w:rsidRPr="00CD0785">
        <w:rPr>
          <w:rFonts w:eastAsia="Times New Roman" w:cs="Times New Roman"/>
          <w:sz w:val="28"/>
          <w:szCs w:val="28"/>
        </w:rPr>
        <w:t>18,1 млн. рублей; ремонт спортивного зала и приобретение спортивного оборудования для центра образования Краснолесский на сумму                         1,9 млн. рублей;</w:t>
      </w:r>
      <w:r w:rsidRPr="00CD0785">
        <w:rPr>
          <w:rFonts w:eastAsia="Times New Roman" w:cs="Times New Roman"/>
          <w:sz w:val="28"/>
          <w:szCs w:val="28"/>
          <w:lang w:eastAsia="ru-RU"/>
        </w:rPr>
        <w:t xml:space="preserve"> реализация проекта Народный бюджет на сумму  </w:t>
      </w:r>
      <w:r w:rsidRPr="00CD0785">
        <w:rPr>
          <w:rFonts w:eastAsia="Times New Roman" w:cs="Times New Roman"/>
          <w:sz w:val="28"/>
          <w:szCs w:val="28"/>
        </w:rPr>
        <w:t>33,5 млн. рублей (42 вида ремонтных работ)</w:t>
      </w:r>
      <w:r w:rsidRPr="00CD0785">
        <w:rPr>
          <w:rFonts w:eastAsia="Times New Roman" w:cs="Times New Roman"/>
          <w:sz w:val="28"/>
          <w:szCs w:val="28"/>
          <w:lang w:eastAsia="ru-RU"/>
        </w:rPr>
        <w:t xml:space="preserve">; </w:t>
      </w:r>
      <w:r w:rsidRPr="00CD0785">
        <w:rPr>
          <w:rFonts w:eastAsia="Times New Roman" w:cs="Times New Roman"/>
          <w:sz w:val="28"/>
          <w:szCs w:val="28"/>
        </w:rPr>
        <w:t>выполнения мероприятия «Подготовка учреждений к зиме»  в сумме 3,3 </w:t>
      </w:r>
      <w:proofErr w:type="spellStart"/>
      <w:r w:rsidRPr="00CD0785">
        <w:rPr>
          <w:rFonts w:eastAsia="Times New Roman" w:cs="Times New Roman"/>
          <w:sz w:val="28"/>
          <w:szCs w:val="28"/>
        </w:rPr>
        <w:t>млн.рублей</w:t>
      </w:r>
      <w:proofErr w:type="spellEnd"/>
      <w:r w:rsidRPr="00CD0785">
        <w:rPr>
          <w:rFonts w:eastAsia="Times New Roman" w:cs="Times New Roman"/>
          <w:sz w:val="28"/>
          <w:szCs w:val="28"/>
        </w:rPr>
        <w:t>.</w:t>
      </w:r>
    </w:p>
    <w:p w:rsidR="004539DE" w:rsidRPr="00CD0785" w:rsidRDefault="004539DE" w:rsidP="00627853">
      <w:pPr>
        <w:pStyle w:val="Default"/>
        <w:ind w:firstLine="567"/>
        <w:jc w:val="both"/>
        <w:rPr>
          <w:rFonts w:ascii="Times New Roman" w:hAnsi="Times New Roman" w:cs="Times New Roman"/>
          <w:sz w:val="28"/>
          <w:szCs w:val="28"/>
        </w:rPr>
      </w:pPr>
      <w:r w:rsidRPr="00CD0785">
        <w:rPr>
          <w:rFonts w:ascii="Times New Roman" w:hAnsi="Times New Roman" w:cs="Times New Roman"/>
          <w:b/>
          <w:bCs/>
          <w:i/>
          <w:sz w:val="28"/>
          <w:szCs w:val="28"/>
        </w:rPr>
        <w:t xml:space="preserve">Обновление содержания и совершенствование методов обучения предметной области «Технология»: </w:t>
      </w:r>
    </w:p>
    <w:p w:rsidR="004539DE" w:rsidRPr="00CD0785" w:rsidRDefault="004539DE" w:rsidP="00627853">
      <w:pPr>
        <w:pStyle w:val="Default"/>
        <w:ind w:firstLine="567"/>
        <w:jc w:val="both"/>
        <w:rPr>
          <w:rFonts w:ascii="Times New Roman" w:hAnsi="Times New Roman" w:cs="Times New Roman"/>
          <w:sz w:val="28"/>
          <w:szCs w:val="28"/>
        </w:rPr>
      </w:pPr>
      <w:r w:rsidRPr="00CD0785">
        <w:rPr>
          <w:rFonts w:ascii="Times New Roman" w:hAnsi="Times New Roman" w:cs="Times New Roman"/>
          <w:bCs/>
          <w:sz w:val="28"/>
          <w:szCs w:val="28"/>
        </w:rPr>
        <w:t>В соответствии с Указом Президента Российской Федерации от 07.05.2018</w:t>
      </w:r>
      <w:r w:rsidR="005834AC">
        <w:rPr>
          <w:rFonts w:ascii="Times New Roman" w:hAnsi="Times New Roman" w:cs="Times New Roman"/>
          <w:bCs/>
          <w:sz w:val="28"/>
          <w:szCs w:val="28"/>
        </w:rPr>
        <w:t xml:space="preserve"> </w:t>
      </w:r>
      <w:r w:rsidRPr="00CD0785">
        <w:rPr>
          <w:rFonts w:ascii="Times New Roman" w:hAnsi="Times New Roman" w:cs="Times New Roman"/>
          <w:bCs/>
          <w:sz w:val="28"/>
          <w:szCs w:val="28"/>
        </w:rPr>
        <w:t>г. №204</w:t>
      </w:r>
      <w:r w:rsidRPr="00CD0785">
        <w:rPr>
          <w:rFonts w:ascii="Times New Roman" w:hAnsi="Times New Roman" w:cs="Times New Roman"/>
          <w:sz w:val="28"/>
          <w:szCs w:val="28"/>
        </w:rPr>
        <w:t xml:space="preserve"> </w:t>
      </w:r>
      <w:r w:rsidRPr="00CD0785">
        <w:rPr>
          <w:rFonts w:ascii="Times New Roman" w:hAnsi="Times New Roman" w:cs="Times New Roman"/>
          <w:bCs/>
          <w:sz w:val="28"/>
          <w:szCs w:val="28"/>
        </w:rPr>
        <w:t>«О национальных целях и стратегических задачах развития Российской Федерации на период до 2024 года</w:t>
      </w:r>
      <w:r w:rsidRPr="00CD0785">
        <w:rPr>
          <w:rFonts w:ascii="Times New Roman" w:hAnsi="Times New Roman" w:cs="Times New Roman"/>
          <w:sz w:val="28"/>
          <w:szCs w:val="28"/>
        </w:rPr>
        <w:t xml:space="preserve">» </w:t>
      </w:r>
      <w:r w:rsidRPr="00CD0785">
        <w:rPr>
          <w:rFonts w:ascii="Times New Roman" w:hAnsi="Times New Roman" w:cs="Times New Roman"/>
          <w:bCs/>
          <w:sz w:val="28"/>
          <w:szCs w:val="28"/>
        </w:rPr>
        <w:t>одна из первоочередных задач, которую необходимо решить в сфере образования</w:t>
      </w:r>
      <w:r w:rsidRPr="00CD0785">
        <w:rPr>
          <w:rFonts w:ascii="Times New Roman" w:hAnsi="Times New Roman" w:cs="Times New Roman"/>
          <w:sz w:val="28"/>
          <w:szCs w:val="28"/>
        </w:rPr>
        <w:t xml:space="preserve"> </w:t>
      </w:r>
      <w:r w:rsidRPr="00CD0785">
        <w:rPr>
          <w:rFonts w:ascii="Times New Roman" w:hAnsi="Times New Roman" w:cs="Times New Roman"/>
          <w:bCs/>
          <w:sz w:val="28"/>
          <w:szCs w:val="28"/>
        </w:rPr>
        <w:t>- задача обновления содержания и совершенствование методов обучения предметной области «Технология»</w:t>
      </w:r>
      <w:r w:rsidRPr="00CD0785">
        <w:rPr>
          <w:rFonts w:ascii="Times New Roman" w:hAnsi="Times New Roman" w:cs="Times New Roman"/>
          <w:sz w:val="28"/>
          <w:szCs w:val="28"/>
        </w:rPr>
        <w:t>.</w:t>
      </w:r>
    </w:p>
    <w:p w:rsidR="004539DE" w:rsidRPr="00CD0785" w:rsidRDefault="004539DE" w:rsidP="00627853">
      <w:pPr>
        <w:ind w:firstLine="567"/>
        <w:jc w:val="both"/>
        <w:rPr>
          <w:rFonts w:cs="Times New Roman"/>
          <w:sz w:val="28"/>
          <w:szCs w:val="28"/>
        </w:rPr>
      </w:pPr>
      <w:r w:rsidRPr="00CD0785">
        <w:rPr>
          <w:rFonts w:cs="Times New Roman"/>
          <w:bCs/>
          <w:sz w:val="28"/>
          <w:szCs w:val="28"/>
        </w:rPr>
        <w:t xml:space="preserve">24 декабря 2018 года </w:t>
      </w:r>
      <w:r w:rsidRPr="00CD0785">
        <w:rPr>
          <w:rFonts w:cs="Times New Roman"/>
          <w:bCs/>
          <w:iCs/>
          <w:sz w:val="28"/>
          <w:szCs w:val="28"/>
        </w:rPr>
        <w:t>решением Коллегии Министерства просвещения и науки РФ</w:t>
      </w:r>
      <w:r w:rsidRPr="00CD0785">
        <w:rPr>
          <w:rFonts w:cs="Times New Roman"/>
          <w:bCs/>
          <w:sz w:val="28"/>
          <w:szCs w:val="28"/>
        </w:rPr>
        <w:t xml:space="preserve"> утверждена «Концепция преподавания предметной области «Технология» в образовательных организациях Российской Федерации, реализующих основные общеобразовательные программы». Целью Концепции является</w:t>
      </w:r>
      <w:r w:rsidRPr="00CD0785">
        <w:rPr>
          <w:rFonts w:cs="Times New Roman"/>
          <w:b/>
          <w:bCs/>
          <w:sz w:val="28"/>
          <w:szCs w:val="28"/>
        </w:rPr>
        <w:t xml:space="preserve"> </w:t>
      </w:r>
      <w:r w:rsidRPr="00CD0785">
        <w:rPr>
          <w:rFonts w:cs="Times New Roman"/>
          <w:sz w:val="28"/>
          <w:szCs w:val="28"/>
        </w:rPr>
        <w:t xml:space="preserve">создание условий для формирования технологической грамотности, критического и креативного мышления, </w:t>
      </w:r>
      <w:r w:rsidRPr="00CD0785">
        <w:rPr>
          <w:rFonts w:cs="Times New Roman"/>
          <w:sz w:val="28"/>
          <w:szCs w:val="28"/>
        </w:rPr>
        <w:lastRenderedPageBreak/>
        <w:t xml:space="preserve">глобальных компетенций, необходимых для перехода к новым приоритетам научно-технологического развития Российской Федерации. </w:t>
      </w:r>
    </w:p>
    <w:p w:rsidR="004539DE" w:rsidRPr="00CD0785" w:rsidRDefault="004539DE" w:rsidP="00627853">
      <w:pPr>
        <w:ind w:firstLine="567"/>
        <w:jc w:val="both"/>
        <w:rPr>
          <w:rFonts w:cs="Times New Roman"/>
          <w:sz w:val="28"/>
          <w:szCs w:val="28"/>
        </w:rPr>
      </w:pPr>
      <w:r w:rsidRPr="00CD0785">
        <w:rPr>
          <w:rFonts w:cs="Times New Roman"/>
          <w:sz w:val="28"/>
          <w:szCs w:val="28"/>
        </w:rPr>
        <w:t xml:space="preserve">Все </w:t>
      </w:r>
      <w:proofErr w:type="gramStart"/>
      <w:r w:rsidRPr="00CD0785">
        <w:rPr>
          <w:rFonts w:cs="Times New Roman"/>
          <w:sz w:val="28"/>
          <w:szCs w:val="28"/>
        </w:rPr>
        <w:t>образовательные  организации</w:t>
      </w:r>
      <w:proofErr w:type="gramEnd"/>
      <w:r w:rsidRPr="00CD0785">
        <w:rPr>
          <w:rFonts w:cs="Times New Roman"/>
          <w:sz w:val="28"/>
          <w:szCs w:val="28"/>
        </w:rPr>
        <w:t xml:space="preserve"> Узловского района на ступени</w:t>
      </w:r>
      <w:r w:rsidRPr="00CD0785">
        <w:rPr>
          <w:rFonts w:eastAsia="Times New Roman" w:cs="Times New Roman"/>
          <w:sz w:val="28"/>
          <w:szCs w:val="28"/>
        </w:rPr>
        <w:t xml:space="preserve"> основного общего образования</w:t>
      </w:r>
      <w:r w:rsidRPr="00CD0785">
        <w:rPr>
          <w:rFonts w:cs="Times New Roman"/>
          <w:sz w:val="28"/>
          <w:szCs w:val="28"/>
        </w:rPr>
        <w:t xml:space="preserve">  перешли на реализацию  рабочей программы  </w:t>
      </w:r>
      <w:r w:rsidRPr="00CD0785">
        <w:rPr>
          <w:rFonts w:eastAsia="Times New Roman" w:cs="Times New Roman"/>
          <w:sz w:val="28"/>
          <w:szCs w:val="28"/>
        </w:rPr>
        <w:t>по курсу «Технология», позволяющую осуществить постепенный переход  от программ, деливших предмет по направлениям обучения: индустриальные технологии, технологии ведения дома и сельскохозяйственные технологии, к новому содержанию технологического образования.</w:t>
      </w:r>
    </w:p>
    <w:p w:rsidR="004539DE" w:rsidRPr="00CD0785" w:rsidRDefault="004539DE" w:rsidP="00627853">
      <w:pPr>
        <w:jc w:val="both"/>
        <w:rPr>
          <w:rFonts w:cs="Times New Roman"/>
          <w:sz w:val="28"/>
          <w:szCs w:val="28"/>
        </w:rPr>
      </w:pPr>
      <w:r w:rsidRPr="00CD0785">
        <w:rPr>
          <w:rFonts w:eastAsia="Times New Roman" w:cs="Times New Roman"/>
          <w:b/>
          <w:i/>
          <w:sz w:val="28"/>
          <w:szCs w:val="28"/>
          <w:lang w:eastAsia="ru-RU"/>
        </w:rPr>
        <w:t>Формирование эффективной системы выявления, поддержки и развития способностей и талантов у детей и молодежи, основанной на принципах справедливости, всеобщности и направленной на самоопределение и профориентацию.</w:t>
      </w:r>
    </w:p>
    <w:p w:rsidR="004539DE" w:rsidRPr="00CD0785" w:rsidRDefault="004539DE" w:rsidP="00627853">
      <w:pPr>
        <w:pStyle w:val="2a"/>
        <w:spacing w:before="0" w:after="0" w:line="294" w:lineRule="atLeast"/>
        <w:jc w:val="both"/>
        <w:rPr>
          <w:sz w:val="28"/>
          <w:szCs w:val="28"/>
        </w:rPr>
      </w:pPr>
      <w:r w:rsidRPr="00CD0785">
        <w:rPr>
          <w:color w:val="000000"/>
          <w:sz w:val="28"/>
          <w:szCs w:val="28"/>
        </w:rPr>
        <w:t xml:space="preserve">100 % обучающихся охвачено обновленными программами, позволяющими сформировать ключевые цифровые навыки, навыки в области финансовых, общекультурных, патриотических направлений, отвечающие требованиям формирования эффективной системы выявления, поддержки и развития способностей и талантов у детей и молодежи, основанной на принципах справедливости, всеобщности и направленной на самоопределение и профессиональную ориентацию всех обучающихся. </w:t>
      </w:r>
      <w:r w:rsidRPr="00CD0785">
        <w:rPr>
          <w:rFonts w:eastAsia="Calibri"/>
          <w:sz w:val="28"/>
          <w:szCs w:val="28"/>
          <w:lang w:eastAsia="en-US"/>
        </w:rPr>
        <w:t>В районе функционируют 4 учреждения дополнительного образования, в которых действуют 178 кружков и секций, воспитанниками которых являются 4267 учащихся, что составляет 64 % от общего числа обучающихся. Образовательные программы, которые реализуют учреждения дополнительного образования, предусматривают индивидуальное обучение талантливых обучающихся в кружках и секциях. Итогом работы в данном направлении являются высокие показатели обучающихся на соревнованиях и конкурсах различного уровня. Из 4267 воспитанников более 584 учащихся имеют призовые места.</w:t>
      </w:r>
    </w:p>
    <w:p w:rsidR="004539DE" w:rsidRPr="00CD0785" w:rsidRDefault="004539DE" w:rsidP="00627853">
      <w:pPr>
        <w:pStyle w:val="c0"/>
        <w:shd w:val="clear" w:color="auto" w:fill="FFFFFF"/>
        <w:spacing w:before="0" w:after="0"/>
        <w:jc w:val="both"/>
        <w:rPr>
          <w:sz w:val="28"/>
          <w:szCs w:val="28"/>
        </w:rPr>
      </w:pPr>
      <w:r w:rsidRPr="00CD0785">
        <w:rPr>
          <w:rStyle w:val="c2"/>
          <w:b/>
          <w:i/>
          <w:color w:val="000000"/>
          <w:sz w:val="28"/>
          <w:szCs w:val="28"/>
        </w:rPr>
        <w:t xml:space="preserve">Создание современной и безопасной цифровой образовательной среды:    </w:t>
      </w:r>
    </w:p>
    <w:p w:rsidR="004539DE" w:rsidRPr="00CD0785" w:rsidRDefault="004539DE" w:rsidP="00627853">
      <w:pPr>
        <w:pStyle w:val="2a"/>
        <w:shd w:val="clear" w:color="auto" w:fill="FFFFFF"/>
        <w:spacing w:before="0" w:after="0"/>
        <w:jc w:val="both"/>
        <w:rPr>
          <w:sz w:val="28"/>
          <w:szCs w:val="28"/>
        </w:rPr>
      </w:pPr>
      <w:r w:rsidRPr="00CD0785">
        <w:rPr>
          <w:sz w:val="28"/>
          <w:szCs w:val="28"/>
        </w:rPr>
        <w:t xml:space="preserve">      </w:t>
      </w:r>
      <w:r w:rsidRPr="00CD0785">
        <w:rPr>
          <w:spacing w:val="2"/>
          <w:sz w:val="28"/>
          <w:szCs w:val="28"/>
          <w:shd w:val="clear" w:color="auto" w:fill="FFFFFF"/>
        </w:rPr>
        <w:t xml:space="preserve">В образовательных организациях Узловского района </w:t>
      </w:r>
      <w:proofErr w:type="gramStart"/>
      <w:r w:rsidRPr="00CD0785">
        <w:rPr>
          <w:spacing w:val="2"/>
          <w:sz w:val="28"/>
          <w:szCs w:val="28"/>
          <w:shd w:val="clear" w:color="auto" w:fill="FFFFFF"/>
        </w:rPr>
        <w:t xml:space="preserve">реализуется  </w:t>
      </w:r>
      <w:r w:rsidRPr="00CD0785">
        <w:rPr>
          <w:sz w:val="28"/>
          <w:szCs w:val="28"/>
        </w:rPr>
        <w:t>Распоряжение</w:t>
      </w:r>
      <w:proofErr w:type="gramEnd"/>
      <w:r w:rsidRPr="00CD0785">
        <w:rPr>
          <w:sz w:val="28"/>
          <w:szCs w:val="28"/>
        </w:rPr>
        <w:t xml:space="preserve"> Правительства Тульской области </w:t>
      </w:r>
      <w:r w:rsidRPr="00CD0785">
        <w:rPr>
          <w:spacing w:val="2"/>
          <w:sz w:val="28"/>
          <w:szCs w:val="28"/>
          <w:shd w:val="clear" w:color="auto" w:fill="FFFFFF"/>
        </w:rPr>
        <w:t>от 16 ноября 2018 года N 724-р «Об утверждении Концепции внедрения целевой модели цифровой образовательной среды в общеобразовательных организациях и профессиональных образовательных организациях Тульской области»</w:t>
      </w:r>
      <w:r w:rsidRPr="00CD0785">
        <w:rPr>
          <w:sz w:val="28"/>
          <w:szCs w:val="28"/>
        </w:rPr>
        <w:t xml:space="preserve"> . </w:t>
      </w:r>
    </w:p>
    <w:p w:rsidR="004539DE" w:rsidRPr="00CD0785" w:rsidRDefault="004539DE" w:rsidP="00627853">
      <w:pPr>
        <w:pStyle w:val="2a"/>
        <w:shd w:val="clear" w:color="auto" w:fill="FFFFFF"/>
        <w:spacing w:before="0" w:after="0"/>
        <w:ind w:firstLine="567"/>
        <w:jc w:val="both"/>
        <w:rPr>
          <w:sz w:val="28"/>
          <w:szCs w:val="28"/>
        </w:rPr>
      </w:pPr>
      <w:r w:rsidRPr="00CD0785">
        <w:rPr>
          <w:sz w:val="28"/>
          <w:szCs w:val="28"/>
        </w:rPr>
        <w:t xml:space="preserve">  100% образовательных организаций оснащено современным компьютерным оборудованием со скоростью доступа к сети Интернет выше 10 Мбит/сек. В каждой образовательной организации функционирует контент-фильтрация ресурсов сети Интернет, обеспечен контроль за ее работой для ограничения доступа обучающихся к запрещенным сайтам. 100% образовательных учреждений обеспечены средствами </w:t>
      </w:r>
      <w:proofErr w:type="gramStart"/>
      <w:r w:rsidRPr="00CD0785">
        <w:rPr>
          <w:sz w:val="28"/>
          <w:szCs w:val="28"/>
        </w:rPr>
        <w:t>крипто-защиты</w:t>
      </w:r>
      <w:proofErr w:type="gramEnd"/>
      <w:r w:rsidRPr="00CD0785">
        <w:rPr>
          <w:sz w:val="28"/>
          <w:szCs w:val="28"/>
        </w:rPr>
        <w:t xml:space="preserve">. Образовательные организации подключены к единой информационно-коммуникационной сети Тульской области. </w:t>
      </w:r>
    </w:p>
    <w:p w:rsidR="004539DE" w:rsidRPr="00CD0785" w:rsidRDefault="004539DE" w:rsidP="00627853">
      <w:pPr>
        <w:pStyle w:val="c0"/>
        <w:shd w:val="clear" w:color="auto" w:fill="FFFFFF"/>
        <w:spacing w:before="0" w:after="0"/>
        <w:jc w:val="both"/>
        <w:rPr>
          <w:sz w:val="28"/>
          <w:szCs w:val="28"/>
        </w:rPr>
      </w:pPr>
      <w:r w:rsidRPr="00CD0785">
        <w:rPr>
          <w:rStyle w:val="c2"/>
          <w:b/>
          <w:i/>
          <w:color w:val="000000"/>
          <w:sz w:val="28"/>
          <w:szCs w:val="28"/>
        </w:rPr>
        <w:t xml:space="preserve">Формирование системы профессиональных конкурсов в целях предоставления гражданам возможностей для профессионального и карьерного роста.  </w:t>
      </w:r>
    </w:p>
    <w:p w:rsidR="004539DE" w:rsidRPr="00CD0785" w:rsidRDefault="004539DE" w:rsidP="00627853">
      <w:pPr>
        <w:pStyle w:val="c0"/>
        <w:shd w:val="clear" w:color="auto" w:fill="FFFFFF"/>
        <w:spacing w:before="0" w:after="0"/>
        <w:ind w:firstLine="567"/>
        <w:jc w:val="both"/>
        <w:rPr>
          <w:sz w:val="28"/>
          <w:szCs w:val="28"/>
        </w:rPr>
      </w:pPr>
      <w:r w:rsidRPr="00CD0785">
        <w:rPr>
          <w:rStyle w:val="c2"/>
          <w:color w:val="000000"/>
          <w:sz w:val="28"/>
          <w:szCs w:val="28"/>
        </w:rPr>
        <w:t xml:space="preserve"> </w:t>
      </w:r>
      <w:r w:rsidRPr="00CD0785">
        <w:rPr>
          <w:sz w:val="28"/>
          <w:szCs w:val="28"/>
          <w:shd w:val="clear" w:color="auto" w:fill="FFFFFF"/>
        </w:rPr>
        <w:t>Основной задачей введения национальной системы учительского роста является установление уровня профессионализма педагогов.</w:t>
      </w:r>
      <w:r w:rsidRPr="00CD0785">
        <w:rPr>
          <w:color w:val="333333"/>
          <w:sz w:val="28"/>
          <w:szCs w:val="28"/>
          <w:shd w:val="clear" w:color="auto" w:fill="FFFFFF"/>
        </w:rPr>
        <w:t xml:space="preserve"> </w:t>
      </w:r>
      <w:r w:rsidRPr="00CD0785">
        <w:rPr>
          <w:rStyle w:val="c2"/>
          <w:color w:val="000000"/>
          <w:sz w:val="28"/>
          <w:szCs w:val="28"/>
        </w:rPr>
        <w:t xml:space="preserve">Педагогические конкурсы стали результативной формой повышения профессиональной квалификации и педагогической компетентности для </w:t>
      </w:r>
      <w:proofErr w:type="spellStart"/>
      <w:r w:rsidRPr="00CD0785">
        <w:rPr>
          <w:rStyle w:val="c2"/>
          <w:color w:val="000000"/>
          <w:sz w:val="28"/>
          <w:szCs w:val="28"/>
        </w:rPr>
        <w:t>узловских</w:t>
      </w:r>
      <w:proofErr w:type="spellEnd"/>
      <w:r w:rsidRPr="00CD0785">
        <w:rPr>
          <w:rStyle w:val="c2"/>
          <w:color w:val="000000"/>
          <w:sz w:val="28"/>
          <w:szCs w:val="28"/>
        </w:rPr>
        <w:t xml:space="preserve"> педагогов. Конкурс является для педагога не только формой соревнования в профессиональном мастерстве и способом продемонстрировать свои способности в достижении качественного результата, но и условием обнаружения собственных затруднений, дефицита профессионализма, что, в свою очередь, служит стимулом формирования потребности в профессиональном совершенствовании. </w:t>
      </w:r>
      <w:r w:rsidRPr="00CD0785">
        <w:rPr>
          <w:sz w:val="28"/>
          <w:szCs w:val="28"/>
        </w:rPr>
        <w:t xml:space="preserve">Традиционным стало проведение муниципальных конкурсов профессионального </w:t>
      </w:r>
      <w:r w:rsidRPr="00CD0785">
        <w:rPr>
          <w:sz w:val="28"/>
          <w:szCs w:val="28"/>
        </w:rPr>
        <w:lastRenderedPageBreak/>
        <w:t xml:space="preserve">мастерства: «Педагог года», «Открытый урок», «Уроки здоровья», «Педагогическое эссе». Активное участие в научно-практических конференциях, региональных проектах. Из 45 победителей и призеров муниципальных конкурсов в региональных и всероссийских этапах стали призерами и победителями более 18 педагогов. Положительным моментов в профессиональном росте стало участие педагогического сообщества района в региональном проекте «Наставничество: новые грани профессионализма». Участниками проекта стали 28 педагогов из 4 </w:t>
      </w:r>
      <w:proofErr w:type="spellStart"/>
      <w:r w:rsidRPr="00CD0785">
        <w:rPr>
          <w:sz w:val="28"/>
          <w:szCs w:val="28"/>
        </w:rPr>
        <w:t>ОУ</w:t>
      </w:r>
      <w:proofErr w:type="spellEnd"/>
      <w:r w:rsidRPr="00CD0785">
        <w:rPr>
          <w:sz w:val="28"/>
          <w:szCs w:val="28"/>
        </w:rPr>
        <w:t xml:space="preserve"> под руководством </w:t>
      </w:r>
      <w:proofErr w:type="spellStart"/>
      <w:r w:rsidRPr="00CD0785">
        <w:rPr>
          <w:sz w:val="28"/>
          <w:szCs w:val="28"/>
        </w:rPr>
        <w:t>МКУ</w:t>
      </w:r>
      <w:proofErr w:type="spellEnd"/>
      <w:r w:rsidRPr="00CD0785">
        <w:rPr>
          <w:sz w:val="28"/>
          <w:szCs w:val="28"/>
        </w:rPr>
        <w:t xml:space="preserve"> «</w:t>
      </w:r>
      <w:proofErr w:type="spellStart"/>
      <w:r w:rsidRPr="00CD0785">
        <w:rPr>
          <w:sz w:val="28"/>
          <w:szCs w:val="28"/>
        </w:rPr>
        <w:t>ЦМО</w:t>
      </w:r>
      <w:proofErr w:type="spellEnd"/>
      <w:r w:rsidRPr="00CD0785">
        <w:rPr>
          <w:sz w:val="28"/>
          <w:szCs w:val="28"/>
        </w:rPr>
        <w:t xml:space="preserve">».   </w:t>
      </w:r>
    </w:p>
    <w:p w:rsidR="00627853" w:rsidRDefault="00627853" w:rsidP="00627853">
      <w:pPr>
        <w:pStyle w:val="af2"/>
        <w:shd w:val="clear" w:color="auto" w:fill="FFFFFF"/>
        <w:spacing w:before="0" w:after="0"/>
        <w:jc w:val="center"/>
        <w:rPr>
          <w:b/>
          <w:sz w:val="28"/>
          <w:szCs w:val="28"/>
        </w:rPr>
      </w:pPr>
    </w:p>
    <w:p w:rsidR="00FE1817" w:rsidRPr="00CD0785" w:rsidRDefault="003D40F0" w:rsidP="00627853">
      <w:pPr>
        <w:pStyle w:val="af2"/>
        <w:shd w:val="clear" w:color="auto" w:fill="FFFFFF"/>
        <w:spacing w:before="0" w:after="0"/>
        <w:jc w:val="center"/>
      </w:pPr>
      <w:r w:rsidRPr="00CD0785">
        <w:rPr>
          <w:b/>
          <w:sz w:val="28"/>
          <w:szCs w:val="28"/>
        </w:rPr>
        <w:t xml:space="preserve">4.5. </w:t>
      </w:r>
      <w:r w:rsidR="00FE1817" w:rsidRPr="00CD0785">
        <w:rPr>
          <w:b/>
          <w:sz w:val="28"/>
          <w:szCs w:val="28"/>
        </w:rPr>
        <w:t>Культура</w:t>
      </w:r>
    </w:p>
    <w:p w:rsidR="00331E1B" w:rsidRPr="00CD0785" w:rsidRDefault="00331E1B" w:rsidP="00627853">
      <w:pPr>
        <w:ind w:firstLine="709"/>
        <w:jc w:val="both"/>
      </w:pPr>
      <w:r w:rsidRPr="00CD0785">
        <w:rPr>
          <w:sz w:val="28"/>
          <w:szCs w:val="28"/>
        </w:rPr>
        <w:t>2018 год оказался насыщенным на яркие события в сфере культуры и в тоже время непростым периодом для решения важных задач, стоящих перед отраслью</w:t>
      </w:r>
      <w:r w:rsidRPr="00CD0785">
        <w:rPr>
          <w:rFonts w:cs="Times New Roman"/>
          <w:sz w:val="28"/>
          <w:szCs w:val="28"/>
        </w:rPr>
        <w:t>.</w:t>
      </w:r>
      <w:r w:rsidRPr="00CD0785">
        <w:rPr>
          <w:rFonts w:cs="Times New Roman"/>
          <w:szCs w:val="24"/>
        </w:rPr>
        <w:t xml:space="preserve"> </w:t>
      </w:r>
    </w:p>
    <w:p w:rsidR="00331E1B" w:rsidRPr="00CD0785" w:rsidRDefault="00331E1B" w:rsidP="00627853">
      <w:pPr>
        <w:ind w:firstLine="709"/>
        <w:jc w:val="both"/>
      </w:pPr>
      <w:r w:rsidRPr="00CD0785">
        <w:rPr>
          <w:sz w:val="28"/>
          <w:szCs w:val="28"/>
        </w:rPr>
        <w:t>Сеть учреждений культуры включает 6 городских и 13 сельских библиотек, 12 учреждений клубного типа, молодежный театр, художественно-краеведческий музей, парк культуры и отдыха и детская школа искусств.</w:t>
      </w:r>
    </w:p>
    <w:p w:rsidR="00331E1B" w:rsidRPr="00CD0785" w:rsidRDefault="00331E1B" w:rsidP="00627853">
      <w:pPr>
        <w:ind w:firstLine="709"/>
        <w:jc w:val="both"/>
      </w:pPr>
      <w:r w:rsidRPr="00CD0785">
        <w:rPr>
          <w:sz w:val="28"/>
          <w:szCs w:val="28"/>
        </w:rPr>
        <w:t xml:space="preserve">Доля бюджетных расходов на отрасль культуры и дополнительного образования в сфере искусств в бюджете составила 10% или 180 млн. рублей. Средняя заработная плата работников муниципальных учреждений культуры за 2018 год составила 26,9 тыс. рублей, педагогов детской школы искусств – 29,8 тыс. рублей, что соответствует 100% исполнению целевых показателей (индикаторов) «дорожной карты». </w:t>
      </w:r>
    </w:p>
    <w:p w:rsidR="00331E1B" w:rsidRPr="00CD0785" w:rsidRDefault="00331E1B" w:rsidP="00627853">
      <w:pPr>
        <w:ind w:firstLine="708"/>
        <w:jc w:val="both"/>
      </w:pPr>
      <w:r w:rsidRPr="00CD0785">
        <w:rPr>
          <w:sz w:val="28"/>
          <w:szCs w:val="28"/>
        </w:rPr>
        <w:t xml:space="preserve">Достижению целей, обозначенных в </w:t>
      </w:r>
      <w:r w:rsidRPr="00CD0785">
        <w:rPr>
          <w:rFonts w:cs="Times New Roman"/>
          <w:sz w:val="28"/>
          <w:szCs w:val="28"/>
        </w:rPr>
        <w:t xml:space="preserve">Указе Президента РФ от 07 мая </w:t>
      </w:r>
      <w:proofErr w:type="spellStart"/>
      <w:r w:rsidRPr="00CD0785">
        <w:rPr>
          <w:rFonts w:cs="Times New Roman"/>
          <w:sz w:val="28"/>
          <w:szCs w:val="28"/>
        </w:rPr>
        <w:t>2018г</w:t>
      </w:r>
      <w:proofErr w:type="spellEnd"/>
      <w:r w:rsidRPr="00CD0785">
        <w:rPr>
          <w:rFonts w:cs="Times New Roman"/>
          <w:sz w:val="28"/>
          <w:szCs w:val="28"/>
        </w:rPr>
        <w:t xml:space="preserve">. № 2024 «О национальных целях и стратегических задачах развития РФ на период до 2024 года», </w:t>
      </w:r>
      <w:r w:rsidRPr="00CD0785">
        <w:rPr>
          <w:sz w:val="28"/>
          <w:szCs w:val="28"/>
        </w:rPr>
        <w:t xml:space="preserve">значительно способствовали мероприятия </w:t>
      </w:r>
      <w:proofErr w:type="gramStart"/>
      <w:r w:rsidRPr="00CD0785">
        <w:rPr>
          <w:sz w:val="28"/>
          <w:szCs w:val="28"/>
        </w:rPr>
        <w:t>по  п</w:t>
      </w:r>
      <w:r w:rsidRPr="00CD0785">
        <w:rPr>
          <w:rFonts w:eastAsia="Arial"/>
          <w:color w:val="000000"/>
          <w:sz w:val="28"/>
          <w:szCs w:val="28"/>
          <w:shd w:val="clear" w:color="auto" w:fill="FFFFFF"/>
        </w:rPr>
        <w:t>ривлечению</w:t>
      </w:r>
      <w:proofErr w:type="gramEnd"/>
      <w:r w:rsidRPr="00CD0785">
        <w:rPr>
          <w:rFonts w:eastAsia="Arial"/>
          <w:color w:val="000000"/>
          <w:sz w:val="28"/>
          <w:szCs w:val="28"/>
          <w:shd w:val="clear" w:color="auto" w:fill="FFFFFF"/>
        </w:rPr>
        <w:t xml:space="preserve"> инвестиций в отрасль культуры. </w:t>
      </w:r>
      <w:r w:rsidRPr="00CD0785">
        <w:rPr>
          <w:sz w:val="28"/>
          <w:szCs w:val="28"/>
        </w:rPr>
        <w:t xml:space="preserve">Второй год подряд Узловский район участвует в реализации президентского проекта «100 клубов на селе», нацеленного на создание, реконструкцию и капитальный ремонт культурно-досуговых учреждений в сельских поселениях. В отчетном году по данному проекту был осуществлен масштабный капитальный ремонт Центра культуры и досуга на п. Дубовка на сумму </w:t>
      </w:r>
      <w:r w:rsidRPr="00CD0785">
        <w:rPr>
          <w:sz w:val="28"/>
          <w:szCs w:val="28"/>
          <w:lang w:eastAsia="ru-RU"/>
        </w:rPr>
        <w:t xml:space="preserve">23,9 млн. рублей. </w:t>
      </w:r>
    </w:p>
    <w:p w:rsidR="00331E1B" w:rsidRPr="00CD0785" w:rsidRDefault="008F2627" w:rsidP="00627853">
      <w:pPr>
        <w:jc w:val="both"/>
      </w:pPr>
      <w:r>
        <w:rPr>
          <w:sz w:val="28"/>
          <w:szCs w:val="28"/>
        </w:rPr>
        <w:tab/>
      </w:r>
      <w:r w:rsidR="00331E1B" w:rsidRPr="00CD0785">
        <w:rPr>
          <w:sz w:val="28"/>
          <w:szCs w:val="28"/>
        </w:rPr>
        <w:t xml:space="preserve"> Большое внимание в отчетном периоде было уделено укреплению материально-технической базы учреждений культуры. На выделенные средства в сумме 565,6 </w:t>
      </w:r>
      <w:proofErr w:type="spellStart"/>
      <w:r w:rsidR="00331E1B" w:rsidRPr="00CD0785">
        <w:rPr>
          <w:sz w:val="28"/>
          <w:szCs w:val="28"/>
        </w:rPr>
        <w:t>тыс.руб.в</w:t>
      </w:r>
      <w:proofErr w:type="spellEnd"/>
      <w:r w:rsidR="00331E1B" w:rsidRPr="00CD0785">
        <w:rPr>
          <w:sz w:val="28"/>
          <w:szCs w:val="28"/>
        </w:rPr>
        <w:t xml:space="preserve"> рамках реализации Федерального партийного проекта «Единой России» «Культура малой Родины» по направлению «Театры малых городов», в котором Узловский Молодежный Театр участвовал второй год подряд, были приобретены сценические костюмы для новой постановки (за два года 10,5 млн. руб.). В рамках этого же проекта по направлению «Местный дом культуры» в 2018 году оснащен новым музыкальным и световым оборудованием, мебелью, одеждой сцены </w:t>
      </w:r>
      <w:proofErr w:type="spellStart"/>
      <w:r w:rsidR="00331E1B" w:rsidRPr="00CD0785">
        <w:rPr>
          <w:sz w:val="28"/>
          <w:szCs w:val="28"/>
        </w:rPr>
        <w:t>Смородинский</w:t>
      </w:r>
      <w:proofErr w:type="spellEnd"/>
      <w:r w:rsidR="00331E1B" w:rsidRPr="00CD0785">
        <w:rPr>
          <w:sz w:val="28"/>
          <w:szCs w:val="28"/>
        </w:rPr>
        <w:t xml:space="preserve"> сельский дом культуры на общую сумму 735,9 тыс. рублей. </w:t>
      </w:r>
    </w:p>
    <w:p w:rsidR="00331E1B" w:rsidRPr="00CD0785" w:rsidRDefault="00331E1B" w:rsidP="00627853">
      <w:pPr>
        <w:ind w:firstLine="708"/>
        <w:jc w:val="both"/>
      </w:pPr>
      <w:r w:rsidRPr="00CD0785">
        <w:rPr>
          <w:sz w:val="28"/>
          <w:szCs w:val="28"/>
          <w:lang w:eastAsia="ru-RU"/>
        </w:rPr>
        <w:t>Решение задач по данным направлениям продолжится в 2019 году в рамках национального проекта «Культура» по разделу «Культурная среда».</w:t>
      </w:r>
    </w:p>
    <w:p w:rsidR="00331E1B" w:rsidRPr="00CD0785" w:rsidRDefault="00331E1B" w:rsidP="00627853">
      <w:pPr>
        <w:ind w:firstLine="708"/>
        <w:jc w:val="both"/>
      </w:pPr>
      <w:r w:rsidRPr="00CD0785">
        <w:rPr>
          <w:sz w:val="28"/>
          <w:szCs w:val="28"/>
        </w:rPr>
        <w:t xml:space="preserve">В рамках реализации регионального проекта «Народный бюджет» проведены ремонтные работы в художественно-краеведческом музее, городском доме культуры «Ровесник», в корпусе художественного отделения детской школы искусств на сумму 3,2 млн. рублей. </w:t>
      </w:r>
    </w:p>
    <w:p w:rsidR="00331E1B" w:rsidRPr="00CD0785" w:rsidRDefault="00331E1B" w:rsidP="00627853">
      <w:pPr>
        <w:ind w:firstLine="708"/>
        <w:jc w:val="both"/>
      </w:pPr>
      <w:r w:rsidRPr="00CD0785">
        <w:rPr>
          <w:sz w:val="28"/>
          <w:szCs w:val="28"/>
        </w:rPr>
        <w:t>В течение года учреждения культуры, творческие коллективы и отдельные исполнители</w:t>
      </w:r>
      <w:r w:rsidRPr="00CD0785">
        <w:rPr>
          <w:b/>
        </w:rPr>
        <w:t xml:space="preserve"> </w:t>
      </w:r>
      <w:r w:rsidRPr="00CD0785">
        <w:rPr>
          <w:sz w:val="28"/>
          <w:szCs w:val="28"/>
        </w:rPr>
        <w:t>стали призерами более чем в 40 областных, международных и всероссийских конкурсах. Значимыми достижениями в творческой и образовательной деятельности стали:</w:t>
      </w:r>
    </w:p>
    <w:p w:rsidR="00331E1B" w:rsidRPr="00CD0785" w:rsidRDefault="00331E1B" w:rsidP="00627853">
      <w:pPr>
        <w:jc w:val="both"/>
      </w:pPr>
      <w:r w:rsidRPr="00CD0785">
        <w:rPr>
          <w:sz w:val="28"/>
          <w:szCs w:val="28"/>
        </w:rPr>
        <w:t xml:space="preserve">         - победа </w:t>
      </w:r>
      <w:proofErr w:type="spellStart"/>
      <w:r w:rsidRPr="00CD0785">
        <w:rPr>
          <w:sz w:val="28"/>
          <w:szCs w:val="28"/>
        </w:rPr>
        <w:t>Узловской</w:t>
      </w:r>
      <w:proofErr w:type="spellEnd"/>
      <w:r w:rsidRPr="00CD0785">
        <w:rPr>
          <w:sz w:val="28"/>
          <w:szCs w:val="28"/>
        </w:rPr>
        <w:t xml:space="preserve"> детской школы искусств в Общероссийском конкурсе «50 лучших детских школ искусств России»; </w:t>
      </w:r>
    </w:p>
    <w:p w:rsidR="00331E1B" w:rsidRPr="00CD0785" w:rsidRDefault="00331E1B" w:rsidP="00627853">
      <w:pPr>
        <w:ind w:firstLine="708"/>
        <w:jc w:val="both"/>
      </w:pPr>
      <w:r w:rsidRPr="00CD0785">
        <w:rPr>
          <w:sz w:val="28"/>
          <w:szCs w:val="28"/>
        </w:rPr>
        <w:lastRenderedPageBreak/>
        <w:t xml:space="preserve">- победа Узловского хора ветеранов в номинации «За сохранение и развитие народной певческой культуры», на всероссийском хоровом фестивале в городе Белгород.   </w:t>
      </w:r>
    </w:p>
    <w:p w:rsidR="00331E1B" w:rsidRPr="00CD0785" w:rsidRDefault="00331E1B" w:rsidP="00627853">
      <w:pPr>
        <w:ind w:firstLine="708"/>
        <w:jc w:val="both"/>
      </w:pPr>
      <w:r w:rsidRPr="00CD0785">
        <w:rPr>
          <w:sz w:val="28"/>
          <w:szCs w:val="28"/>
        </w:rPr>
        <w:t xml:space="preserve">- премия правительства Тульской области для поддержки талантливой и одаренной молодежи воспитаннику </w:t>
      </w:r>
      <w:proofErr w:type="spellStart"/>
      <w:r w:rsidRPr="00CD0785">
        <w:rPr>
          <w:sz w:val="28"/>
          <w:szCs w:val="28"/>
        </w:rPr>
        <w:t>Узловской</w:t>
      </w:r>
      <w:proofErr w:type="spellEnd"/>
      <w:r w:rsidRPr="00CD0785">
        <w:rPr>
          <w:sz w:val="28"/>
          <w:szCs w:val="28"/>
        </w:rPr>
        <w:t xml:space="preserve"> детской школы искусств Егору </w:t>
      </w:r>
      <w:proofErr w:type="spellStart"/>
      <w:r w:rsidRPr="00CD0785">
        <w:rPr>
          <w:sz w:val="28"/>
          <w:szCs w:val="28"/>
        </w:rPr>
        <w:t>Подставкину</w:t>
      </w:r>
      <w:proofErr w:type="spellEnd"/>
      <w:r w:rsidRPr="00CD0785">
        <w:rPr>
          <w:sz w:val="28"/>
          <w:szCs w:val="28"/>
        </w:rPr>
        <w:t>.</w:t>
      </w:r>
    </w:p>
    <w:p w:rsidR="00331E1B" w:rsidRPr="00CD0785" w:rsidRDefault="00331E1B" w:rsidP="00627853">
      <w:pPr>
        <w:ind w:firstLine="708"/>
        <w:jc w:val="both"/>
      </w:pPr>
      <w:r w:rsidRPr="00CD0785">
        <w:rPr>
          <w:sz w:val="28"/>
          <w:szCs w:val="28"/>
        </w:rPr>
        <w:t xml:space="preserve">За отчетный период было проведено 1222 культурно массовых мероприятий, которые посетили около 107 </w:t>
      </w:r>
      <w:proofErr w:type="spellStart"/>
      <w:r w:rsidRPr="00CD0785">
        <w:rPr>
          <w:sz w:val="28"/>
          <w:szCs w:val="28"/>
        </w:rPr>
        <w:t>тыс.человек</w:t>
      </w:r>
      <w:proofErr w:type="spellEnd"/>
      <w:proofErr w:type="gramStart"/>
      <w:r w:rsidRPr="00CD0785">
        <w:rPr>
          <w:sz w:val="28"/>
          <w:szCs w:val="28"/>
        </w:rPr>
        <w:t>,  а</w:t>
      </w:r>
      <w:proofErr w:type="gramEnd"/>
      <w:r w:rsidRPr="00CD0785">
        <w:rPr>
          <w:sz w:val="28"/>
          <w:szCs w:val="28"/>
        </w:rPr>
        <w:t xml:space="preserve"> это значит, что каждый третий житель нашего района стал участником всех мероприятий.</w:t>
      </w:r>
    </w:p>
    <w:p w:rsidR="00331E1B" w:rsidRPr="00CD0785" w:rsidRDefault="00331E1B" w:rsidP="00627853">
      <w:pPr>
        <w:ind w:right="-1" w:firstLine="709"/>
        <w:jc w:val="both"/>
      </w:pPr>
      <w:r w:rsidRPr="00CD0785">
        <w:rPr>
          <w:rFonts w:cs="Times New Roman"/>
          <w:sz w:val="28"/>
          <w:szCs w:val="28"/>
        </w:rPr>
        <w:t xml:space="preserve"> </w:t>
      </w:r>
      <w:r w:rsidRPr="00CD0785">
        <w:rPr>
          <w:sz w:val="28"/>
          <w:szCs w:val="28"/>
        </w:rPr>
        <w:t xml:space="preserve">Не менее значимым стал 2018 год для сферы физической культуры и спорта.    </w:t>
      </w:r>
    </w:p>
    <w:p w:rsidR="00331E1B" w:rsidRPr="00CD0785" w:rsidRDefault="00331E1B" w:rsidP="00627853">
      <w:pPr>
        <w:ind w:firstLine="709"/>
        <w:jc w:val="both"/>
      </w:pPr>
      <w:r w:rsidRPr="00CD0785">
        <w:rPr>
          <w:sz w:val="28"/>
          <w:szCs w:val="28"/>
        </w:rPr>
        <w:t xml:space="preserve">С целью создания условий для занятий физической культурой и спортом в марте 2018 года в рамках </w:t>
      </w:r>
      <w:r w:rsidRPr="00CD0785">
        <w:rPr>
          <w:sz w:val="28"/>
          <w:szCs w:val="28"/>
          <w:lang w:val="en-US"/>
        </w:rPr>
        <w:t>XXII</w:t>
      </w:r>
      <w:r w:rsidRPr="00CD0785">
        <w:rPr>
          <w:sz w:val="28"/>
          <w:szCs w:val="28"/>
        </w:rPr>
        <w:t xml:space="preserve"> межрегионального турнира по боевому самбо среди юношей и мужчин, посвященного памяти Героя России Евгения Рындина, состоялось открытие Физкультурно-оздоровительного комплекса "Узловая - Арена".</w:t>
      </w:r>
      <w:r w:rsidRPr="00CD0785">
        <w:rPr>
          <w:color w:val="000000"/>
          <w:sz w:val="28"/>
          <w:szCs w:val="28"/>
        </w:rPr>
        <w:t xml:space="preserve"> Для жителей нашего города открытие комплекса очень долгожданное событие, ведь его ждали почти 6 лет. </w:t>
      </w:r>
      <w:r w:rsidRPr="00CD0785">
        <w:rPr>
          <w:sz w:val="28"/>
          <w:szCs w:val="28"/>
          <w:shd w:val="clear" w:color="auto" w:fill="FFFFFF"/>
        </w:rPr>
        <w:t xml:space="preserve">Данный объект дает широкие возможности жителям района. </w:t>
      </w:r>
      <w:r w:rsidRPr="00CD0785">
        <w:rPr>
          <w:color w:val="000000"/>
          <w:sz w:val="28"/>
          <w:szCs w:val="28"/>
          <w:shd w:val="clear" w:color="auto" w:fill="FFFFFF"/>
        </w:rPr>
        <w:t>В новом спорткомплексе есть большой универсальный зал для тренировок и проведения соревнований, тренажерный зал с современным оборудованием, очень удобные душевые и раздевалки. Также важным является то, что</w:t>
      </w:r>
      <w:r w:rsidRPr="00CD0785">
        <w:rPr>
          <w:sz w:val="28"/>
          <w:szCs w:val="28"/>
          <w:shd w:val="clear" w:color="auto" w:fill="FFFFFF"/>
        </w:rPr>
        <w:t xml:space="preserve"> </w:t>
      </w:r>
      <w:r w:rsidRPr="00CD0785">
        <w:rPr>
          <w:color w:val="000000"/>
          <w:sz w:val="28"/>
          <w:szCs w:val="28"/>
        </w:rPr>
        <w:t>созданы все условия для маломобильных групп граждан</w:t>
      </w:r>
      <w:r w:rsidRPr="00CD0785">
        <w:rPr>
          <w:color w:val="3C3C3C"/>
          <w:sz w:val="28"/>
          <w:szCs w:val="28"/>
        </w:rPr>
        <w:t>.</w:t>
      </w:r>
      <w:r w:rsidRPr="00CD0785">
        <w:rPr>
          <w:sz w:val="28"/>
          <w:szCs w:val="28"/>
          <w:shd w:val="clear" w:color="auto" w:fill="FFFFFF"/>
        </w:rPr>
        <w:t xml:space="preserve"> Благодаря большой площади зала в спортивном комплексе появилась возможность заниматься несколькими видами спорта одновременно, а также проводить массовые спортивные мероприятия. </w:t>
      </w:r>
    </w:p>
    <w:p w:rsidR="00331E1B" w:rsidRPr="00CD0785" w:rsidRDefault="00331E1B" w:rsidP="00627853">
      <w:pPr>
        <w:ind w:firstLine="709"/>
        <w:jc w:val="both"/>
      </w:pPr>
      <w:r w:rsidRPr="00CD0785">
        <w:rPr>
          <w:sz w:val="28"/>
          <w:szCs w:val="28"/>
          <w:shd w:val="clear" w:color="auto" w:fill="FFFFFF"/>
        </w:rPr>
        <w:t xml:space="preserve"> На сегодняшний день в </w:t>
      </w:r>
      <w:proofErr w:type="spellStart"/>
      <w:r w:rsidRPr="00CD0785">
        <w:rPr>
          <w:sz w:val="28"/>
          <w:szCs w:val="28"/>
          <w:shd w:val="clear" w:color="auto" w:fill="FFFFFF"/>
        </w:rPr>
        <w:t>ФОКе</w:t>
      </w:r>
      <w:proofErr w:type="spellEnd"/>
      <w:r w:rsidRPr="00CD0785">
        <w:rPr>
          <w:sz w:val="28"/>
          <w:szCs w:val="28"/>
          <w:shd w:val="clear" w:color="auto" w:fill="FFFFFF"/>
        </w:rPr>
        <w:t xml:space="preserve"> открыты новые направления:</w:t>
      </w:r>
    </w:p>
    <w:p w:rsidR="00331E1B" w:rsidRPr="00CD0785" w:rsidRDefault="00331E1B" w:rsidP="00627853">
      <w:pPr>
        <w:ind w:firstLine="709"/>
        <w:jc w:val="both"/>
      </w:pPr>
      <w:r w:rsidRPr="00CD0785">
        <w:rPr>
          <w:sz w:val="28"/>
          <w:szCs w:val="28"/>
          <w:shd w:val="clear" w:color="auto" w:fill="FFFFFF"/>
        </w:rPr>
        <w:t>-большой теннис, мини-футбол, фитнес для детей и взрослых</w:t>
      </w:r>
    </w:p>
    <w:p w:rsidR="00331E1B" w:rsidRPr="00CD0785" w:rsidRDefault="00331E1B" w:rsidP="00627853">
      <w:pPr>
        <w:shd w:val="clear" w:color="auto" w:fill="FFFFFF"/>
        <w:ind w:firstLine="709"/>
        <w:jc w:val="both"/>
      </w:pPr>
      <w:r w:rsidRPr="00CD0785">
        <w:rPr>
          <w:color w:val="000000"/>
          <w:sz w:val="28"/>
          <w:szCs w:val="28"/>
        </w:rPr>
        <w:t>На данный момент спортивный комплекс посещает 600 человек.</w:t>
      </w:r>
      <w:r w:rsidRPr="00CD0785">
        <w:rPr>
          <w:sz w:val="28"/>
          <w:szCs w:val="28"/>
        </w:rPr>
        <w:t xml:space="preserve"> </w:t>
      </w:r>
    </w:p>
    <w:p w:rsidR="00331E1B" w:rsidRPr="00CD0785" w:rsidRDefault="00331E1B" w:rsidP="00627853">
      <w:pPr>
        <w:ind w:firstLine="709"/>
        <w:jc w:val="both"/>
      </w:pPr>
      <w:r w:rsidRPr="00CD0785">
        <w:rPr>
          <w:sz w:val="28"/>
          <w:szCs w:val="28"/>
        </w:rPr>
        <w:t xml:space="preserve">Также за отчетный период построены 2 многофункциональные спортивные площадки на территории школ № 18 и 59. </w:t>
      </w:r>
    </w:p>
    <w:p w:rsidR="00331E1B" w:rsidRPr="00CD0785" w:rsidRDefault="00331E1B" w:rsidP="00627853">
      <w:pPr>
        <w:ind w:firstLine="709"/>
        <w:jc w:val="both"/>
      </w:pPr>
      <w:r w:rsidRPr="00CD0785">
        <w:rPr>
          <w:sz w:val="28"/>
          <w:szCs w:val="28"/>
        </w:rPr>
        <w:t>В 2018 году в Узловском районе проведено 168 мероприятий муниципального уровня, 9- областного, 2- всероссийского. Наиболее масштабными стали: массовая гонка среди жителей Узловского района «Лыжня России», спортивный праздник, посвященный Дню физкультурника, массовый велопробег, легкоатлетический забег «Кросс Нации».</w:t>
      </w:r>
    </w:p>
    <w:p w:rsidR="00331E1B" w:rsidRPr="00CD0785" w:rsidRDefault="00331E1B" w:rsidP="00627853">
      <w:pPr>
        <w:ind w:firstLine="709"/>
        <w:jc w:val="both"/>
      </w:pPr>
      <w:r w:rsidRPr="00CD0785">
        <w:rPr>
          <w:sz w:val="28"/>
          <w:szCs w:val="28"/>
        </w:rPr>
        <w:t>Спортсмены Узловского района являются одними из лучших в Тульской области. Мы гордимся их победами на всероссийских и международных турнирах.</w:t>
      </w:r>
    </w:p>
    <w:p w:rsidR="00331E1B" w:rsidRPr="00CD0785" w:rsidRDefault="00331E1B" w:rsidP="00627853">
      <w:pPr>
        <w:ind w:firstLine="709"/>
        <w:jc w:val="both"/>
      </w:pPr>
      <w:r w:rsidRPr="00CD0785">
        <w:rPr>
          <w:sz w:val="28"/>
          <w:szCs w:val="28"/>
        </w:rPr>
        <w:t xml:space="preserve"> Подтверждением профессионального мастерства является и успешное получение спортивных разрядов, только в отчетном году у нас 6- Кандидатов в мастера спорта, 10-перворазрядников и более 40 человек выполнили второй и третий спортивные разряды.</w:t>
      </w:r>
    </w:p>
    <w:p w:rsidR="00331E1B" w:rsidRPr="00CD0785" w:rsidRDefault="00331E1B" w:rsidP="00627853">
      <w:pPr>
        <w:jc w:val="both"/>
      </w:pPr>
      <w:r w:rsidRPr="00CD0785">
        <w:rPr>
          <w:sz w:val="28"/>
          <w:szCs w:val="28"/>
        </w:rPr>
        <w:t xml:space="preserve">         В 2018 году на территории Узловского района было проведено 4 муниципальных этапа ГТО, в которых приняло участие 668 человек. По итогам года золотой значок ГТО получили 16 человек, серебряный- 23, бронзовый- 27.</w:t>
      </w:r>
    </w:p>
    <w:p w:rsidR="00331E1B" w:rsidRPr="00523501" w:rsidRDefault="00331E1B" w:rsidP="00627853">
      <w:pPr>
        <w:ind w:firstLine="709"/>
        <w:jc w:val="both"/>
        <w:rPr>
          <w:i/>
        </w:rPr>
      </w:pPr>
      <w:r w:rsidRPr="00CD0785">
        <w:rPr>
          <w:sz w:val="28"/>
          <w:szCs w:val="28"/>
        </w:rPr>
        <w:t xml:space="preserve">Наращивание спортивной материальной базы, увеличение количества соревнований -  созданные условия позволили достичь 37% охвата населения   систематически занимающихся физической культурой и спортом, что соответствует </w:t>
      </w:r>
      <w:proofErr w:type="spellStart"/>
      <w:r w:rsidRPr="00CD0785">
        <w:rPr>
          <w:sz w:val="28"/>
          <w:szCs w:val="28"/>
        </w:rPr>
        <w:t>среднеобластному</w:t>
      </w:r>
      <w:proofErr w:type="spellEnd"/>
      <w:r w:rsidRPr="00CD0785">
        <w:rPr>
          <w:sz w:val="28"/>
          <w:szCs w:val="28"/>
        </w:rPr>
        <w:t xml:space="preserve"> показателю. Мы уверены, что данная динамика развития спортивной сферы позволит реализовать Указ Президента РФ </w:t>
      </w:r>
      <w:proofErr w:type="spellStart"/>
      <w:r w:rsidRPr="00CD0785">
        <w:rPr>
          <w:sz w:val="28"/>
          <w:szCs w:val="28"/>
        </w:rPr>
        <w:t>В.В.Путина</w:t>
      </w:r>
      <w:proofErr w:type="spellEnd"/>
      <w:r w:rsidRPr="00CD0785">
        <w:rPr>
          <w:sz w:val="28"/>
          <w:szCs w:val="28"/>
        </w:rPr>
        <w:t xml:space="preserve"> </w:t>
      </w:r>
      <w:r w:rsidRPr="00CD0785">
        <w:rPr>
          <w:rFonts w:cs="Times New Roman"/>
          <w:sz w:val="28"/>
          <w:szCs w:val="28"/>
        </w:rPr>
        <w:t xml:space="preserve">«О национальных </w:t>
      </w:r>
      <w:r w:rsidRPr="00CD0785">
        <w:rPr>
          <w:rFonts w:cs="Times New Roman"/>
          <w:color w:val="111111"/>
          <w:sz w:val="28"/>
          <w:szCs w:val="28"/>
          <w:shd w:val="clear" w:color="auto" w:fill="FFFFFF"/>
        </w:rPr>
        <w:t>целях и стратегических задачах развития Российской Федерации на период до 2024 года</w:t>
      </w:r>
      <w:r w:rsidRPr="00CD0785">
        <w:rPr>
          <w:rFonts w:cs="Times New Roman"/>
          <w:sz w:val="28"/>
          <w:szCs w:val="28"/>
        </w:rPr>
        <w:t xml:space="preserve">» и </w:t>
      </w:r>
      <w:r w:rsidRPr="00523501">
        <w:rPr>
          <w:rFonts w:cs="Times New Roman"/>
          <w:sz w:val="28"/>
          <w:szCs w:val="28"/>
        </w:rPr>
        <w:t>достичь</w:t>
      </w:r>
      <w:r w:rsidRPr="00523501">
        <w:rPr>
          <w:rFonts w:cs="Times New Roman"/>
          <w:i/>
          <w:sz w:val="28"/>
          <w:szCs w:val="28"/>
        </w:rPr>
        <w:t xml:space="preserve"> </w:t>
      </w:r>
      <w:r w:rsidRPr="00523501">
        <w:rPr>
          <w:rStyle w:val="afb"/>
          <w:rFonts w:cs="Times New Roman"/>
          <w:bCs/>
          <w:i w:val="0"/>
          <w:color w:val="111111"/>
          <w:sz w:val="28"/>
          <w:szCs w:val="28"/>
          <w:shd w:val="clear" w:color="auto" w:fill="FFFFFF"/>
        </w:rPr>
        <w:t xml:space="preserve">увеличения доли граждан, систематически занимающихся физической культурой и спортом к 2024 году до 55 %, ведь спорт-это норма жизни, который должен являться неотъемлемой частью жизни каждого человека, и мы будем </w:t>
      </w:r>
      <w:bookmarkStart w:id="0" w:name="_GoBack"/>
      <w:bookmarkEnd w:id="0"/>
      <w:r w:rsidRPr="00523501">
        <w:rPr>
          <w:rStyle w:val="afb"/>
          <w:rFonts w:cs="Times New Roman"/>
          <w:bCs/>
          <w:i w:val="0"/>
          <w:color w:val="111111"/>
          <w:sz w:val="28"/>
          <w:szCs w:val="28"/>
          <w:shd w:val="clear" w:color="auto" w:fill="FFFFFF"/>
        </w:rPr>
        <w:t>к этому стремиться.</w:t>
      </w:r>
    </w:p>
    <w:p w:rsidR="00331E1B" w:rsidRPr="00CD0785" w:rsidRDefault="00331E1B" w:rsidP="00627853">
      <w:pPr>
        <w:ind w:firstLine="709"/>
        <w:jc w:val="both"/>
      </w:pPr>
      <w:r w:rsidRPr="00CD0785">
        <w:rPr>
          <w:sz w:val="28"/>
          <w:szCs w:val="28"/>
          <w:lang w:eastAsia="ru-RU"/>
        </w:rPr>
        <w:lastRenderedPageBreak/>
        <w:t xml:space="preserve">2018 год был объявлен Президентом РФ </w:t>
      </w:r>
      <w:proofErr w:type="spellStart"/>
      <w:r w:rsidRPr="00CD0785">
        <w:rPr>
          <w:sz w:val="28"/>
          <w:szCs w:val="28"/>
          <w:lang w:eastAsia="ru-RU"/>
        </w:rPr>
        <w:t>В.В.Путиным</w:t>
      </w:r>
      <w:proofErr w:type="spellEnd"/>
      <w:r w:rsidRPr="00CD0785">
        <w:rPr>
          <w:sz w:val="28"/>
          <w:szCs w:val="28"/>
          <w:lang w:eastAsia="ru-RU"/>
        </w:rPr>
        <w:t xml:space="preserve"> – годом добровольца.</w:t>
      </w:r>
      <w:r w:rsidRPr="00CD0785">
        <w:rPr>
          <w:sz w:val="28"/>
          <w:szCs w:val="28"/>
        </w:rPr>
        <w:t xml:space="preserve">   Это значимое решение, которое придало импульс развитию добровольческого движения и в Узловском районе.</w:t>
      </w:r>
    </w:p>
    <w:p w:rsidR="00331E1B" w:rsidRPr="00CD0785" w:rsidRDefault="00331E1B" w:rsidP="00627853">
      <w:pPr>
        <w:ind w:firstLine="709"/>
        <w:jc w:val="both"/>
      </w:pPr>
      <w:r w:rsidRPr="00CD0785">
        <w:rPr>
          <w:sz w:val="28"/>
          <w:szCs w:val="28"/>
        </w:rPr>
        <w:t xml:space="preserve">На сегодняшний день волонтерская база насчитывает 662 добровольца в том числе 27 серебряных. Это люди возраста 50+, имеющие активную гражданскую позицию и неравнодушное сердце. 2018 год дал толчок развитию нового направления добровольческой деятельности - это культурное волонтерство, которое направлено на сохранение культурного наследия народов РФ.    </w:t>
      </w:r>
    </w:p>
    <w:p w:rsidR="000374D4" w:rsidRDefault="000374D4" w:rsidP="00627853">
      <w:pPr>
        <w:ind w:left="720"/>
        <w:jc w:val="center"/>
        <w:rPr>
          <w:b/>
          <w:sz w:val="28"/>
          <w:szCs w:val="28"/>
        </w:rPr>
      </w:pPr>
    </w:p>
    <w:p w:rsidR="00070548" w:rsidRPr="00CD0785" w:rsidRDefault="00160022" w:rsidP="00627853">
      <w:pPr>
        <w:numPr>
          <w:ilvl w:val="0"/>
          <w:numId w:val="18"/>
        </w:numPr>
        <w:jc w:val="center"/>
        <w:rPr>
          <w:b/>
          <w:sz w:val="28"/>
          <w:szCs w:val="28"/>
        </w:rPr>
      </w:pPr>
      <w:r w:rsidRPr="00CD0785">
        <w:rPr>
          <w:b/>
          <w:sz w:val="28"/>
          <w:szCs w:val="28"/>
        </w:rPr>
        <w:t>Задачи и перспективы</w:t>
      </w:r>
    </w:p>
    <w:p w:rsidR="006F5C01" w:rsidRPr="00CD0785" w:rsidRDefault="006070D3" w:rsidP="00627853">
      <w:pPr>
        <w:jc w:val="both"/>
        <w:rPr>
          <w:sz w:val="28"/>
          <w:szCs w:val="28"/>
        </w:rPr>
      </w:pPr>
      <w:r>
        <w:rPr>
          <w:sz w:val="28"/>
          <w:szCs w:val="28"/>
        </w:rPr>
        <w:tab/>
      </w:r>
      <w:r w:rsidR="00230EC4" w:rsidRPr="00CD0785">
        <w:rPr>
          <w:sz w:val="28"/>
          <w:szCs w:val="28"/>
        </w:rPr>
        <w:t>Подводя итоги уходящего года уже можно говорить о задачах и перспективах 2019 года. У нас много план</w:t>
      </w:r>
      <w:r w:rsidR="00DF6C4C" w:rsidRPr="00CD0785">
        <w:rPr>
          <w:sz w:val="28"/>
          <w:szCs w:val="28"/>
        </w:rPr>
        <w:t>ов. Вот только некоторые из них</w:t>
      </w:r>
      <w:r w:rsidR="004026B5" w:rsidRPr="00CD0785">
        <w:rPr>
          <w:sz w:val="28"/>
          <w:szCs w:val="28"/>
        </w:rPr>
        <w:t>:</w:t>
      </w:r>
    </w:p>
    <w:p w:rsidR="00772C3F" w:rsidRPr="00CD0785" w:rsidRDefault="004A6710" w:rsidP="00627853">
      <w:pPr>
        <w:ind w:firstLine="851"/>
        <w:jc w:val="both"/>
        <w:rPr>
          <w:sz w:val="28"/>
          <w:szCs w:val="28"/>
        </w:rPr>
      </w:pPr>
      <w:r w:rsidRPr="00CD0785">
        <w:rPr>
          <w:sz w:val="28"/>
          <w:szCs w:val="28"/>
        </w:rPr>
        <w:t>1.</w:t>
      </w:r>
      <w:r w:rsidR="000374D4">
        <w:rPr>
          <w:sz w:val="28"/>
          <w:szCs w:val="28"/>
        </w:rPr>
        <w:t xml:space="preserve"> </w:t>
      </w:r>
      <w:r w:rsidRPr="00CD0785">
        <w:rPr>
          <w:sz w:val="28"/>
          <w:szCs w:val="28"/>
        </w:rPr>
        <w:t>Реал</w:t>
      </w:r>
      <w:r w:rsidR="004B0201" w:rsidRPr="00CD0785">
        <w:rPr>
          <w:sz w:val="28"/>
          <w:szCs w:val="28"/>
        </w:rPr>
        <w:t>изация 12 Национальных проектов</w:t>
      </w:r>
      <w:r w:rsidRPr="00CD0785">
        <w:rPr>
          <w:sz w:val="28"/>
          <w:szCs w:val="28"/>
        </w:rPr>
        <w:t xml:space="preserve">, обозначенных президентом РФ </w:t>
      </w:r>
    </w:p>
    <w:p w:rsidR="004026B5" w:rsidRPr="00CD0785" w:rsidRDefault="00772C3F" w:rsidP="00627853">
      <w:pPr>
        <w:ind w:firstLine="851"/>
        <w:jc w:val="both"/>
      </w:pPr>
      <w:r w:rsidRPr="00CD0785">
        <w:rPr>
          <w:sz w:val="28"/>
          <w:szCs w:val="28"/>
        </w:rPr>
        <w:t>2</w:t>
      </w:r>
      <w:r w:rsidR="004026B5" w:rsidRPr="00CD0785">
        <w:rPr>
          <w:sz w:val="28"/>
          <w:szCs w:val="28"/>
        </w:rPr>
        <w:t>.</w:t>
      </w:r>
      <w:r w:rsidR="004026B5" w:rsidRPr="00CD0785">
        <w:rPr>
          <w:rFonts w:cs="Times New Roman"/>
          <w:sz w:val="28"/>
          <w:szCs w:val="28"/>
        </w:rPr>
        <w:t xml:space="preserve"> «Газификация поселка</w:t>
      </w:r>
      <w:r w:rsidR="004026B5" w:rsidRPr="00CD0785">
        <w:rPr>
          <w:rFonts w:cs="Times New Roman"/>
          <w:color w:val="000000"/>
          <w:sz w:val="28"/>
          <w:szCs w:val="28"/>
        </w:rPr>
        <w:t xml:space="preserve"> Южный.</w:t>
      </w:r>
      <w:r w:rsidR="004026B5" w:rsidRPr="00CD0785">
        <w:rPr>
          <w:rFonts w:cs="Times New Roman"/>
          <w:sz w:val="28"/>
          <w:szCs w:val="28"/>
        </w:rPr>
        <w:t xml:space="preserve"> Общая протяженность газопровода составит 3,6 км, что позволит газифицировать 30 домовладений из 60-</w:t>
      </w:r>
      <w:proofErr w:type="spellStart"/>
      <w:r w:rsidR="004026B5" w:rsidRPr="00CD0785">
        <w:rPr>
          <w:rFonts w:cs="Times New Roman"/>
          <w:sz w:val="28"/>
          <w:szCs w:val="28"/>
        </w:rPr>
        <w:t>ти</w:t>
      </w:r>
      <w:proofErr w:type="spellEnd"/>
      <w:r w:rsidR="004026B5" w:rsidRPr="00CD0785">
        <w:rPr>
          <w:rFonts w:cs="Times New Roman"/>
          <w:sz w:val="28"/>
          <w:szCs w:val="28"/>
        </w:rPr>
        <w:t xml:space="preserve"> домов поселка.</w:t>
      </w:r>
    </w:p>
    <w:p w:rsidR="004026B5" w:rsidRPr="00CD0785" w:rsidRDefault="00772C3F" w:rsidP="00627853">
      <w:pPr>
        <w:ind w:firstLine="851"/>
        <w:jc w:val="both"/>
        <w:rPr>
          <w:sz w:val="28"/>
          <w:szCs w:val="28"/>
        </w:rPr>
      </w:pPr>
      <w:r w:rsidRPr="00CD0785">
        <w:rPr>
          <w:sz w:val="28"/>
          <w:szCs w:val="28"/>
        </w:rPr>
        <w:t>3</w:t>
      </w:r>
      <w:r w:rsidR="004026B5" w:rsidRPr="00CD0785">
        <w:rPr>
          <w:sz w:val="28"/>
          <w:szCs w:val="28"/>
        </w:rPr>
        <w:t>.</w:t>
      </w:r>
      <w:r w:rsidRPr="00CD0785">
        <w:rPr>
          <w:rFonts w:cs="Times New Roman"/>
          <w:sz w:val="28"/>
          <w:szCs w:val="28"/>
        </w:rPr>
        <w:t xml:space="preserve"> П</w:t>
      </w:r>
      <w:r w:rsidRPr="00CD0785">
        <w:rPr>
          <w:sz w:val="28"/>
          <w:szCs w:val="28"/>
        </w:rPr>
        <w:t xml:space="preserve">риобретение и установка </w:t>
      </w:r>
      <w:proofErr w:type="spellStart"/>
      <w:proofErr w:type="gramStart"/>
      <w:r w:rsidRPr="00CD0785">
        <w:rPr>
          <w:sz w:val="28"/>
          <w:szCs w:val="28"/>
        </w:rPr>
        <w:t>ске</w:t>
      </w:r>
      <w:r w:rsidR="004B0201" w:rsidRPr="00CD0785">
        <w:rPr>
          <w:sz w:val="28"/>
          <w:szCs w:val="28"/>
        </w:rPr>
        <w:t>йт</w:t>
      </w:r>
      <w:proofErr w:type="spellEnd"/>
      <w:r w:rsidR="004B0201" w:rsidRPr="00CD0785">
        <w:rPr>
          <w:sz w:val="28"/>
          <w:szCs w:val="28"/>
        </w:rPr>
        <w:t>-парка</w:t>
      </w:r>
      <w:proofErr w:type="gramEnd"/>
      <w:r w:rsidR="004B0201" w:rsidRPr="00CD0785">
        <w:rPr>
          <w:sz w:val="28"/>
          <w:szCs w:val="28"/>
        </w:rPr>
        <w:t xml:space="preserve"> по </w:t>
      </w:r>
      <w:proofErr w:type="spellStart"/>
      <w:r w:rsidR="004B0201" w:rsidRPr="00CD0785">
        <w:rPr>
          <w:sz w:val="28"/>
          <w:szCs w:val="28"/>
        </w:rPr>
        <w:t>ул.Привокзальная</w:t>
      </w:r>
      <w:proofErr w:type="spellEnd"/>
      <w:r w:rsidR="004B0201" w:rsidRPr="00CD0785">
        <w:rPr>
          <w:sz w:val="28"/>
          <w:szCs w:val="28"/>
        </w:rPr>
        <w:t xml:space="preserve"> </w:t>
      </w:r>
      <w:proofErr w:type="spellStart"/>
      <w:r w:rsidR="004B0201" w:rsidRPr="00CD0785">
        <w:rPr>
          <w:sz w:val="28"/>
          <w:szCs w:val="28"/>
        </w:rPr>
        <w:t>г.</w:t>
      </w:r>
      <w:r w:rsidRPr="00CD0785">
        <w:rPr>
          <w:sz w:val="28"/>
          <w:szCs w:val="28"/>
        </w:rPr>
        <w:t>Узловая</w:t>
      </w:r>
      <w:proofErr w:type="spellEnd"/>
      <w:r w:rsidRPr="00CD0785">
        <w:rPr>
          <w:sz w:val="28"/>
          <w:szCs w:val="28"/>
        </w:rPr>
        <w:t xml:space="preserve"> на сумму 6,2 </w:t>
      </w:r>
      <w:proofErr w:type="spellStart"/>
      <w:r w:rsidRPr="00CD0785">
        <w:rPr>
          <w:sz w:val="28"/>
          <w:szCs w:val="28"/>
        </w:rPr>
        <w:t>млн.рублей</w:t>
      </w:r>
      <w:proofErr w:type="spellEnd"/>
      <w:r w:rsidR="004026B5" w:rsidRPr="00CD0785">
        <w:rPr>
          <w:sz w:val="28"/>
          <w:szCs w:val="28"/>
        </w:rPr>
        <w:t xml:space="preserve"> </w:t>
      </w:r>
    </w:p>
    <w:p w:rsidR="00772C3F" w:rsidRPr="00CD0785" w:rsidRDefault="00772C3F" w:rsidP="00627853">
      <w:pPr>
        <w:ind w:firstLine="851"/>
        <w:jc w:val="both"/>
        <w:rPr>
          <w:rFonts w:ascii="Times New Roman CYR" w:hAnsi="Times New Roman CYR" w:cs="Times New Roman CYR"/>
          <w:sz w:val="28"/>
          <w:szCs w:val="28"/>
        </w:rPr>
      </w:pPr>
      <w:r w:rsidRPr="00CD0785">
        <w:rPr>
          <w:sz w:val="28"/>
          <w:szCs w:val="28"/>
        </w:rPr>
        <w:t>4.</w:t>
      </w:r>
      <w:r w:rsidRPr="00CD0785">
        <w:rPr>
          <w:rFonts w:ascii="Times New Roman CYR" w:hAnsi="Times New Roman CYR" w:cs="Times New Roman CYR"/>
          <w:sz w:val="28"/>
          <w:szCs w:val="28"/>
        </w:rPr>
        <w:t xml:space="preserve"> Проведение капитального ремонта здания, благоустройство территории, оснащение здания для организации «Бизнес-инкубатора»</w:t>
      </w:r>
    </w:p>
    <w:p w:rsidR="00772C3F" w:rsidRPr="00CD0785" w:rsidRDefault="00772C3F" w:rsidP="00627853">
      <w:pPr>
        <w:ind w:firstLine="851"/>
        <w:jc w:val="both"/>
        <w:rPr>
          <w:rFonts w:ascii="Times New Roman CYR" w:hAnsi="Times New Roman CYR" w:cs="Times New Roman CYR"/>
          <w:sz w:val="28"/>
          <w:szCs w:val="28"/>
        </w:rPr>
      </w:pPr>
      <w:r w:rsidRPr="00CD0785">
        <w:rPr>
          <w:rFonts w:ascii="Times New Roman CYR" w:hAnsi="Times New Roman CYR" w:cs="Times New Roman CYR"/>
          <w:sz w:val="28"/>
          <w:szCs w:val="28"/>
        </w:rPr>
        <w:t xml:space="preserve">5. Провести ремонтные </w:t>
      </w:r>
      <w:proofErr w:type="gramStart"/>
      <w:r w:rsidRPr="00CD0785">
        <w:rPr>
          <w:rFonts w:ascii="Times New Roman CYR" w:hAnsi="Times New Roman CYR" w:cs="Times New Roman CYR"/>
          <w:sz w:val="28"/>
          <w:szCs w:val="28"/>
        </w:rPr>
        <w:t xml:space="preserve">работы </w:t>
      </w:r>
      <w:r w:rsidR="004A6710" w:rsidRPr="00CD0785">
        <w:rPr>
          <w:rFonts w:ascii="Times New Roman CYR" w:hAnsi="Times New Roman CYR" w:cs="Times New Roman CYR"/>
          <w:sz w:val="28"/>
          <w:szCs w:val="28"/>
        </w:rPr>
        <w:t xml:space="preserve"> и</w:t>
      </w:r>
      <w:proofErr w:type="gramEnd"/>
      <w:r w:rsidR="004A6710" w:rsidRPr="00CD0785">
        <w:rPr>
          <w:rFonts w:ascii="Times New Roman CYR" w:hAnsi="Times New Roman CYR" w:cs="Times New Roman CYR"/>
          <w:sz w:val="28"/>
          <w:szCs w:val="28"/>
        </w:rPr>
        <w:t xml:space="preserve"> укрепить материальную базу </w:t>
      </w:r>
      <w:r w:rsidRPr="00CD0785">
        <w:rPr>
          <w:rFonts w:ascii="Times New Roman CYR" w:hAnsi="Times New Roman CYR" w:cs="Times New Roman CYR"/>
          <w:sz w:val="28"/>
          <w:szCs w:val="28"/>
        </w:rPr>
        <w:t xml:space="preserve">в учреждениях образования и культуры </w:t>
      </w:r>
      <w:r w:rsidR="004A6710" w:rsidRPr="00CD0785">
        <w:rPr>
          <w:rFonts w:ascii="Times New Roman CYR" w:hAnsi="Times New Roman CYR" w:cs="Times New Roman CYR"/>
          <w:sz w:val="28"/>
          <w:szCs w:val="28"/>
        </w:rPr>
        <w:t xml:space="preserve"> на 31</w:t>
      </w:r>
      <w:r w:rsidRPr="00CD0785">
        <w:rPr>
          <w:rFonts w:ascii="Times New Roman CYR" w:hAnsi="Times New Roman CYR" w:cs="Times New Roman CYR"/>
          <w:sz w:val="28"/>
          <w:szCs w:val="28"/>
        </w:rPr>
        <w:t xml:space="preserve"> </w:t>
      </w:r>
      <w:proofErr w:type="spellStart"/>
      <w:r w:rsidRPr="00CD0785">
        <w:rPr>
          <w:rFonts w:ascii="Times New Roman CYR" w:hAnsi="Times New Roman CYR" w:cs="Times New Roman CYR"/>
          <w:sz w:val="28"/>
          <w:szCs w:val="28"/>
        </w:rPr>
        <w:t>млн.рублей</w:t>
      </w:r>
      <w:proofErr w:type="spellEnd"/>
    </w:p>
    <w:p w:rsidR="00772C3F" w:rsidRPr="00CD0785" w:rsidRDefault="00772C3F" w:rsidP="00627853">
      <w:pPr>
        <w:ind w:firstLine="851"/>
        <w:jc w:val="both"/>
        <w:rPr>
          <w:rFonts w:ascii="Times New Roman CYR" w:hAnsi="Times New Roman CYR" w:cs="Times New Roman CYR"/>
          <w:sz w:val="28"/>
          <w:szCs w:val="28"/>
        </w:rPr>
      </w:pPr>
      <w:r w:rsidRPr="00CD0785">
        <w:rPr>
          <w:rFonts w:ascii="Times New Roman CYR" w:hAnsi="Times New Roman CYR" w:cs="Times New Roman CYR"/>
          <w:sz w:val="28"/>
          <w:szCs w:val="28"/>
        </w:rPr>
        <w:t>6.</w:t>
      </w:r>
      <w:r w:rsidR="004B0201" w:rsidRPr="00CD0785">
        <w:rPr>
          <w:rFonts w:ascii="Times New Roman CYR" w:hAnsi="Times New Roman CYR" w:cs="Times New Roman CYR"/>
          <w:sz w:val="28"/>
          <w:szCs w:val="28"/>
        </w:rPr>
        <w:t xml:space="preserve"> </w:t>
      </w:r>
      <w:r w:rsidRPr="00CD0785">
        <w:rPr>
          <w:rFonts w:ascii="Times New Roman CYR" w:hAnsi="Times New Roman CYR" w:cs="Times New Roman CYR"/>
          <w:sz w:val="28"/>
          <w:szCs w:val="28"/>
        </w:rPr>
        <w:t>П</w:t>
      </w:r>
      <w:r w:rsidR="004A6710" w:rsidRPr="00CD0785">
        <w:rPr>
          <w:rFonts w:ascii="Times New Roman CYR" w:hAnsi="Times New Roman CYR" w:cs="Times New Roman CYR"/>
          <w:sz w:val="28"/>
          <w:szCs w:val="28"/>
        </w:rPr>
        <w:t>ровести ремонтные</w:t>
      </w:r>
      <w:r w:rsidRPr="00CD0785">
        <w:rPr>
          <w:rFonts w:ascii="Times New Roman CYR" w:hAnsi="Times New Roman CYR" w:cs="Times New Roman CYR"/>
          <w:sz w:val="28"/>
          <w:szCs w:val="28"/>
        </w:rPr>
        <w:t xml:space="preserve"> работы на объектах ЖКХ на сумму</w:t>
      </w:r>
      <w:r w:rsidR="004B0201" w:rsidRPr="00CD0785">
        <w:rPr>
          <w:rFonts w:ascii="Times New Roman CYR" w:hAnsi="Times New Roman CYR" w:cs="Times New Roman CYR"/>
          <w:sz w:val="28"/>
          <w:szCs w:val="28"/>
        </w:rPr>
        <w:t xml:space="preserve"> </w:t>
      </w:r>
      <w:r w:rsidRPr="00CD0785">
        <w:rPr>
          <w:rFonts w:ascii="Times New Roman CYR" w:hAnsi="Times New Roman CYR" w:cs="Times New Roman CYR"/>
          <w:sz w:val="28"/>
          <w:szCs w:val="28"/>
        </w:rPr>
        <w:t xml:space="preserve">32 </w:t>
      </w:r>
      <w:proofErr w:type="spellStart"/>
      <w:r w:rsidRPr="00CD0785">
        <w:rPr>
          <w:rFonts w:ascii="Times New Roman CYR" w:hAnsi="Times New Roman CYR" w:cs="Times New Roman CYR"/>
          <w:sz w:val="28"/>
          <w:szCs w:val="28"/>
        </w:rPr>
        <w:t>млн.рублей</w:t>
      </w:r>
      <w:proofErr w:type="spellEnd"/>
    </w:p>
    <w:p w:rsidR="004A6710" w:rsidRPr="00CD0785" w:rsidRDefault="004A6710" w:rsidP="00627853">
      <w:pPr>
        <w:ind w:firstLine="851"/>
        <w:jc w:val="both"/>
        <w:rPr>
          <w:rFonts w:ascii="Times New Roman CYR" w:hAnsi="Times New Roman CYR" w:cs="Times New Roman CYR"/>
          <w:sz w:val="28"/>
          <w:szCs w:val="28"/>
        </w:rPr>
      </w:pPr>
      <w:r w:rsidRPr="00CD0785">
        <w:rPr>
          <w:rFonts w:ascii="Times New Roman CYR" w:hAnsi="Times New Roman CYR" w:cs="Times New Roman CYR"/>
          <w:sz w:val="28"/>
          <w:szCs w:val="28"/>
        </w:rPr>
        <w:t>7. Реализовать 21 проект по Народному бюджету на сумму</w:t>
      </w:r>
      <w:r w:rsidR="004B0201" w:rsidRPr="00CD0785">
        <w:rPr>
          <w:rFonts w:ascii="Times New Roman CYR" w:hAnsi="Times New Roman CYR" w:cs="Times New Roman CYR"/>
          <w:sz w:val="28"/>
          <w:szCs w:val="28"/>
        </w:rPr>
        <w:t xml:space="preserve"> </w:t>
      </w:r>
      <w:r w:rsidR="00527DA1" w:rsidRPr="00CD0785">
        <w:rPr>
          <w:rFonts w:ascii="Times New Roman CYR" w:hAnsi="Times New Roman CYR" w:cs="Times New Roman CYR"/>
          <w:sz w:val="28"/>
          <w:szCs w:val="28"/>
        </w:rPr>
        <w:t xml:space="preserve">22 </w:t>
      </w:r>
      <w:proofErr w:type="spellStart"/>
      <w:r w:rsidR="00527DA1" w:rsidRPr="00CD0785">
        <w:rPr>
          <w:rFonts w:ascii="Times New Roman CYR" w:hAnsi="Times New Roman CYR" w:cs="Times New Roman CYR"/>
          <w:sz w:val="28"/>
          <w:szCs w:val="28"/>
        </w:rPr>
        <w:t>млн.рублей</w:t>
      </w:r>
      <w:proofErr w:type="spellEnd"/>
      <w:r w:rsidR="00527DA1" w:rsidRPr="00CD0785">
        <w:rPr>
          <w:rFonts w:ascii="Times New Roman CYR" w:hAnsi="Times New Roman CYR" w:cs="Times New Roman CYR"/>
          <w:sz w:val="28"/>
          <w:szCs w:val="28"/>
        </w:rPr>
        <w:t>.</w:t>
      </w:r>
    </w:p>
    <w:p w:rsidR="00230EC4" w:rsidRPr="00CD0785" w:rsidRDefault="00230EC4" w:rsidP="00627853">
      <w:pPr>
        <w:ind w:firstLine="993"/>
        <w:jc w:val="both"/>
        <w:rPr>
          <w:sz w:val="28"/>
          <w:szCs w:val="28"/>
        </w:rPr>
      </w:pPr>
      <w:r w:rsidRPr="00CD0785">
        <w:rPr>
          <w:sz w:val="28"/>
          <w:szCs w:val="28"/>
        </w:rPr>
        <w:t>В заключени</w:t>
      </w:r>
      <w:r w:rsidR="004B0201" w:rsidRPr="00CD0785">
        <w:rPr>
          <w:sz w:val="28"/>
          <w:szCs w:val="28"/>
        </w:rPr>
        <w:t>е</w:t>
      </w:r>
      <w:r w:rsidRPr="00CD0785">
        <w:rPr>
          <w:sz w:val="28"/>
          <w:szCs w:val="28"/>
        </w:rPr>
        <w:t xml:space="preserve"> хочу сказать,  2018 год стал для нас точкой роста по всем</w:t>
      </w:r>
      <w:r w:rsidRPr="00CD0785">
        <w:rPr>
          <w:b/>
          <w:sz w:val="28"/>
          <w:szCs w:val="28"/>
        </w:rPr>
        <w:t xml:space="preserve"> </w:t>
      </w:r>
      <w:r w:rsidRPr="00CD0785">
        <w:rPr>
          <w:sz w:val="28"/>
          <w:szCs w:val="28"/>
        </w:rPr>
        <w:t>направлениям деятельности, привлечено  из всех источников финансирования рекордная сумма 238</w:t>
      </w:r>
      <w:r w:rsidR="00C45536" w:rsidRPr="00CD0785">
        <w:rPr>
          <w:sz w:val="28"/>
          <w:szCs w:val="28"/>
        </w:rPr>
        <w:t xml:space="preserve"> </w:t>
      </w:r>
      <w:proofErr w:type="spellStart"/>
      <w:r w:rsidRPr="00CD0785">
        <w:rPr>
          <w:sz w:val="28"/>
          <w:szCs w:val="28"/>
        </w:rPr>
        <w:t>млн.рублей</w:t>
      </w:r>
      <w:proofErr w:type="spellEnd"/>
      <w:r w:rsidRPr="00CD0785">
        <w:rPr>
          <w:sz w:val="28"/>
          <w:szCs w:val="28"/>
        </w:rPr>
        <w:t xml:space="preserve">  на реализацию мероприятий, что</w:t>
      </w:r>
      <w:r w:rsidR="0098709D" w:rsidRPr="00CD0785">
        <w:rPr>
          <w:sz w:val="28"/>
          <w:szCs w:val="28"/>
        </w:rPr>
        <w:t xml:space="preserve"> превышает </w:t>
      </w:r>
      <w:r w:rsidRPr="00CD0785">
        <w:rPr>
          <w:sz w:val="28"/>
          <w:szCs w:val="28"/>
        </w:rPr>
        <w:t xml:space="preserve"> в 8 раз больше средств местного бюджета</w:t>
      </w:r>
      <w:r w:rsidR="00113D35" w:rsidRPr="00CD0785">
        <w:rPr>
          <w:sz w:val="28"/>
          <w:szCs w:val="28"/>
        </w:rPr>
        <w:t xml:space="preserve"> на реализацию программ</w:t>
      </w:r>
      <w:r w:rsidRPr="00CD0785">
        <w:rPr>
          <w:sz w:val="28"/>
          <w:szCs w:val="28"/>
        </w:rPr>
        <w:t xml:space="preserve"> , произведен колоссальный  объем работ и  услуг,  мы вплотную подошли</w:t>
      </w:r>
      <w:r w:rsidR="0098709D" w:rsidRPr="00CD0785">
        <w:rPr>
          <w:sz w:val="28"/>
          <w:szCs w:val="28"/>
        </w:rPr>
        <w:t xml:space="preserve"> к решению застаревшей проблемы </w:t>
      </w:r>
      <w:r w:rsidRPr="00CD0785">
        <w:rPr>
          <w:sz w:val="28"/>
          <w:szCs w:val="28"/>
        </w:rPr>
        <w:t xml:space="preserve">по возвращению имущественного комплекса ЖКХ  из конкурсной массы и первые в области стоим на пороге заключения концессионного соглашения, выходят на освоение мощностей предприятия Промышленного округа и Особой экономической зоны, </w:t>
      </w:r>
      <w:r w:rsidR="0098709D" w:rsidRPr="00CD0785">
        <w:rPr>
          <w:sz w:val="28"/>
          <w:szCs w:val="28"/>
        </w:rPr>
        <w:t>в этом году впервые мы увидели ощутимый</w:t>
      </w:r>
      <w:r w:rsidRPr="00CD0785">
        <w:rPr>
          <w:sz w:val="28"/>
          <w:szCs w:val="28"/>
        </w:rPr>
        <w:t xml:space="preserve"> рост</w:t>
      </w:r>
      <w:r w:rsidR="0098709D" w:rsidRPr="00CD0785">
        <w:rPr>
          <w:sz w:val="28"/>
          <w:szCs w:val="28"/>
        </w:rPr>
        <w:t xml:space="preserve"> количества </w:t>
      </w:r>
      <w:r w:rsidRPr="00CD0785">
        <w:rPr>
          <w:sz w:val="28"/>
          <w:szCs w:val="28"/>
        </w:rPr>
        <w:t xml:space="preserve"> работников в промышленности- открываются уникальные предприятия с современными технологиями, мы достигли лидирующих позиций и одержали победы  в Тульской области практически по всем направлениям деятельности. Наши лучшие муниципальные практики </w:t>
      </w:r>
      <w:proofErr w:type="spellStart"/>
      <w:proofErr w:type="gramStart"/>
      <w:r w:rsidRPr="00CD0785">
        <w:rPr>
          <w:sz w:val="28"/>
          <w:szCs w:val="28"/>
        </w:rPr>
        <w:t>маштабируются</w:t>
      </w:r>
      <w:proofErr w:type="spellEnd"/>
      <w:r w:rsidRPr="00CD0785">
        <w:rPr>
          <w:sz w:val="28"/>
          <w:szCs w:val="28"/>
        </w:rPr>
        <w:t xml:space="preserve">  для</w:t>
      </w:r>
      <w:proofErr w:type="gramEnd"/>
      <w:r w:rsidRPr="00CD0785">
        <w:rPr>
          <w:sz w:val="28"/>
          <w:szCs w:val="28"/>
        </w:rPr>
        <w:t xml:space="preserve"> передачи опыта.  </w:t>
      </w:r>
    </w:p>
    <w:p w:rsidR="00A80020" w:rsidRPr="00CD0785" w:rsidRDefault="0098709D" w:rsidP="00627853">
      <w:pPr>
        <w:jc w:val="both"/>
        <w:rPr>
          <w:rFonts w:cs="Times New Roman"/>
          <w:sz w:val="28"/>
          <w:szCs w:val="28"/>
        </w:rPr>
      </w:pPr>
      <w:r w:rsidRPr="00CD0785">
        <w:rPr>
          <w:rFonts w:cs="Times New Roman"/>
          <w:sz w:val="28"/>
          <w:szCs w:val="28"/>
        </w:rPr>
        <w:t xml:space="preserve">       </w:t>
      </w:r>
      <w:r w:rsidR="00A80020" w:rsidRPr="00CD0785">
        <w:rPr>
          <w:rFonts w:cs="Times New Roman"/>
          <w:sz w:val="28"/>
          <w:szCs w:val="28"/>
        </w:rPr>
        <w:t>Несомненно, все, что нам удалось сделать – это результат работы всех структурных подразделений и служб района, депутат</w:t>
      </w:r>
      <w:r w:rsidR="00D8119F" w:rsidRPr="00CD0785">
        <w:rPr>
          <w:rFonts w:cs="Times New Roman"/>
          <w:sz w:val="28"/>
          <w:szCs w:val="28"/>
        </w:rPr>
        <w:t>ского корпуса</w:t>
      </w:r>
      <w:r w:rsidR="00A80020" w:rsidRPr="00CD0785">
        <w:rPr>
          <w:rFonts w:cs="Times New Roman"/>
          <w:sz w:val="28"/>
          <w:szCs w:val="28"/>
        </w:rPr>
        <w:t>, руководителей учреждений, предприятий, организаций и жителей.</w:t>
      </w:r>
    </w:p>
    <w:p w:rsidR="00E3548B" w:rsidRPr="00CD0785" w:rsidRDefault="00A80020" w:rsidP="00627853">
      <w:pPr>
        <w:ind w:firstLine="709"/>
        <w:jc w:val="both"/>
        <w:rPr>
          <w:rFonts w:cs="Times New Roman"/>
          <w:sz w:val="28"/>
          <w:szCs w:val="28"/>
        </w:rPr>
      </w:pPr>
      <w:r w:rsidRPr="00CD0785">
        <w:rPr>
          <w:rFonts w:cs="Times New Roman"/>
          <w:sz w:val="28"/>
          <w:szCs w:val="28"/>
        </w:rPr>
        <w:t xml:space="preserve">Убежден в том, что, только работая в связке, единой командой, при условии нашего взаимопонимания, нашей </w:t>
      </w:r>
      <w:proofErr w:type="spellStart"/>
      <w:r w:rsidRPr="00CD0785">
        <w:rPr>
          <w:rFonts w:cs="Times New Roman"/>
          <w:sz w:val="28"/>
          <w:szCs w:val="28"/>
        </w:rPr>
        <w:t>взаимоподдержки</w:t>
      </w:r>
      <w:proofErr w:type="spellEnd"/>
      <w:r w:rsidRPr="00CD0785">
        <w:rPr>
          <w:rFonts w:cs="Times New Roman"/>
          <w:sz w:val="28"/>
          <w:szCs w:val="28"/>
        </w:rPr>
        <w:t>, нахождения компромисса для общей пользы, не в ущерб</w:t>
      </w:r>
      <w:r w:rsidR="009C16B3" w:rsidRPr="00CD0785">
        <w:rPr>
          <w:rFonts w:cs="Times New Roman"/>
          <w:sz w:val="28"/>
          <w:szCs w:val="28"/>
        </w:rPr>
        <w:t xml:space="preserve"> делу, нам удастся выполнить намеченные планы и продвинуть развитие района на шаг вперед, чтобы сделать жизнь наших граждан интереснее, надежней и комфортней. Вместе – мы сила!</w:t>
      </w:r>
    </w:p>
    <w:p w:rsidR="00D1797A" w:rsidRDefault="00FE1817" w:rsidP="00627853">
      <w:pPr>
        <w:ind w:firstLine="709"/>
        <w:jc w:val="right"/>
        <w:rPr>
          <w:rFonts w:cs="Times New Roman"/>
          <w:sz w:val="28"/>
          <w:szCs w:val="28"/>
        </w:rPr>
      </w:pPr>
      <w:r w:rsidRPr="00CD0785">
        <w:rPr>
          <w:rFonts w:cs="Times New Roman"/>
          <w:sz w:val="28"/>
          <w:szCs w:val="28"/>
        </w:rPr>
        <w:t>Спасибо за внимание!</w:t>
      </w:r>
    </w:p>
    <w:p w:rsidR="00D1797A" w:rsidRDefault="00D1797A" w:rsidP="00627853">
      <w:pPr>
        <w:shd w:val="clear" w:color="auto" w:fill="FFFFFF"/>
        <w:ind w:firstLine="720"/>
        <w:rPr>
          <w:rFonts w:cs="Times New Roman"/>
          <w:sz w:val="28"/>
          <w:szCs w:val="28"/>
        </w:rPr>
      </w:pPr>
    </w:p>
    <w:sectPr w:rsidR="00D1797A" w:rsidSect="003E6A26">
      <w:footerReference w:type="default" r:id="rId9"/>
      <w:footerReference w:type="first" r:id="rId10"/>
      <w:pgSz w:w="11906" w:h="16838"/>
      <w:pgMar w:top="426" w:right="424" w:bottom="426" w:left="567" w:header="720"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7E95" w:rsidRDefault="00387E95">
      <w:r>
        <w:separator/>
      </w:r>
    </w:p>
  </w:endnote>
  <w:endnote w:type="continuationSeparator" w:id="0">
    <w:p w:rsidR="00387E95" w:rsidRDefault="00387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font234">
    <w:altName w:val="Times New Roman"/>
    <w:charset w:val="CC"/>
    <w:family w:val="auto"/>
    <w:pitch w:val="variable"/>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iberation Mono">
    <w:panose1 w:val="02070409020205020404"/>
    <w:charset w:val="CC"/>
    <w:family w:val="modern"/>
    <w:pitch w:val="fixed"/>
    <w:sig w:usb0="E0000AFF" w:usb1="400078FF" w:usb2="00000001" w:usb3="00000000" w:csb0="000001BF" w:csb1="00000000"/>
  </w:font>
  <w:font w:name="NSimSun">
    <w:panose1 w:val="02010609030101010101"/>
    <w:charset w:val="86"/>
    <w:family w:val="modern"/>
    <w:pitch w:val="fixed"/>
    <w:sig w:usb0="00000003" w:usb1="288F0000" w:usb2="00000016" w:usb3="00000000" w:csb0="00040001" w:csb1="00000000"/>
  </w:font>
  <w:font w:name="font269">
    <w:altName w:val="Times New Roman"/>
    <w:charset w:val="CC"/>
    <w:family w:val="auto"/>
    <w:pitch w:val="variable"/>
  </w:font>
  <w:font w:name="Times New Roman CYR">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4AC" w:rsidRDefault="005834AC">
    <w:pPr>
      <w:pStyle w:val="af1"/>
      <w:jc w:val="center"/>
    </w:pPr>
    <w:r>
      <w:fldChar w:fldCharType="begin"/>
    </w:r>
    <w:r>
      <w:instrText xml:space="preserve"> PAGE </w:instrText>
    </w:r>
    <w:r>
      <w:fldChar w:fldCharType="separate"/>
    </w:r>
    <w:r w:rsidR="00523501">
      <w:rPr>
        <w:noProof/>
      </w:rPr>
      <w:t>22</w:t>
    </w:r>
    <w:r>
      <w:rPr>
        <w:noProof/>
      </w:rPr>
      <w:fldChar w:fldCharType="end"/>
    </w:r>
  </w:p>
  <w:p w:rsidR="005834AC" w:rsidRDefault="005834AC">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4AC" w:rsidRDefault="005834A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7E95" w:rsidRDefault="00387E95">
      <w:r>
        <w:separator/>
      </w:r>
    </w:p>
  </w:footnote>
  <w:footnote w:type="continuationSeparator" w:id="0">
    <w:p w:rsidR="00387E95" w:rsidRDefault="00387E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Num1"/>
    <w:lvl w:ilvl="0">
      <w:numFmt w:val="bullet"/>
      <w:lvlText w:val=""/>
      <w:lvlJc w:val="left"/>
      <w:pPr>
        <w:tabs>
          <w:tab w:val="num" w:pos="0"/>
        </w:tabs>
        <w:ind w:left="0" w:firstLine="0"/>
      </w:pPr>
      <w:rPr>
        <w:rFonts w:ascii="Symbol" w:hAnsi="Symbol" w:cs="Symbol"/>
        <w:sz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0"/>
        </w:tabs>
        <w:ind w:left="644" w:hanging="360"/>
      </w:pPr>
      <w:rPr>
        <w:rFonts w:ascii="Symbol" w:hAnsi="Symbol" w:cs="Symbol"/>
        <w:b/>
        <w:sz w:val="28"/>
      </w:rPr>
    </w:lvl>
    <w:lvl w:ilvl="1">
      <w:start w:val="1"/>
      <w:numFmt w:val="bullet"/>
      <w:lvlText w:val="o"/>
      <w:lvlJc w:val="left"/>
      <w:pPr>
        <w:tabs>
          <w:tab w:val="num" w:pos="0"/>
        </w:tabs>
        <w:ind w:left="1364" w:hanging="360"/>
      </w:pPr>
      <w:rPr>
        <w:rFonts w:ascii="Courier New" w:hAnsi="Courier New" w:cs="Courier New"/>
      </w:rPr>
    </w:lvl>
    <w:lvl w:ilvl="2">
      <w:start w:val="1"/>
      <w:numFmt w:val="bullet"/>
      <w:lvlText w:val=""/>
      <w:lvlJc w:val="left"/>
      <w:pPr>
        <w:tabs>
          <w:tab w:val="num" w:pos="0"/>
        </w:tabs>
        <w:ind w:left="2084" w:hanging="360"/>
      </w:pPr>
      <w:rPr>
        <w:rFonts w:ascii="Wingdings" w:hAnsi="Wingdings" w:cs="Wingdings"/>
      </w:rPr>
    </w:lvl>
    <w:lvl w:ilvl="3">
      <w:start w:val="1"/>
      <w:numFmt w:val="bullet"/>
      <w:lvlText w:val=""/>
      <w:lvlJc w:val="left"/>
      <w:pPr>
        <w:tabs>
          <w:tab w:val="num" w:pos="0"/>
        </w:tabs>
        <w:ind w:left="2804" w:hanging="360"/>
      </w:pPr>
      <w:rPr>
        <w:rFonts w:ascii="Symbol" w:hAnsi="Symbol" w:cs="Symbol"/>
      </w:rPr>
    </w:lvl>
    <w:lvl w:ilvl="4">
      <w:start w:val="1"/>
      <w:numFmt w:val="bullet"/>
      <w:lvlText w:val="o"/>
      <w:lvlJc w:val="left"/>
      <w:pPr>
        <w:tabs>
          <w:tab w:val="num" w:pos="0"/>
        </w:tabs>
        <w:ind w:left="3524" w:hanging="360"/>
      </w:pPr>
      <w:rPr>
        <w:rFonts w:ascii="Courier New" w:hAnsi="Courier New" w:cs="Courier New"/>
      </w:rPr>
    </w:lvl>
    <w:lvl w:ilvl="5">
      <w:start w:val="1"/>
      <w:numFmt w:val="bullet"/>
      <w:lvlText w:val=""/>
      <w:lvlJc w:val="left"/>
      <w:pPr>
        <w:tabs>
          <w:tab w:val="num" w:pos="0"/>
        </w:tabs>
        <w:ind w:left="4244" w:hanging="360"/>
      </w:pPr>
      <w:rPr>
        <w:rFonts w:ascii="Wingdings" w:hAnsi="Wingdings" w:cs="Wingdings"/>
      </w:rPr>
    </w:lvl>
    <w:lvl w:ilvl="6">
      <w:start w:val="1"/>
      <w:numFmt w:val="bullet"/>
      <w:lvlText w:val=""/>
      <w:lvlJc w:val="left"/>
      <w:pPr>
        <w:tabs>
          <w:tab w:val="num" w:pos="0"/>
        </w:tabs>
        <w:ind w:left="4964" w:hanging="360"/>
      </w:pPr>
      <w:rPr>
        <w:rFonts w:ascii="Symbol" w:hAnsi="Symbol" w:cs="Symbol"/>
      </w:rPr>
    </w:lvl>
    <w:lvl w:ilvl="7">
      <w:start w:val="1"/>
      <w:numFmt w:val="bullet"/>
      <w:lvlText w:val="o"/>
      <w:lvlJc w:val="left"/>
      <w:pPr>
        <w:tabs>
          <w:tab w:val="num" w:pos="0"/>
        </w:tabs>
        <w:ind w:left="5684" w:hanging="360"/>
      </w:pPr>
      <w:rPr>
        <w:rFonts w:ascii="Courier New" w:hAnsi="Courier New" w:cs="Courier New"/>
      </w:rPr>
    </w:lvl>
    <w:lvl w:ilvl="8">
      <w:start w:val="1"/>
      <w:numFmt w:val="bullet"/>
      <w:lvlText w:val=""/>
      <w:lvlJc w:val="left"/>
      <w:pPr>
        <w:tabs>
          <w:tab w:val="num" w:pos="0"/>
        </w:tabs>
        <w:ind w:left="6404" w:hanging="360"/>
      </w:pPr>
      <w:rPr>
        <w:rFonts w:ascii="Wingdings" w:hAnsi="Wingdings" w:cs="Wingdings"/>
      </w:rPr>
    </w:lvl>
  </w:abstractNum>
  <w:abstractNum w:abstractNumId="2" w15:restartNumberingAfterBreak="0">
    <w:nsid w:val="00000004"/>
    <w:multiLevelType w:val="multilevel"/>
    <w:tmpl w:val="00000004"/>
    <w:name w:val="WWNum26"/>
    <w:lvl w:ilvl="0">
      <w:start w:val="1"/>
      <w:numFmt w:val="bullet"/>
      <w:lvlText w:val=""/>
      <w:lvlJc w:val="left"/>
      <w:pPr>
        <w:tabs>
          <w:tab w:val="num" w:pos="0"/>
        </w:tabs>
        <w:ind w:left="1004" w:hanging="360"/>
      </w:pPr>
      <w:rPr>
        <w:rFonts w:ascii="Wingdings" w:hAnsi="Wingdings"/>
      </w:rPr>
    </w:lvl>
    <w:lvl w:ilvl="1">
      <w:start w:val="1"/>
      <w:numFmt w:val="bullet"/>
      <w:lvlText w:val="o"/>
      <w:lvlJc w:val="left"/>
      <w:pPr>
        <w:tabs>
          <w:tab w:val="num" w:pos="0"/>
        </w:tabs>
        <w:ind w:left="1724" w:hanging="360"/>
      </w:pPr>
      <w:rPr>
        <w:rFonts w:ascii="Courier New" w:hAnsi="Courier New" w:cs="Courier New"/>
      </w:rPr>
    </w:lvl>
    <w:lvl w:ilvl="2">
      <w:start w:val="1"/>
      <w:numFmt w:val="bullet"/>
      <w:lvlText w:val=""/>
      <w:lvlJc w:val="left"/>
      <w:pPr>
        <w:tabs>
          <w:tab w:val="num" w:pos="0"/>
        </w:tabs>
        <w:ind w:left="2444" w:hanging="360"/>
      </w:pPr>
      <w:rPr>
        <w:rFonts w:ascii="Wingdings" w:hAnsi="Wingdings"/>
      </w:rPr>
    </w:lvl>
    <w:lvl w:ilvl="3">
      <w:start w:val="1"/>
      <w:numFmt w:val="bullet"/>
      <w:lvlText w:val=""/>
      <w:lvlJc w:val="left"/>
      <w:pPr>
        <w:tabs>
          <w:tab w:val="num" w:pos="0"/>
        </w:tabs>
        <w:ind w:left="3164" w:hanging="360"/>
      </w:pPr>
      <w:rPr>
        <w:rFonts w:ascii="Symbol" w:hAnsi="Symbol"/>
      </w:rPr>
    </w:lvl>
    <w:lvl w:ilvl="4">
      <w:start w:val="1"/>
      <w:numFmt w:val="bullet"/>
      <w:lvlText w:val="o"/>
      <w:lvlJc w:val="left"/>
      <w:pPr>
        <w:tabs>
          <w:tab w:val="num" w:pos="0"/>
        </w:tabs>
        <w:ind w:left="3884" w:hanging="360"/>
      </w:pPr>
      <w:rPr>
        <w:rFonts w:ascii="Courier New" w:hAnsi="Courier New" w:cs="Courier New"/>
      </w:rPr>
    </w:lvl>
    <w:lvl w:ilvl="5">
      <w:start w:val="1"/>
      <w:numFmt w:val="bullet"/>
      <w:lvlText w:val=""/>
      <w:lvlJc w:val="left"/>
      <w:pPr>
        <w:tabs>
          <w:tab w:val="num" w:pos="0"/>
        </w:tabs>
        <w:ind w:left="4604" w:hanging="360"/>
      </w:pPr>
      <w:rPr>
        <w:rFonts w:ascii="Wingdings" w:hAnsi="Wingdings"/>
      </w:rPr>
    </w:lvl>
    <w:lvl w:ilvl="6">
      <w:start w:val="1"/>
      <w:numFmt w:val="bullet"/>
      <w:lvlText w:val=""/>
      <w:lvlJc w:val="left"/>
      <w:pPr>
        <w:tabs>
          <w:tab w:val="num" w:pos="0"/>
        </w:tabs>
        <w:ind w:left="5324" w:hanging="360"/>
      </w:pPr>
      <w:rPr>
        <w:rFonts w:ascii="Symbol" w:hAnsi="Symbol"/>
      </w:rPr>
    </w:lvl>
    <w:lvl w:ilvl="7">
      <w:start w:val="1"/>
      <w:numFmt w:val="bullet"/>
      <w:lvlText w:val="o"/>
      <w:lvlJc w:val="left"/>
      <w:pPr>
        <w:tabs>
          <w:tab w:val="num" w:pos="0"/>
        </w:tabs>
        <w:ind w:left="6044" w:hanging="360"/>
      </w:pPr>
      <w:rPr>
        <w:rFonts w:ascii="Courier New" w:hAnsi="Courier New" w:cs="Courier New"/>
      </w:rPr>
    </w:lvl>
    <w:lvl w:ilvl="8">
      <w:start w:val="1"/>
      <w:numFmt w:val="bullet"/>
      <w:lvlText w:val=""/>
      <w:lvlJc w:val="left"/>
      <w:pPr>
        <w:tabs>
          <w:tab w:val="num" w:pos="0"/>
        </w:tabs>
        <w:ind w:left="6764" w:hanging="360"/>
      </w:pPr>
      <w:rPr>
        <w:rFonts w:ascii="Wingdings" w:hAnsi="Wingdings"/>
      </w:rPr>
    </w:lvl>
  </w:abstractNum>
  <w:abstractNum w:abstractNumId="3" w15:restartNumberingAfterBreak="0">
    <w:nsid w:val="105C5021"/>
    <w:multiLevelType w:val="multilevel"/>
    <w:tmpl w:val="9CC6D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8244B7"/>
    <w:multiLevelType w:val="hybridMultilevel"/>
    <w:tmpl w:val="E38E41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B2B74FB"/>
    <w:multiLevelType w:val="multilevel"/>
    <w:tmpl w:val="35706A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8F7ADB"/>
    <w:multiLevelType w:val="hybridMultilevel"/>
    <w:tmpl w:val="09BE38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BE67E55"/>
    <w:multiLevelType w:val="multilevel"/>
    <w:tmpl w:val="9DD80B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CA23997"/>
    <w:multiLevelType w:val="hybridMultilevel"/>
    <w:tmpl w:val="475288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CDC55D5"/>
    <w:multiLevelType w:val="multilevel"/>
    <w:tmpl w:val="29808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965760"/>
    <w:multiLevelType w:val="multilevel"/>
    <w:tmpl w:val="949A7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2B0726"/>
    <w:multiLevelType w:val="multilevel"/>
    <w:tmpl w:val="D7C41C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A1178AC"/>
    <w:multiLevelType w:val="multilevel"/>
    <w:tmpl w:val="1E588104"/>
    <w:lvl w:ilvl="0">
      <w:start w:val="1"/>
      <w:numFmt w:val="decimal"/>
      <w:lvlText w:val="%1."/>
      <w:lvlJc w:val="left"/>
      <w:pPr>
        <w:ind w:left="720" w:hanging="360"/>
      </w:pPr>
    </w:lvl>
    <w:lvl w:ilvl="1">
      <w:start w:val="3"/>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3" w15:restartNumberingAfterBreak="0">
    <w:nsid w:val="2AE7198F"/>
    <w:multiLevelType w:val="multilevel"/>
    <w:tmpl w:val="7FD21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57348EA"/>
    <w:multiLevelType w:val="hybridMultilevel"/>
    <w:tmpl w:val="A6244F5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5BF2B4E"/>
    <w:multiLevelType w:val="hybridMultilevel"/>
    <w:tmpl w:val="D3B2E8A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6" w15:restartNumberingAfterBreak="0">
    <w:nsid w:val="3BF0151A"/>
    <w:multiLevelType w:val="multilevel"/>
    <w:tmpl w:val="639816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08273F9"/>
    <w:multiLevelType w:val="multilevel"/>
    <w:tmpl w:val="E92E45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366558F"/>
    <w:multiLevelType w:val="multilevel"/>
    <w:tmpl w:val="04B038B6"/>
    <w:lvl w:ilvl="0">
      <w:start w:val="1"/>
      <w:numFmt w:val="decimal"/>
      <w:lvlText w:val="%1."/>
      <w:lvlJc w:val="left"/>
      <w:pPr>
        <w:ind w:left="930" w:hanging="360"/>
      </w:pPr>
      <w:rPr>
        <w:rFonts w:hint="default"/>
      </w:rPr>
    </w:lvl>
    <w:lvl w:ilvl="1">
      <w:start w:val="1"/>
      <w:numFmt w:val="decimal"/>
      <w:isLgl/>
      <w:lvlText w:val="%1.%2."/>
      <w:lvlJc w:val="left"/>
      <w:pPr>
        <w:ind w:left="1290" w:hanging="720"/>
      </w:pPr>
      <w:rPr>
        <w:rFonts w:hint="default"/>
      </w:rPr>
    </w:lvl>
    <w:lvl w:ilvl="2">
      <w:start w:val="1"/>
      <w:numFmt w:val="decimal"/>
      <w:isLgl/>
      <w:lvlText w:val="%1.%2.%3."/>
      <w:lvlJc w:val="left"/>
      <w:pPr>
        <w:ind w:left="1290" w:hanging="720"/>
      </w:pPr>
      <w:rPr>
        <w:rFonts w:hint="default"/>
      </w:rPr>
    </w:lvl>
    <w:lvl w:ilvl="3">
      <w:start w:val="1"/>
      <w:numFmt w:val="decimal"/>
      <w:isLgl/>
      <w:lvlText w:val="%1.%2.%3.%4."/>
      <w:lvlJc w:val="left"/>
      <w:pPr>
        <w:ind w:left="1650" w:hanging="1080"/>
      </w:pPr>
      <w:rPr>
        <w:rFonts w:hint="default"/>
      </w:rPr>
    </w:lvl>
    <w:lvl w:ilvl="4">
      <w:start w:val="1"/>
      <w:numFmt w:val="decimal"/>
      <w:isLgl/>
      <w:lvlText w:val="%1.%2.%3.%4.%5."/>
      <w:lvlJc w:val="left"/>
      <w:pPr>
        <w:ind w:left="1650" w:hanging="1080"/>
      </w:pPr>
      <w:rPr>
        <w:rFonts w:hint="default"/>
      </w:rPr>
    </w:lvl>
    <w:lvl w:ilvl="5">
      <w:start w:val="1"/>
      <w:numFmt w:val="decimal"/>
      <w:isLgl/>
      <w:lvlText w:val="%1.%2.%3.%4.%5.%6."/>
      <w:lvlJc w:val="left"/>
      <w:pPr>
        <w:ind w:left="2010" w:hanging="1440"/>
      </w:pPr>
      <w:rPr>
        <w:rFonts w:hint="default"/>
      </w:rPr>
    </w:lvl>
    <w:lvl w:ilvl="6">
      <w:start w:val="1"/>
      <w:numFmt w:val="decimal"/>
      <w:isLgl/>
      <w:lvlText w:val="%1.%2.%3.%4.%5.%6.%7."/>
      <w:lvlJc w:val="left"/>
      <w:pPr>
        <w:ind w:left="2370" w:hanging="1800"/>
      </w:pPr>
      <w:rPr>
        <w:rFonts w:hint="default"/>
      </w:rPr>
    </w:lvl>
    <w:lvl w:ilvl="7">
      <w:start w:val="1"/>
      <w:numFmt w:val="decimal"/>
      <w:isLgl/>
      <w:lvlText w:val="%1.%2.%3.%4.%5.%6.%7.%8."/>
      <w:lvlJc w:val="left"/>
      <w:pPr>
        <w:ind w:left="2370" w:hanging="1800"/>
      </w:pPr>
      <w:rPr>
        <w:rFonts w:hint="default"/>
      </w:rPr>
    </w:lvl>
    <w:lvl w:ilvl="8">
      <w:start w:val="1"/>
      <w:numFmt w:val="decimal"/>
      <w:isLgl/>
      <w:lvlText w:val="%1.%2.%3.%4.%5.%6.%7.%8.%9."/>
      <w:lvlJc w:val="left"/>
      <w:pPr>
        <w:ind w:left="2730" w:hanging="2160"/>
      </w:pPr>
      <w:rPr>
        <w:rFonts w:hint="default"/>
      </w:rPr>
    </w:lvl>
  </w:abstractNum>
  <w:abstractNum w:abstractNumId="19" w15:restartNumberingAfterBreak="0">
    <w:nsid w:val="45F21B33"/>
    <w:multiLevelType w:val="hybridMultilevel"/>
    <w:tmpl w:val="5CEC2B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CFA61BB"/>
    <w:multiLevelType w:val="hybridMultilevel"/>
    <w:tmpl w:val="491E91B6"/>
    <w:lvl w:ilvl="0" w:tplc="84D09C6C">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6CA3EF9"/>
    <w:multiLevelType w:val="hybridMultilevel"/>
    <w:tmpl w:val="DE6A4898"/>
    <w:lvl w:ilvl="0" w:tplc="A3E65980">
      <w:start w:val="1"/>
      <w:numFmt w:val="decimal"/>
      <w:lvlText w:val="%1."/>
      <w:lvlJc w:val="left"/>
      <w:pPr>
        <w:ind w:left="660" w:hanging="360"/>
      </w:pPr>
      <w:rPr>
        <w:rFonts w:ascii="Times New Roman" w:hAnsi="Times New Roman" w:cs="Times New Roman" w:hint="default"/>
        <w:sz w:val="28"/>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22" w15:restartNumberingAfterBreak="0">
    <w:nsid w:val="5B13333F"/>
    <w:multiLevelType w:val="multilevel"/>
    <w:tmpl w:val="04B038B6"/>
    <w:lvl w:ilvl="0">
      <w:start w:val="1"/>
      <w:numFmt w:val="decimal"/>
      <w:lvlText w:val="%1."/>
      <w:lvlJc w:val="left"/>
      <w:pPr>
        <w:ind w:left="930" w:hanging="360"/>
      </w:pPr>
      <w:rPr>
        <w:rFonts w:hint="default"/>
      </w:rPr>
    </w:lvl>
    <w:lvl w:ilvl="1">
      <w:start w:val="1"/>
      <w:numFmt w:val="decimal"/>
      <w:isLgl/>
      <w:lvlText w:val="%1.%2."/>
      <w:lvlJc w:val="left"/>
      <w:pPr>
        <w:ind w:left="1290" w:hanging="720"/>
      </w:pPr>
      <w:rPr>
        <w:rFonts w:hint="default"/>
      </w:rPr>
    </w:lvl>
    <w:lvl w:ilvl="2">
      <w:start w:val="1"/>
      <w:numFmt w:val="decimal"/>
      <w:isLgl/>
      <w:lvlText w:val="%1.%2.%3."/>
      <w:lvlJc w:val="left"/>
      <w:pPr>
        <w:ind w:left="1290" w:hanging="720"/>
      </w:pPr>
      <w:rPr>
        <w:rFonts w:hint="default"/>
      </w:rPr>
    </w:lvl>
    <w:lvl w:ilvl="3">
      <w:start w:val="1"/>
      <w:numFmt w:val="decimal"/>
      <w:isLgl/>
      <w:lvlText w:val="%1.%2.%3.%4."/>
      <w:lvlJc w:val="left"/>
      <w:pPr>
        <w:ind w:left="1650" w:hanging="1080"/>
      </w:pPr>
      <w:rPr>
        <w:rFonts w:hint="default"/>
      </w:rPr>
    </w:lvl>
    <w:lvl w:ilvl="4">
      <w:start w:val="1"/>
      <w:numFmt w:val="decimal"/>
      <w:isLgl/>
      <w:lvlText w:val="%1.%2.%3.%4.%5."/>
      <w:lvlJc w:val="left"/>
      <w:pPr>
        <w:ind w:left="1650" w:hanging="1080"/>
      </w:pPr>
      <w:rPr>
        <w:rFonts w:hint="default"/>
      </w:rPr>
    </w:lvl>
    <w:lvl w:ilvl="5">
      <w:start w:val="1"/>
      <w:numFmt w:val="decimal"/>
      <w:isLgl/>
      <w:lvlText w:val="%1.%2.%3.%4.%5.%6."/>
      <w:lvlJc w:val="left"/>
      <w:pPr>
        <w:ind w:left="2010" w:hanging="1440"/>
      </w:pPr>
      <w:rPr>
        <w:rFonts w:hint="default"/>
      </w:rPr>
    </w:lvl>
    <w:lvl w:ilvl="6">
      <w:start w:val="1"/>
      <w:numFmt w:val="decimal"/>
      <w:isLgl/>
      <w:lvlText w:val="%1.%2.%3.%4.%5.%6.%7."/>
      <w:lvlJc w:val="left"/>
      <w:pPr>
        <w:ind w:left="2370" w:hanging="1800"/>
      </w:pPr>
      <w:rPr>
        <w:rFonts w:hint="default"/>
      </w:rPr>
    </w:lvl>
    <w:lvl w:ilvl="7">
      <w:start w:val="1"/>
      <w:numFmt w:val="decimal"/>
      <w:isLgl/>
      <w:lvlText w:val="%1.%2.%3.%4.%5.%6.%7.%8."/>
      <w:lvlJc w:val="left"/>
      <w:pPr>
        <w:ind w:left="2370" w:hanging="1800"/>
      </w:pPr>
      <w:rPr>
        <w:rFonts w:hint="default"/>
      </w:rPr>
    </w:lvl>
    <w:lvl w:ilvl="8">
      <w:start w:val="1"/>
      <w:numFmt w:val="decimal"/>
      <w:isLgl/>
      <w:lvlText w:val="%1.%2.%3.%4.%5.%6.%7.%8.%9."/>
      <w:lvlJc w:val="left"/>
      <w:pPr>
        <w:ind w:left="2730" w:hanging="2160"/>
      </w:pPr>
      <w:rPr>
        <w:rFonts w:hint="default"/>
      </w:rPr>
    </w:lvl>
  </w:abstractNum>
  <w:abstractNum w:abstractNumId="23" w15:restartNumberingAfterBreak="0">
    <w:nsid w:val="6AD825F3"/>
    <w:multiLevelType w:val="multilevel"/>
    <w:tmpl w:val="1A3005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C960FA1"/>
    <w:multiLevelType w:val="multilevel"/>
    <w:tmpl w:val="25A6D72E"/>
    <w:lvl w:ilvl="0">
      <w:start w:val="4"/>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5" w15:restartNumberingAfterBreak="0">
    <w:nsid w:val="7E880E47"/>
    <w:multiLevelType w:val="multilevel"/>
    <w:tmpl w:val="F2AC598A"/>
    <w:lvl w:ilvl="0">
      <w:start w:val="1"/>
      <w:numFmt w:val="bullet"/>
      <w:lvlText w:val="-"/>
      <w:lvlJc w:val="left"/>
      <w:pPr>
        <w:ind w:left="720" w:firstLine="0"/>
      </w:pPr>
      <w:rPr>
        <w:rFonts w:ascii="Times New Roman" w:hAnsi="Times New Roman" w:cs="Times New Roman" w:hint="default"/>
        <w:b/>
        <w:bCs w:val="0"/>
        <w:i w:val="0"/>
        <w:iCs w:val="0"/>
        <w:caps w:val="0"/>
        <w:smallCaps w:val="0"/>
        <w:strike w:val="0"/>
        <w:dstrike w:val="0"/>
        <w:color w:val="000000"/>
        <w:spacing w:val="0"/>
        <w:w w:val="100"/>
        <w:sz w:val="24"/>
        <w:szCs w:val="26"/>
        <w:u w:val="none"/>
      </w:rPr>
    </w:lvl>
    <w:lvl w:ilvl="1">
      <w:start w:val="1"/>
      <w:numFmt w:val="none"/>
      <w:suff w:val="nothing"/>
      <w:lvlText w:val=""/>
      <w:lvlJc w:val="left"/>
      <w:pPr>
        <w:ind w:left="1080" w:firstLine="0"/>
      </w:pPr>
    </w:lvl>
    <w:lvl w:ilvl="2">
      <w:start w:val="1"/>
      <w:numFmt w:val="none"/>
      <w:suff w:val="nothing"/>
      <w:lvlText w:val=""/>
      <w:lvlJc w:val="left"/>
      <w:pPr>
        <w:ind w:left="1440" w:firstLine="0"/>
      </w:pPr>
    </w:lvl>
    <w:lvl w:ilvl="3">
      <w:start w:val="1"/>
      <w:numFmt w:val="none"/>
      <w:suff w:val="nothing"/>
      <w:lvlText w:val=""/>
      <w:lvlJc w:val="left"/>
      <w:pPr>
        <w:ind w:left="1800" w:firstLine="0"/>
      </w:pPr>
    </w:lvl>
    <w:lvl w:ilvl="4">
      <w:start w:val="1"/>
      <w:numFmt w:val="none"/>
      <w:suff w:val="nothing"/>
      <w:lvlText w:val=""/>
      <w:lvlJc w:val="left"/>
      <w:pPr>
        <w:ind w:left="2160" w:firstLine="0"/>
      </w:pPr>
    </w:lvl>
    <w:lvl w:ilvl="5">
      <w:start w:val="1"/>
      <w:numFmt w:val="none"/>
      <w:suff w:val="nothing"/>
      <w:lvlText w:val=""/>
      <w:lvlJc w:val="left"/>
      <w:pPr>
        <w:ind w:left="2520" w:firstLine="0"/>
      </w:pPr>
    </w:lvl>
    <w:lvl w:ilvl="6">
      <w:start w:val="1"/>
      <w:numFmt w:val="none"/>
      <w:suff w:val="nothing"/>
      <w:lvlText w:val=""/>
      <w:lvlJc w:val="left"/>
      <w:pPr>
        <w:ind w:left="2880" w:firstLine="0"/>
      </w:pPr>
    </w:lvl>
    <w:lvl w:ilvl="7">
      <w:start w:val="1"/>
      <w:numFmt w:val="none"/>
      <w:suff w:val="nothing"/>
      <w:lvlText w:val=""/>
      <w:lvlJc w:val="left"/>
      <w:pPr>
        <w:ind w:left="3240" w:firstLine="0"/>
      </w:pPr>
    </w:lvl>
    <w:lvl w:ilvl="8">
      <w:start w:val="1"/>
      <w:numFmt w:val="none"/>
      <w:suff w:val="nothing"/>
      <w:lvlText w:val=""/>
      <w:lvlJc w:val="left"/>
      <w:pPr>
        <w:ind w:left="3600" w:firstLine="0"/>
      </w:pPr>
    </w:lvl>
  </w:abstractNum>
  <w:num w:numId="1">
    <w:abstractNumId w:val="25"/>
  </w:num>
  <w:num w:numId="2">
    <w:abstractNumId w:val="12"/>
  </w:num>
  <w:num w:numId="3">
    <w:abstractNumId w:val="15"/>
  </w:num>
  <w:num w:numId="4">
    <w:abstractNumId w:val="5"/>
  </w:num>
  <w:num w:numId="5">
    <w:abstractNumId w:val="17"/>
  </w:num>
  <w:num w:numId="6">
    <w:abstractNumId w:val="11"/>
  </w:num>
  <w:num w:numId="7">
    <w:abstractNumId w:val="10"/>
  </w:num>
  <w:num w:numId="8">
    <w:abstractNumId w:val="13"/>
  </w:num>
  <w:num w:numId="9">
    <w:abstractNumId w:val="3"/>
  </w:num>
  <w:num w:numId="10">
    <w:abstractNumId w:val="7"/>
  </w:num>
  <w:num w:numId="11">
    <w:abstractNumId w:val="16"/>
  </w:num>
  <w:num w:numId="12">
    <w:abstractNumId w:val="23"/>
  </w:num>
  <w:num w:numId="13">
    <w:abstractNumId w:val="9"/>
  </w:num>
  <w:num w:numId="14">
    <w:abstractNumId w:val="22"/>
  </w:num>
  <w:num w:numId="15">
    <w:abstractNumId w:val="4"/>
  </w:num>
  <w:num w:numId="16">
    <w:abstractNumId w:val="19"/>
  </w:num>
  <w:num w:numId="17">
    <w:abstractNumId w:val="24"/>
  </w:num>
  <w:num w:numId="18">
    <w:abstractNumId w:val="14"/>
  </w:num>
  <w:num w:numId="19">
    <w:abstractNumId w:val="0"/>
  </w:num>
  <w:num w:numId="20">
    <w:abstractNumId w:val="20"/>
  </w:num>
  <w:num w:numId="21">
    <w:abstractNumId w:val="1"/>
  </w:num>
  <w:num w:numId="22">
    <w:abstractNumId w:val="8"/>
  </w:num>
  <w:num w:numId="23">
    <w:abstractNumId w:val="6"/>
  </w:num>
  <w:num w:numId="24">
    <w:abstractNumId w:val="21"/>
  </w:num>
  <w:num w:numId="25">
    <w:abstractNumId w:val="18"/>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10A"/>
    <w:rsid w:val="0001115E"/>
    <w:rsid w:val="00015530"/>
    <w:rsid w:val="00017CC4"/>
    <w:rsid w:val="00017EAA"/>
    <w:rsid w:val="00023EA5"/>
    <w:rsid w:val="000374D4"/>
    <w:rsid w:val="0004700C"/>
    <w:rsid w:val="000547D1"/>
    <w:rsid w:val="000560E1"/>
    <w:rsid w:val="0006163C"/>
    <w:rsid w:val="00070548"/>
    <w:rsid w:val="0007413A"/>
    <w:rsid w:val="00074C10"/>
    <w:rsid w:val="00090982"/>
    <w:rsid w:val="000A3B8E"/>
    <w:rsid w:val="000C40F3"/>
    <w:rsid w:val="000C6399"/>
    <w:rsid w:val="000D12B7"/>
    <w:rsid w:val="000D2068"/>
    <w:rsid w:val="000D372C"/>
    <w:rsid w:val="000D6348"/>
    <w:rsid w:val="000F4723"/>
    <w:rsid w:val="00101127"/>
    <w:rsid w:val="00102EFD"/>
    <w:rsid w:val="0010697E"/>
    <w:rsid w:val="00113D35"/>
    <w:rsid w:val="0012684E"/>
    <w:rsid w:val="00145CA7"/>
    <w:rsid w:val="00160022"/>
    <w:rsid w:val="00172E9E"/>
    <w:rsid w:val="00181A7D"/>
    <w:rsid w:val="00183AF8"/>
    <w:rsid w:val="00190721"/>
    <w:rsid w:val="00195501"/>
    <w:rsid w:val="001A3100"/>
    <w:rsid w:val="001B0D38"/>
    <w:rsid w:val="001B2AC0"/>
    <w:rsid w:val="001B4C3A"/>
    <w:rsid w:val="001B5F77"/>
    <w:rsid w:val="001C29E7"/>
    <w:rsid w:val="001D129F"/>
    <w:rsid w:val="001D1FF6"/>
    <w:rsid w:val="001D56C9"/>
    <w:rsid w:val="001E5647"/>
    <w:rsid w:val="001F22D6"/>
    <w:rsid w:val="001F761E"/>
    <w:rsid w:val="00230EC4"/>
    <w:rsid w:val="00234480"/>
    <w:rsid w:val="002403F0"/>
    <w:rsid w:val="0024305D"/>
    <w:rsid w:val="00243D8B"/>
    <w:rsid w:val="00245C7D"/>
    <w:rsid w:val="0025058A"/>
    <w:rsid w:val="00252EF9"/>
    <w:rsid w:val="00263023"/>
    <w:rsid w:val="0028201F"/>
    <w:rsid w:val="002903A2"/>
    <w:rsid w:val="002962E5"/>
    <w:rsid w:val="00297A7A"/>
    <w:rsid w:val="002A78A5"/>
    <w:rsid w:val="002B260D"/>
    <w:rsid w:val="002D1EC7"/>
    <w:rsid w:val="002D557F"/>
    <w:rsid w:val="002D7515"/>
    <w:rsid w:val="002E484F"/>
    <w:rsid w:val="002E4CB7"/>
    <w:rsid w:val="002E66EF"/>
    <w:rsid w:val="00313686"/>
    <w:rsid w:val="00314AD0"/>
    <w:rsid w:val="003151DD"/>
    <w:rsid w:val="003171D8"/>
    <w:rsid w:val="00331E1B"/>
    <w:rsid w:val="003328A6"/>
    <w:rsid w:val="00334083"/>
    <w:rsid w:val="0035116B"/>
    <w:rsid w:val="0035152D"/>
    <w:rsid w:val="00356F6B"/>
    <w:rsid w:val="00366934"/>
    <w:rsid w:val="00376B52"/>
    <w:rsid w:val="00380DD3"/>
    <w:rsid w:val="00381C40"/>
    <w:rsid w:val="0038264F"/>
    <w:rsid w:val="00384FCF"/>
    <w:rsid w:val="003865D8"/>
    <w:rsid w:val="00387E95"/>
    <w:rsid w:val="003976B8"/>
    <w:rsid w:val="003C08AB"/>
    <w:rsid w:val="003C25C4"/>
    <w:rsid w:val="003C4098"/>
    <w:rsid w:val="003C6E6A"/>
    <w:rsid w:val="003C73F2"/>
    <w:rsid w:val="003D40F0"/>
    <w:rsid w:val="003D410A"/>
    <w:rsid w:val="003D4B8D"/>
    <w:rsid w:val="003E015E"/>
    <w:rsid w:val="003E5688"/>
    <w:rsid w:val="003E6A26"/>
    <w:rsid w:val="003F6594"/>
    <w:rsid w:val="004026B5"/>
    <w:rsid w:val="004027A7"/>
    <w:rsid w:val="0040461B"/>
    <w:rsid w:val="00416C53"/>
    <w:rsid w:val="00420E6F"/>
    <w:rsid w:val="0044416A"/>
    <w:rsid w:val="00444B51"/>
    <w:rsid w:val="004455E2"/>
    <w:rsid w:val="0044595E"/>
    <w:rsid w:val="00447B8A"/>
    <w:rsid w:val="0045148E"/>
    <w:rsid w:val="004539DE"/>
    <w:rsid w:val="00462235"/>
    <w:rsid w:val="00467F94"/>
    <w:rsid w:val="00475C20"/>
    <w:rsid w:val="00481028"/>
    <w:rsid w:val="00490D41"/>
    <w:rsid w:val="00492139"/>
    <w:rsid w:val="004A1937"/>
    <w:rsid w:val="004A6710"/>
    <w:rsid w:val="004B0201"/>
    <w:rsid w:val="004D0A08"/>
    <w:rsid w:val="004D12AB"/>
    <w:rsid w:val="004D54A1"/>
    <w:rsid w:val="004E00CD"/>
    <w:rsid w:val="004E3176"/>
    <w:rsid w:val="004E3607"/>
    <w:rsid w:val="00501265"/>
    <w:rsid w:val="00505766"/>
    <w:rsid w:val="005217C8"/>
    <w:rsid w:val="00523501"/>
    <w:rsid w:val="00523F9D"/>
    <w:rsid w:val="00524B3F"/>
    <w:rsid w:val="00524B81"/>
    <w:rsid w:val="00525848"/>
    <w:rsid w:val="00527DA1"/>
    <w:rsid w:val="00536C0B"/>
    <w:rsid w:val="00540A34"/>
    <w:rsid w:val="00541505"/>
    <w:rsid w:val="005460EF"/>
    <w:rsid w:val="005467F8"/>
    <w:rsid w:val="00547DC7"/>
    <w:rsid w:val="00547E2D"/>
    <w:rsid w:val="00550C22"/>
    <w:rsid w:val="00561B02"/>
    <w:rsid w:val="00563F92"/>
    <w:rsid w:val="005834AC"/>
    <w:rsid w:val="00584659"/>
    <w:rsid w:val="005949DF"/>
    <w:rsid w:val="00597802"/>
    <w:rsid w:val="005A05A5"/>
    <w:rsid w:val="005B3AAC"/>
    <w:rsid w:val="005C081A"/>
    <w:rsid w:val="005D38D8"/>
    <w:rsid w:val="005D656D"/>
    <w:rsid w:val="005F0FF9"/>
    <w:rsid w:val="005F3FA5"/>
    <w:rsid w:val="00601C0E"/>
    <w:rsid w:val="006070D3"/>
    <w:rsid w:val="00610D41"/>
    <w:rsid w:val="00622AD1"/>
    <w:rsid w:val="00627853"/>
    <w:rsid w:val="00637A80"/>
    <w:rsid w:val="00640668"/>
    <w:rsid w:val="00642BE6"/>
    <w:rsid w:val="00652848"/>
    <w:rsid w:val="006530F0"/>
    <w:rsid w:val="006541CC"/>
    <w:rsid w:val="006612AA"/>
    <w:rsid w:val="00666372"/>
    <w:rsid w:val="00674609"/>
    <w:rsid w:val="00677A61"/>
    <w:rsid w:val="00682098"/>
    <w:rsid w:val="00694C23"/>
    <w:rsid w:val="006A6B7D"/>
    <w:rsid w:val="006D2D1B"/>
    <w:rsid w:val="006D5523"/>
    <w:rsid w:val="006E2DBE"/>
    <w:rsid w:val="006F5C01"/>
    <w:rsid w:val="00705AD3"/>
    <w:rsid w:val="007071FA"/>
    <w:rsid w:val="0071796A"/>
    <w:rsid w:val="0073059D"/>
    <w:rsid w:val="00737B2E"/>
    <w:rsid w:val="00740D43"/>
    <w:rsid w:val="0074148E"/>
    <w:rsid w:val="007539FE"/>
    <w:rsid w:val="00757953"/>
    <w:rsid w:val="00772C3F"/>
    <w:rsid w:val="00787D8C"/>
    <w:rsid w:val="00793411"/>
    <w:rsid w:val="00793C0F"/>
    <w:rsid w:val="007A77B2"/>
    <w:rsid w:val="007A78F6"/>
    <w:rsid w:val="007B1E3A"/>
    <w:rsid w:val="007C294E"/>
    <w:rsid w:val="007C39BE"/>
    <w:rsid w:val="007D0459"/>
    <w:rsid w:val="007D04FD"/>
    <w:rsid w:val="007D2C92"/>
    <w:rsid w:val="007D6570"/>
    <w:rsid w:val="007E1DE0"/>
    <w:rsid w:val="007E59F4"/>
    <w:rsid w:val="007E6AF1"/>
    <w:rsid w:val="007F2B6E"/>
    <w:rsid w:val="007F7D24"/>
    <w:rsid w:val="008031DD"/>
    <w:rsid w:val="008061DE"/>
    <w:rsid w:val="00823129"/>
    <w:rsid w:val="00826306"/>
    <w:rsid w:val="008359C9"/>
    <w:rsid w:val="00837C06"/>
    <w:rsid w:val="00856E89"/>
    <w:rsid w:val="00857442"/>
    <w:rsid w:val="00861478"/>
    <w:rsid w:val="00862753"/>
    <w:rsid w:val="008744CA"/>
    <w:rsid w:val="00881970"/>
    <w:rsid w:val="00891DBE"/>
    <w:rsid w:val="008A5886"/>
    <w:rsid w:val="008B3CAF"/>
    <w:rsid w:val="008B47D5"/>
    <w:rsid w:val="008C04EA"/>
    <w:rsid w:val="008C1589"/>
    <w:rsid w:val="008D0188"/>
    <w:rsid w:val="008D1A0D"/>
    <w:rsid w:val="008D2098"/>
    <w:rsid w:val="008D2152"/>
    <w:rsid w:val="008E6914"/>
    <w:rsid w:val="008F1247"/>
    <w:rsid w:val="008F2627"/>
    <w:rsid w:val="008F3791"/>
    <w:rsid w:val="008F383A"/>
    <w:rsid w:val="0090370D"/>
    <w:rsid w:val="00915C96"/>
    <w:rsid w:val="00916D27"/>
    <w:rsid w:val="00926956"/>
    <w:rsid w:val="009336B5"/>
    <w:rsid w:val="0097213E"/>
    <w:rsid w:val="00974230"/>
    <w:rsid w:val="0098709D"/>
    <w:rsid w:val="009B0F7C"/>
    <w:rsid w:val="009B1833"/>
    <w:rsid w:val="009B43AD"/>
    <w:rsid w:val="009C16B3"/>
    <w:rsid w:val="009D4260"/>
    <w:rsid w:val="009E7196"/>
    <w:rsid w:val="009E7A23"/>
    <w:rsid w:val="009F0A36"/>
    <w:rsid w:val="009F6DD0"/>
    <w:rsid w:val="00A035E1"/>
    <w:rsid w:val="00A32A93"/>
    <w:rsid w:val="00A36614"/>
    <w:rsid w:val="00A43641"/>
    <w:rsid w:val="00A47C1D"/>
    <w:rsid w:val="00A5261C"/>
    <w:rsid w:val="00A67C95"/>
    <w:rsid w:val="00A77C0B"/>
    <w:rsid w:val="00A80020"/>
    <w:rsid w:val="00A81B2E"/>
    <w:rsid w:val="00A83C9A"/>
    <w:rsid w:val="00A95B00"/>
    <w:rsid w:val="00AA2AF8"/>
    <w:rsid w:val="00AB088B"/>
    <w:rsid w:val="00AB4BB7"/>
    <w:rsid w:val="00AB78F4"/>
    <w:rsid w:val="00AC2C84"/>
    <w:rsid w:val="00AC55FD"/>
    <w:rsid w:val="00AC6B1B"/>
    <w:rsid w:val="00AD351B"/>
    <w:rsid w:val="00AD66E4"/>
    <w:rsid w:val="00AE222E"/>
    <w:rsid w:val="00AE4718"/>
    <w:rsid w:val="00AF565D"/>
    <w:rsid w:val="00B05840"/>
    <w:rsid w:val="00B062B2"/>
    <w:rsid w:val="00B12B98"/>
    <w:rsid w:val="00B147B2"/>
    <w:rsid w:val="00B14D40"/>
    <w:rsid w:val="00B219D0"/>
    <w:rsid w:val="00B25B09"/>
    <w:rsid w:val="00B5656D"/>
    <w:rsid w:val="00B56694"/>
    <w:rsid w:val="00B601F7"/>
    <w:rsid w:val="00B87E3B"/>
    <w:rsid w:val="00B956F9"/>
    <w:rsid w:val="00B970DA"/>
    <w:rsid w:val="00BA335D"/>
    <w:rsid w:val="00BA3E3A"/>
    <w:rsid w:val="00BB245A"/>
    <w:rsid w:val="00BC6517"/>
    <w:rsid w:val="00BE7105"/>
    <w:rsid w:val="00BF1FC2"/>
    <w:rsid w:val="00BF6600"/>
    <w:rsid w:val="00C0400C"/>
    <w:rsid w:val="00C07D17"/>
    <w:rsid w:val="00C108FE"/>
    <w:rsid w:val="00C11E52"/>
    <w:rsid w:val="00C308AD"/>
    <w:rsid w:val="00C45536"/>
    <w:rsid w:val="00C5442E"/>
    <w:rsid w:val="00C70636"/>
    <w:rsid w:val="00C76822"/>
    <w:rsid w:val="00C86872"/>
    <w:rsid w:val="00C90AE2"/>
    <w:rsid w:val="00C93182"/>
    <w:rsid w:val="00CA228C"/>
    <w:rsid w:val="00CA3BAD"/>
    <w:rsid w:val="00CA7C45"/>
    <w:rsid w:val="00CC5BDE"/>
    <w:rsid w:val="00CD0785"/>
    <w:rsid w:val="00CD287C"/>
    <w:rsid w:val="00CE1AF4"/>
    <w:rsid w:val="00CE66FB"/>
    <w:rsid w:val="00CE738E"/>
    <w:rsid w:val="00CF55B8"/>
    <w:rsid w:val="00D03EC5"/>
    <w:rsid w:val="00D064FF"/>
    <w:rsid w:val="00D0761A"/>
    <w:rsid w:val="00D13F83"/>
    <w:rsid w:val="00D157C1"/>
    <w:rsid w:val="00D1797A"/>
    <w:rsid w:val="00D4197A"/>
    <w:rsid w:val="00D41B28"/>
    <w:rsid w:val="00D46CE0"/>
    <w:rsid w:val="00D5201F"/>
    <w:rsid w:val="00D637B8"/>
    <w:rsid w:val="00D8119F"/>
    <w:rsid w:val="00D90E5F"/>
    <w:rsid w:val="00D91C95"/>
    <w:rsid w:val="00D9433D"/>
    <w:rsid w:val="00DA0E68"/>
    <w:rsid w:val="00DA6542"/>
    <w:rsid w:val="00DD1EBA"/>
    <w:rsid w:val="00DE4C96"/>
    <w:rsid w:val="00DE4CDD"/>
    <w:rsid w:val="00DF57AD"/>
    <w:rsid w:val="00DF6C4C"/>
    <w:rsid w:val="00E00736"/>
    <w:rsid w:val="00E113FD"/>
    <w:rsid w:val="00E15ABC"/>
    <w:rsid w:val="00E16BFF"/>
    <w:rsid w:val="00E3548B"/>
    <w:rsid w:val="00E37C40"/>
    <w:rsid w:val="00E46EA7"/>
    <w:rsid w:val="00E64DCE"/>
    <w:rsid w:val="00E7303A"/>
    <w:rsid w:val="00E77990"/>
    <w:rsid w:val="00E938DE"/>
    <w:rsid w:val="00EA3B3D"/>
    <w:rsid w:val="00EB430B"/>
    <w:rsid w:val="00EB69B2"/>
    <w:rsid w:val="00EC3122"/>
    <w:rsid w:val="00EC3155"/>
    <w:rsid w:val="00EC55F2"/>
    <w:rsid w:val="00ED1F9C"/>
    <w:rsid w:val="00EE77A4"/>
    <w:rsid w:val="00EF2AE3"/>
    <w:rsid w:val="00F00FB0"/>
    <w:rsid w:val="00F11BDC"/>
    <w:rsid w:val="00F11F72"/>
    <w:rsid w:val="00F12B56"/>
    <w:rsid w:val="00F22374"/>
    <w:rsid w:val="00F245A5"/>
    <w:rsid w:val="00F36E55"/>
    <w:rsid w:val="00F43936"/>
    <w:rsid w:val="00F54198"/>
    <w:rsid w:val="00F6486A"/>
    <w:rsid w:val="00F74161"/>
    <w:rsid w:val="00F7685E"/>
    <w:rsid w:val="00F93CCC"/>
    <w:rsid w:val="00F95EB1"/>
    <w:rsid w:val="00FA2557"/>
    <w:rsid w:val="00FA4C3F"/>
    <w:rsid w:val="00FA5349"/>
    <w:rsid w:val="00FB54F4"/>
    <w:rsid w:val="00FD0564"/>
    <w:rsid w:val="00FD7973"/>
    <w:rsid w:val="00FE11C4"/>
    <w:rsid w:val="00FE1817"/>
    <w:rsid w:val="00FE2DC5"/>
    <w:rsid w:val="00FE73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BAD274C8-D0FB-4292-A55F-9D6464D48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0D41"/>
    <w:pPr>
      <w:suppressAutoHyphens/>
    </w:pPr>
    <w:rPr>
      <w:rFonts w:eastAsia="Calibri" w:cs="font234"/>
      <w:sz w:val="24"/>
      <w:szCs w:val="22"/>
      <w:lang w:eastAsia="zh-CN"/>
    </w:rPr>
  </w:style>
  <w:style w:type="paragraph" w:styleId="1">
    <w:name w:val="heading 1"/>
    <w:basedOn w:val="a"/>
    <w:next w:val="a"/>
    <w:link w:val="10"/>
    <w:uiPriority w:val="9"/>
    <w:qFormat/>
    <w:rsid w:val="00F36E55"/>
    <w:pPr>
      <w:keepNext/>
      <w:spacing w:before="240" w:after="60"/>
      <w:outlineLvl w:val="0"/>
    </w:pPr>
    <w:rPr>
      <w:rFonts w:ascii="Cambria" w:eastAsia="Times New Roman" w:hAnsi="Cambria" w:cs="Times New Roman"/>
      <w:b/>
      <w:bCs/>
      <w:kern w:val="32"/>
      <w:sz w:val="32"/>
      <w:szCs w:val="32"/>
    </w:rPr>
  </w:style>
  <w:style w:type="paragraph" w:styleId="2">
    <w:name w:val="heading 2"/>
    <w:basedOn w:val="a"/>
    <w:link w:val="20"/>
    <w:uiPriority w:val="9"/>
    <w:qFormat/>
    <w:rsid w:val="00E7303A"/>
    <w:pPr>
      <w:suppressAutoHyphens w:val="0"/>
      <w:spacing w:before="100" w:beforeAutospacing="1" w:after="100" w:afterAutospacing="1"/>
      <w:outlineLvl w:val="1"/>
    </w:pPr>
    <w:rPr>
      <w:rFonts w:eastAsia="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490D41"/>
    <w:rPr>
      <w:rFonts w:ascii="Symbol" w:hAnsi="Symbol" w:cs="Symbol"/>
    </w:rPr>
  </w:style>
  <w:style w:type="character" w:customStyle="1" w:styleId="WW8Num1z1">
    <w:name w:val="WW8Num1z1"/>
    <w:rsid w:val="00490D41"/>
    <w:rPr>
      <w:rFonts w:ascii="Courier New" w:hAnsi="Courier New" w:cs="Courier New"/>
    </w:rPr>
  </w:style>
  <w:style w:type="character" w:customStyle="1" w:styleId="WW8Num1z2">
    <w:name w:val="WW8Num1z2"/>
    <w:rsid w:val="00490D41"/>
    <w:rPr>
      <w:rFonts w:ascii="Wingdings" w:hAnsi="Wingdings" w:cs="Wingdings"/>
    </w:rPr>
  </w:style>
  <w:style w:type="character" w:customStyle="1" w:styleId="WW8Num2z0">
    <w:name w:val="WW8Num2z0"/>
    <w:rsid w:val="00490D41"/>
  </w:style>
  <w:style w:type="character" w:customStyle="1" w:styleId="WW8Num2z1">
    <w:name w:val="WW8Num2z1"/>
    <w:rsid w:val="00490D41"/>
  </w:style>
  <w:style w:type="character" w:customStyle="1" w:styleId="WW8Num2z2">
    <w:name w:val="WW8Num2z2"/>
    <w:rsid w:val="00490D41"/>
  </w:style>
  <w:style w:type="character" w:customStyle="1" w:styleId="WW8Num2z3">
    <w:name w:val="WW8Num2z3"/>
    <w:rsid w:val="00490D41"/>
  </w:style>
  <w:style w:type="character" w:customStyle="1" w:styleId="WW8Num2z4">
    <w:name w:val="WW8Num2z4"/>
    <w:rsid w:val="00490D41"/>
  </w:style>
  <w:style w:type="character" w:customStyle="1" w:styleId="WW8Num2z5">
    <w:name w:val="WW8Num2z5"/>
    <w:rsid w:val="00490D41"/>
  </w:style>
  <w:style w:type="character" w:customStyle="1" w:styleId="WW8Num2z6">
    <w:name w:val="WW8Num2z6"/>
    <w:rsid w:val="00490D41"/>
  </w:style>
  <w:style w:type="character" w:customStyle="1" w:styleId="WW8Num2z7">
    <w:name w:val="WW8Num2z7"/>
    <w:rsid w:val="00490D41"/>
  </w:style>
  <w:style w:type="character" w:customStyle="1" w:styleId="WW8Num2z8">
    <w:name w:val="WW8Num2z8"/>
    <w:rsid w:val="00490D41"/>
  </w:style>
  <w:style w:type="character" w:customStyle="1" w:styleId="WW8Num3z0">
    <w:name w:val="WW8Num3z0"/>
    <w:rsid w:val="00490D41"/>
    <w:rPr>
      <w:rFonts w:hint="default"/>
    </w:rPr>
  </w:style>
  <w:style w:type="character" w:customStyle="1" w:styleId="WW8Num3z1">
    <w:name w:val="WW8Num3z1"/>
    <w:rsid w:val="00490D41"/>
  </w:style>
  <w:style w:type="character" w:customStyle="1" w:styleId="WW8Num3z2">
    <w:name w:val="WW8Num3z2"/>
    <w:rsid w:val="00490D41"/>
  </w:style>
  <w:style w:type="character" w:customStyle="1" w:styleId="WW8Num3z3">
    <w:name w:val="WW8Num3z3"/>
    <w:rsid w:val="00490D41"/>
  </w:style>
  <w:style w:type="character" w:customStyle="1" w:styleId="WW8Num3z4">
    <w:name w:val="WW8Num3z4"/>
    <w:rsid w:val="00490D41"/>
  </w:style>
  <w:style w:type="character" w:customStyle="1" w:styleId="WW8Num3z5">
    <w:name w:val="WW8Num3z5"/>
    <w:rsid w:val="00490D41"/>
  </w:style>
  <w:style w:type="character" w:customStyle="1" w:styleId="WW8Num3z6">
    <w:name w:val="WW8Num3z6"/>
    <w:rsid w:val="00490D41"/>
  </w:style>
  <w:style w:type="character" w:customStyle="1" w:styleId="WW8Num3z7">
    <w:name w:val="WW8Num3z7"/>
    <w:rsid w:val="00490D41"/>
  </w:style>
  <w:style w:type="character" w:customStyle="1" w:styleId="WW8Num3z8">
    <w:name w:val="WW8Num3z8"/>
    <w:rsid w:val="00490D41"/>
  </w:style>
  <w:style w:type="character" w:customStyle="1" w:styleId="WW8Num4z0">
    <w:name w:val="WW8Num4z0"/>
    <w:rsid w:val="00490D41"/>
    <w:rPr>
      <w:rFonts w:ascii="Symbol" w:hAnsi="Symbol" w:cs="Symbol" w:hint="default"/>
      <w:sz w:val="20"/>
    </w:rPr>
  </w:style>
  <w:style w:type="character" w:customStyle="1" w:styleId="WW8Num4z1">
    <w:name w:val="WW8Num4z1"/>
    <w:rsid w:val="00490D41"/>
    <w:rPr>
      <w:rFonts w:ascii="Courier New" w:hAnsi="Courier New" w:cs="Courier New" w:hint="default"/>
      <w:sz w:val="20"/>
    </w:rPr>
  </w:style>
  <w:style w:type="character" w:customStyle="1" w:styleId="WW8Num4z2">
    <w:name w:val="WW8Num4z2"/>
    <w:rsid w:val="00490D41"/>
    <w:rPr>
      <w:rFonts w:ascii="Wingdings" w:hAnsi="Wingdings" w:cs="Wingdings" w:hint="default"/>
      <w:sz w:val="20"/>
    </w:rPr>
  </w:style>
  <w:style w:type="character" w:customStyle="1" w:styleId="WW8Num5z0">
    <w:name w:val="WW8Num5z0"/>
    <w:rsid w:val="00490D41"/>
    <w:rPr>
      <w:rFonts w:ascii="Symbol" w:hAnsi="Symbol" w:cs="Symbol" w:hint="default"/>
      <w:sz w:val="20"/>
    </w:rPr>
  </w:style>
  <w:style w:type="character" w:customStyle="1" w:styleId="WW8Num5z1">
    <w:name w:val="WW8Num5z1"/>
    <w:rsid w:val="00490D41"/>
    <w:rPr>
      <w:rFonts w:ascii="Courier New" w:hAnsi="Courier New" w:cs="Courier New" w:hint="default"/>
      <w:sz w:val="20"/>
    </w:rPr>
  </w:style>
  <w:style w:type="character" w:customStyle="1" w:styleId="WW8Num5z2">
    <w:name w:val="WW8Num5z2"/>
    <w:rsid w:val="00490D41"/>
    <w:rPr>
      <w:rFonts w:ascii="Wingdings" w:hAnsi="Wingdings" w:cs="Wingdings" w:hint="default"/>
      <w:sz w:val="20"/>
    </w:rPr>
  </w:style>
  <w:style w:type="character" w:customStyle="1" w:styleId="WW8Num6z0">
    <w:name w:val="WW8Num6z0"/>
    <w:rsid w:val="00490D41"/>
    <w:rPr>
      <w:rFonts w:ascii="Symbol" w:hAnsi="Symbol" w:cs="Symbol" w:hint="default"/>
      <w:sz w:val="20"/>
    </w:rPr>
  </w:style>
  <w:style w:type="character" w:customStyle="1" w:styleId="WW8Num6z1">
    <w:name w:val="WW8Num6z1"/>
    <w:rsid w:val="00490D41"/>
    <w:rPr>
      <w:rFonts w:ascii="Courier New" w:hAnsi="Courier New" w:cs="Courier New" w:hint="default"/>
      <w:sz w:val="20"/>
    </w:rPr>
  </w:style>
  <w:style w:type="character" w:customStyle="1" w:styleId="WW8Num6z2">
    <w:name w:val="WW8Num6z2"/>
    <w:rsid w:val="00490D41"/>
    <w:rPr>
      <w:rFonts w:ascii="Wingdings" w:hAnsi="Wingdings" w:cs="Wingdings" w:hint="default"/>
      <w:sz w:val="20"/>
    </w:rPr>
  </w:style>
  <w:style w:type="character" w:customStyle="1" w:styleId="11">
    <w:name w:val="Основной шрифт абзаца1"/>
    <w:rsid w:val="00490D41"/>
  </w:style>
  <w:style w:type="character" w:customStyle="1" w:styleId="21">
    <w:name w:val="Основной шрифт абзаца2"/>
    <w:rsid w:val="00490D41"/>
  </w:style>
  <w:style w:type="character" w:customStyle="1" w:styleId="apple-converted-space">
    <w:name w:val="apple-converted-space"/>
    <w:basedOn w:val="21"/>
    <w:rsid w:val="00490D41"/>
  </w:style>
  <w:style w:type="character" w:customStyle="1" w:styleId="FontStyle11">
    <w:name w:val="Font Style11"/>
    <w:basedOn w:val="21"/>
    <w:rsid w:val="00490D41"/>
    <w:rPr>
      <w:rFonts w:ascii="Times New Roman" w:hAnsi="Times New Roman" w:cs="Times New Roman"/>
      <w:b/>
      <w:bCs/>
      <w:sz w:val="22"/>
      <w:szCs w:val="22"/>
    </w:rPr>
  </w:style>
  <w:style w:type="character" w:customStyle="1" w:styleId="22">
    <w:name w:val="Основной текст 2 Знак"/>
    <w:basedOn w:val="21"/>
    <w:rsid w:val="00490D41"/>
    <w:rPr>
      <w:rFonts w:eastAsia="Times New Roman" w:cs="Times New Roman"/>
      <w:sz w:val="28"/>
      <w:szCs w:val="24"/>
    </w:rPr>
  </w:style>
  <w:style w:type="character" w:customStyle="1" w:styleId="FontStyle13">
    <w:name w:val="Font Style13"/>
    <w:basedOn w:val="21"/>
    <w:rsid w:val="00490D41"/>
    <w:rPr>
      <w:rFonts w:ascii="Times New Roman" w:hAnsi="Times New Roman" w:cs="Times New Roman"/>
      <w:sz w:val="20"/>
      <w:szCs w:val="20"/>
    </w:rPr>
  </w:style>
  <w:style w:type="character" w:customStyle="1" w:styleId="23">
    <w:name w:val="Основной текст (2)_"/>
    <w:rsid w:val="00490D41"/>
    <w:rPr>
      <w:rFonts w:eastAsia="Times New Roman" w:cs="Times New Roman"/>
      <w:shd w:val="clear" w:color="auto" w:fill="FFFFFF"/>
    </w:rPr>
  </w:style>
  <w:style w:type="character" w:customStyle="1" w:styleId="a3">
    <w:name w:val="Верхний колонтитул Знак"/>
    <w:basedOn w:val="21"/>
    <w:rsid w:val="00490D41"/>
  </w:style>
  <w:style w:type="character" w:customStyle="1" w:styleId="a4">
    <w:name w:val="Нижний колонтитул Знак"/>
    <w:basedOn w:val="21"/>
    <w:rsid w:val="00490D41"/>
  </w:style>
  <w:style w:type="character" w:customStyle="1" w:styleId="a5">
    <w:name w:val="Текст выноски Знак"/>
    <w:basedOn w:val="21"/>
    <w:rsid w:val="00490D41"/>
    <w:rPr>
      <w:rFonts w:ascii="Tahoma" w:hAnsi="Tahoma" w:cs="Tahoma"/>
      <w:sz w:val="16"/>
      <w:szCs w:val="16"/>
    </w:rPr>
  </w:style>
  <w:style w:type="character" w:customStyle="1" w:styleId="a6">
    <w:name w:val="Текст Знак"/>
    <w:basedOn w:val="21"/>
    <w:rsid w:val="00490D41"/>
    <w:rPr>
      <w:rFonts w:ascii="Courier New" w:eastAsia="Times New Roman" w:hAnsi="Courier New" w:cs="Times New Roman"/>
      <w:sz w:val="20"/>
      <w:szCs w:val="20"/>
    </w:rPr>
  </w:style>
  <w:style w:type="character" w:customStyle="1" w:styleId="a7">
    <w:name w:val="Основной текст_"/>
    <w:rsid w:val="00490D41"/>
    <w:rPr>
      <w:shd w:val="clear" w:color="auto" w:fill="FFFFFF"/>
    </w:rPr>
  </w:style>
  <w:style w:type="character" w:customStyle="1" w:styleId="a8">
    <w:name w:val="Основной текст + Полужирный"/>
    <w:qFormat/>
    <w:rsid w:val="00490D41"/>
    <w:rPr>
      <w:rFonts w:ascii="Times New Roman" w:eastAsia="Times New Roman" w:hAnsi="Times New Roman" w:cs="Times New Roman"/>
      <w:b/>
      <w:bCs/>
      <w:i w:val="0"/>
      <w:iCs w:val="0"/>
      <w:caps w:val="0"/>
      <w:smallCaps w:val="0"/>
      <w:strike w:val="0"/>
      <w:dstrike w:val="0"/>
      <w:color w:val="000000"/>
      <w:spacing w:val="0"/>
      <w:w w:val="100"/>
      <w:sz w:val="24"/>
      <w:szCs w:val="24"/>
      <w:u w:val="none"/>
      <w:lang w:val="ru-RU" w:bidi="ru-RU"/>
    </w:rPr>
  </w:style>
  <w:style w:type="character" w:customStyle="1" w:styleId="a9">
    <w:name w:val="Абзац списка Знак"/>
    <w:rsid w:val="00490D41"/>
    <w:rPr>
      <w:rFonts w:eastAsia="Times New Roman" w:cs="Times New Roman"/>
      <w:szCs w:val="24"/>
    </w:rPr>
  </w:style>
  <w:style w:type="character" w:customStyle="1" w:styleId="ListLabel1">
    <w:name w:val="ListLabel 1"/>
    <w:rsid w:val="00490D41"/>
    <w:rPr>
      <w:b w:val="0"/>
    </w:rPr>
  </w:style>
  <w:style w:type="character" w:customStyle="1" w:styleId="ListLabel2">
    <w:name w:val="ListLabel 2"/>
    <w:rsid w:val="00490D41"/>
    <w:rPr>
      <w:b w:val="0"/>
    </w:rPr>
  </w:style>
  <w:style w:type="character" w:customStyle="1" w:styleId="ListLabel3">
    <w:name w:val="ListLabel 3"/>
    <w:rsid w:val="00490D41"/>
    <w:rPr>
      <w:rFonts w:cs="Courier New"/>
    </w:rPr>
  </w:style>
  <w:style w:type="character" w:customStyle="1" w:styleId="ListLabel4">
    <w:name w:val="ListLabel 4"/>
    <w:rsid w:val="00490D41"/>
    <w:rPr>
      <w:rFonts w:cs="Courier New"/>
    </w:rPr>
  </w:style>
  <w:style w:type="character" w:customStyle="1" w:styleId="ListLabel5">
    <w:name w:val="ListLabel 5"/>
    <w:rsid w:val="00490D41"/>
    <w:rPr>
      <w:rFonts w:cs="Courier New"/>
    </w:rPr>
  </w:style>
  <w:style w:type="character" w:customStyle="1" w:styleId="ListLabel6">
    <w:name w:val="ListLabel 6"/>
    <w:rsid w:val="00490D41"/>
    <w:rPr>
      <w:b/>
    </w:rPr>
  </w:style>
  <w:style w:type="character" w:customStyle="1" w:styleId="ListLabel7">
    <w:name w:val="ListLabel 7"/>
    <w:rsid w:val="00490D41"/>
    <w:rPr>
      <w:rFonts w:cs="Courier New"/>
    </w:rPr>
  </w:style>
  <w:style w:type="character" w:customStyle="1" w:styleId="ListLabel8">
    <w:name w:val="ListLabel 8"/>
    <w:rsid w:val="00490D41"/>
    <w:rPr>
      <w:rFonts w:cs="Courier New"/>
    </w:rPr>
  </w:style>
  <w:style w:type="character" w:customStyle="1" w:styleId="ListLabel9">
    <w:name w:val="ListLabel 9"/>
    <w:rsid w:val="00490D41"/>
    <w:rPr>
      <w:rFonts w:cs="Courier New"/>
    </w:rPr>
  </w:style>
  <w:style w:type="character" w:customStyle="1" w:styleId="ListLabel10">
    <w:name w:val="ListLabel 10"/>
    <w:rsid w:val="00490D41"/>
    <w:rPr>
      <w:b/>
    </w:rPr>
  </w:style>
  <w:style w:type="character" w:customStyle="1" w:styleId="ListLabel11">
    <w:name w:val="ListLabel 11"/>
    <w:rsid w:val="00490D41"/>
    <w:rPr>
      <w:rFonts w:cs="Courier New"/>
    </w:rPr>
  </w:style>
  <w:style w:type="character" w:customStyle="1" w:styleId="ListLabel12">
    <w:name w:val="ListLabel 12"/>
    <w:rsid w:val="00490D41"/>
    <w:rPr>
      <w:rFonts w:cs="Courier New"/>
    </w:rPr>
  </w:style>
  <w:style w:type="character" w:customStyle="1" w:styleId="ListLabel13">
    <w:name w:val="ListLabel 13"/>
    <w:rsid w:val="00490D41"/>
    <w:rPr>
      <w:rFonts w:cs="Courier New"/>
    </w:rPr>
  </w:style>
  <w:style w:type="character" w:customStyle="1" w:styleId="3">
    <w:name w:val="Основной текст 3 Знак"/>
    <w:basedOn w:val="11"/>
    <w:rsid w:val="00490D41"/>
    <w:rPr>
      <w:rFonts w:eastAsia="Calibri" w:cs="font234"/>
      <w:sz w:val="16"/>
      <w:szCs w:val="16"/>
    </w:rPr>
  </w:style>
  <w:style w:type="character" w:styleId="aa">
    <w:name w:val="Hyperlink"/>
    <w:rsid w:val="00490D41"/>
    <w:rPr>
      <w:color w:val="000080"/>
      <w:u w:val="single"/>
    </w:rPr>
  </w:style>
  <w:style w:type="paragraph" w:customStyle="1" w:styleId="ab">
    <w:name w:val="Заголовок"/>
    <w:basedOn w:val="a"/>
    <w:next w:val="ac"/>
    <w:rsid w:val="00490D41"/>
    <w:pPr>
      <w:keepNext/>
      <w:spacing w:before="240" w:after="120"/>
    </w:pPr>
    <w:rPr>
      <w:rFonts w:ascii="Liberation Sans" w:eastAsia="Microsoft YaHei" w:hAnsi="Liberation Sans" w:cs="Mangal"/>
      <w:sz w:val="28"/>
      <w:szCs w:val="28"/>
    </w:rPr>
  </w:style>
  <w:style w:type="paragraph" w:styleId="ac">
    <w:name w:val="Body Text"/>
    <w:basedOn w:val="a"/>
    <w:rsid w:val="00490D41"/>
    <w:pPr>
      <w:spacing w:after="140" w:line="288" w:lineRule="auto"/>
    </w:pPr>
  </w:style>
  <w:style w:type="paragraph" w:styleId="ad">
    <w:name w:val="List"/>
    <w:basedOn w:val="ac"/>
    <w:rsid w:val="00490D41"/>
    <w:rPr>
      <w:rFonts w:cs="Mangal"/>
    </w:rPr>
  </w:style>
  <w:style w:type="paragraph" w:styleId="ae">
    <w:name w:val="caption"/>
    <w:basedOn w:val="a"/>
    <w:qFormat/>
    <w:rsid w:val="00490D41"/>
    <w:pPr>
      <w:suppressLineNumbers/>
      <w:spacing w:before="120" w:after="120"/>
    </w:pPr>
    <w:rPr>
      <w:rFonts w:cs="Mangal"/>
      <w:i/>
      <w:iCs/>
      <w:szCs w:val="24"/>
    </w:rPr>
  </w:style>
  <w:style w:type="paragraph" w:customStyle="1" w:styleId="24">
    <w:name w:val="Указатель2"/>
    <w:basedOn w:val="a"/>
    <w:rsid w:val="00490D41"/>
    <w:pPr>
      <w:suppressLineNumbers/>
    </w:pPr>
    <w:rPr>
      <w:rFonts w:cs="Mangal"/>
    </w:rPr>
  </w:style>
  <w:style w:type="paragraph" w:customStyle="1" w:styleId="12">
    <w:name w:val="Название объекта1"/>
    <w:basedOn w:val="a"/>
    <w:rsid w:val="00490D41"/>
    <w:pPr>
      <w:suppressLineNumbers/>
      <w:spacing w:before="120" w:after="120"/>
    </w:pPr>
    <w:rPr>
      <w:rFonts w:cs="Mangal"/>
      <w:i/>
      <w:iCs/>
      <w:szCs w:val="24"/>
    </w:rPr>
  </w:style>
  <w:style w:type="paragraph" w:customStyle="1" w:styleId="13">
    <w:name w:val="Указатель1"/>
    <w:basedOn w:val="a"/>
    <w:rsid w:val="00490D41"/>
    <w:pPr>
      <w:suppressLineNumbers/>
    </w:pPr>
    <w:rPr>
      <w:rFonts w:cs="Mangal"/>
    </w:rPr>
  </w:style>
  <w:style w:type="paragraph" w:customStyle="1" w:styleId="s3">
    <w:name w:val="s_3"/>
    <w:basedOn w:val="a"/>
    <w:qFormat/>
    <w:rsid w:val="00490D41"/>
    <w:pPr>
      <w:spacing w:before="280" w:after="280"/>
    </w:pPr>
    <w:rPr>
      <w:rFonts w:eastAsia="Times New Roman" w:cs="Times New Roman"/>
      <w:szCs w:val="24"/>
    </w:rPr>
  </w:style>
  <w:style w:type="paragraph" w:customStyle="1" w:styleId="25">
    <w:name w:val="Абзац списка2"/>
    <w:basedOn w:val="a"/>
    <w:rsid w:val="00490D41"/>
    <w:pPr>
      <w:ind w:left="720"/>
      <w:contextualSpacing/>
    </w:pPr>
    <w:rPr>
      <w:rFonts w:eastAsia="Times New Roman" w:cs="Times New Roman"/>
      <w:szCs w:val="24"/>
    </w:rPr>
  </w:style>
  <w:style w:type="paragraph" w:customStyle="1" w:styleId="af">
    <w:name w:val="Стиль"/>
    <w:rsid w:val="00490D41"/>
    <w:pPr>
      <w:widowControl w:val="0"/>
      <w:suppressAutoHyphens/>
    </w:pPr>
    <w:rPr>
      <w:rFonts w:ascii="Arial" w:hAnsi="Arial" w:cs="Arial"/>
      <w:sz w:val="24"/>
      <w:szCs w:val="24"/>
      <w:lang w:val="en-US" w:eastAsia="zh-CN" w:bidi="en-US"/>
    </w:rPr>
  </w:style>
  <w:style w:type="paragraph" w:customStyle="1" w:styleId="14">
    <w:name w:val="Абзац списка1"/>
    <w:basedOn w:val="a"/>
    <w:rsid w:val="00490D41"/>
    <w:pPr>
      <w:ind w:left="720"/>
      <w:contextualSpacing/>
    </w:pPr>
    <w:rPr>
      <w:rFonts w:eastAsia="Times New Roman" w:cs="Times New Roman"/>
      <w:szCs w:val="24"/>
    </w:rPr>
  </w:style>
  <w:style w:type="paragraph" w:customStyle="1" w:styleId="210">
    <w:name w:val="Основной текст 21"/>
    <w:basedOn w:val="a"/>
    <w:rsid w:val="00490D41"/>
    <w:pPr>
      <w:jc w:val="both"/>
    </w:pPr>
    <w:rPr>
      <w:rFonts w:eastAsia="Times New Roman" w:cs="Times New Roman"/>
      <w:sz w:val="28"/>
      <w:szCs w:val="24"/>
    </w:rPr>
  </w:style>
  <w:style w:type="paragraph" w:customStyle="1" w:styleId="15">
    <w:name w:val="Обычный (веб)1"/>
    <w:basedOn w:val="a"/>
    <w:rsid w:val="00490D41"/>
    <w:pPr>
      <w:spacing w:before="280" w:after="280"/>
    </w:pPr>
    <w:rPr>
      <w:rFonts w:eastAsia="Times New Roman" w:cs="Times New Roman"/>
      <w:szCs w:val="24"/>
    </w:rPr>
  </w:style>
  <w:style w:type="paragraph" w:customStyle="1" w:styleId="26">
    <w:name w:val="Основной текст (2)"/>
    <w:basedOn w:val="a"/>
    <w:rsid w:val="00490D41"/>
    <w:pPr>
      <w:widowControl w:val="0"/>
      <w:shd w:val="clear" w:color="auto" w:fill="FFFFFF"/>
      <w:spacing w:line="322" w:lineRule="exact"/>
      <w:ind w:hanging="1220"/>
      <w:jc w:val="center"/>
    </w:pPr>
    <w:rPr>
      <w:rFonts w:eastAsia="Times New Roman" w:cs="Times New Roman"/>
      <w:b/>
      <w:bCs/>
    </w:rPr>
  </w:style>
  <w:style w:type="paragraph" w:styleId="af0">
    <w:name w:val="header"/>
    <w:basedOn w:val="a"/>
    <w:rsid w:val="00490D41"/>
    <w:pPr>
      <w:tabs>
        <w:tab w:val="center" w:pos="4677"/>
        <w:tab w:val="right" w:pos="9355"/>
      </w:tabs>
    </w:pPr>
  </w:style>
  <w:style w:type="paragraph" w:styleId="af1">
    <w:name w:val="footer"/>
    <w:basedOn w:val="a"/>
    <w:rsid w:val="00490D41"/>
    <w:pPr>
      <w:tabs>
        <w:tab w:val="center" w:pos="4677"/>
        <w:tab w:val="right" w:pos="9355"/>
      </w:tabs>
    </w:pPr>
  </w:style>
  <w:style w:type="paragraph" w:customStyle="1" w:styleId="16">
    <w:name w:val="Текст выноски1"/>
    <w:basedOn w:val="a"/>
    <w:rsid w:val="00490D41"/>
    <w:rPr>
      <w:rFonts w:ascii="Tahoma" w:hAnsi="Tahoma" w:cs="Tahoma"/>
      <w:sz w:val="16"/>
      <w:szCs w:val="16"/>
    </w:rPr>
  </w:style>
  <w:style w:type="paragraph" w:customStyle="1" w:styleId="17">
    <w:name w:val="Текст1"/>
    <w:basedOn w:val="a"/>
    <w:rsid w:val="00490D41"/>
    <w:pPr>
      <w:spacing w:before="60" w:after="60" w:line="204" w:lineRule="auto"/>
      <w:jc w:val="center"/>
    </w:pPr>
    <w:rPr>
      <w:rFonts w:ascii="Courier New" w:eastAsia="Times New Roman" w:hAnsi="Courier New" w:cs="Times New Roman"/>
      <w:sz w:val="20"/>
      <w:szCs w:val="20"/>
    </w:rPr>
  </w:style>
  <w:style w:type="paragraph" w:customStyle="1" w:styleId="4">
    <w:name w:val="Основной текст4"/>
    <w:basedOn w:val="a"/>
    <w:rsid w:val="00490D41"/>
    <w:pPr>
      <w:widowControl w:val="0"/>
      <w:shd w:val="clear" w:color="auto" w:fill="FFFFFF"/>
      <w:spacing w:line="317" w:lineRule="exact"/>
      <w:jc w:val="both"/>
    </w:pPr>
  </w:style>
  <w:style w:type="paragraph" w:customStyle="1" w:styleId="18">
    <w:name w:val="Без интервала1"/>
    <w:rsid w:val="00490D41"/>
    <w:pPr>
      <w:suppressAutoHyphens/>
    </w:pPr>
    <w:rPr>
      <w:rFonts w:ascii="Calibri" w:eastAsia="Calibri" w:hAnsi="Calibri" w:cs="Calibri"/>
      <w:sz w:val="22"/>
      <w:szCs w:val="22"/>
      <w:lang w:eastAsia="zh-CN"/>
    </w:rPr>
  </w:style>
  <w:style w:type="paragraph" w:customStyle="1" w:styleId="western">
    <w:name w:val="western"/>
    <w:basedOn w:val="a"/>
    <w:rsid w:val="00490D41"/>
    <w:pPr>
      <w:suppressAutoHyphens w:val="0"/>
      <w:spacing w:before="280" w:after="142" w:line="288" w:lineRule="auto"/>
    </w:pPr>
    <w:rPr>
      <w:rFonts w:eastAsia="Times New Roman" w:cs="Times New Roman"/>
      <w:color w:val="00000A"/>
      <w:szCs w:val="24"/>
    </w:rPr>
  </w:style>
  <w:style w:type="paragraph" w:styleId="af2">
    <w:name w:val="Normal (Web)"/>
    <w:basedOn w:val="a"/>
    <w:uiPriority w:val="99"/>
    <w:rsid w:val="00490D41"/>
    <w:pPr>
      <w:spacing w:before="280" w:after="280"/>
    </w:pPr>
    <w:rPr>
      <w:rFonts w:eastAsia="Times New Roman" w:cs="Times New Roman"/>
      <w:szCs w:val="24"/>
    </w:rPr>
  </w:style>
  <w:style w:type="paragraph" w:customStyle="1" w:styleId="31">
    <w:name w:val="Основной текст 31"/>
    <w:basedOn w:val="a"/>
    <w:rsid w:val="00490D41"/>
    <w:pPr>
      <w:spacing w:after="120"/>
    </w:pPr>
    <w:rPr>
      <w:sz w:val="16"/>
      <w:szCs w:val="16"/>
    </w:rPr>
  </w:style>
  <w:style w:type="paragraph" w:styleId="af3">
    <w:name w:val="List Paragraph"/>
    <w:basedOn w:val="a"/>
    <w:uiPriority w:val="34"/>
    <w:qFormat/>
    <w:rsid w:val="00490D41"/>
    <w:pPr>
      <w:suppressAutoHyphens w:val="0"/>
      <w:spacing w:after="200" w:line="276" w:lineRule="auto"/>
      <w:ind w:left="720"/>
      <w:contextualSpacing/>
    </w:pPr>
    <w:rPr>
      <w:rFonts w:ascii="Calibri" w:hAnsi="Calibri" w:cs="Times New Roman"/>
      <w:sz w:val="22"/>
    </w:rPr>
  </w:style>
  <w:style w:type="character" w:customStyle="1" w:styleId="FontStyle20">
    <w:name w:val="Font Style20"/>
    <w:qFormat/>
    <w:rsid w:val="00974230"/>
    <w:rPr>
      <w:rFonts w:ascii="Times New Roman" w:hAnsi="Times New Roman" w:cs="Times New Roman"/>
      <w:sz w:val="24"/>
      <w:szCs w:val="24"/>
    </w:rPr>
  </w:style>
  <w:style w:type="paragraph" w:customStyle="1" w:styleId="ConsPlusNonformat">
    <w:name w:val="ConsPlusNonformat"/>
    <w:rsid w:val="008D2098"/>
    <w:pPr>
      <w:autoSpaceDE w:val="0"/>
      <w:autoSpaceDN w:val="0"/>
      <w:adjustRightInd w:val="0"/>
    </w:pPr>
    <w:rPr>
      <w:rFonts w:ascii="Courier New" w:eastAsia="Calibri" w:hAnsi="Courier New" w:cs="Courier New"/>
      <w:lang w:eastAsia="en-US"/>
    </w:rPr>
  </w:style>
  <w:style w:type="paragraph" w:styleId="af4">
    <w:name w:val="No Spacing"/>
    <w:link w:val="af5"/>
    <w:qFormat/>
    <w:rsid w:val="003C4098"/>
    <w:rPr>
      <w:rFonts w:ascii="Calibri" w:hAnsi="Calibri"/>
      <w:sz w:val="22"/>
      <w:szCs w:val="22"/>
    </w:rPr>
  </w:style>
  <w:style w:type="paragraph" w:customStyle="1" w:styleId="af6">
    <w:name w:val="Текст в заданном формате"/>
    <w:basedOn w:val="a"/>
    <w:rsid w:val="00541505"/>
    <w:pPr>
      <w:widowControl w:val="0"/>
    </w:pPr>
    <w:rPr>
      <w:rFonts w:ascii="Liberation Mono" w:eastAsia="NSimSun" w:hAnsi="Liberation Mono" w:cs="Liberation Mono"/>
      <w:sz w:val="20"/>
      <w:szCs w:val="20"/>
      <w:lang w:bidi="hi-IN"/>
    </w:rPr>
  </w:style>
  <w:style w:type="character" w:customStyle="1" w:styleId="CharAttribute0">
    <w:name w:val="CharAttribute0"/>
    <w:rsid w:val="00793C0F"/>
    <w:rPr>
      <w:rFonts w:ascii="Times New Roman" w:eastAsia="Times New Roman" w:hAnsi="Times New Roman"/>
      <w:sz w:val="28"/>
    </w:rPr>
  </w:style>
  <w:style w:type="character" w:customStyle="1" w:styleId="af5">
    <w:name w:val="Без интервала Знак"/>
    <w:link w:val="af4"/>
    <w:rsid w:val="00793C0F"/>
    <w:rPr>
      <w:rFonts w:ascii="Calibri" w:hAnsi="Calibri"/>
      <w:sz w:val="22"/>
      <w:szCs w:val="22"/>
      <w:lang w:bidi="ar-SA"/>
    </w:rPr>
  </w:style>
  <w:style w:type="paragraph" w:styleId="27">
    <w:name w:val="Body Text 2"/>
    <w:basedOn w:val="a"/>
    <w:link w:val="211"/>
    <w:uiPriority w:val="99"/>
    <w:semiHidden/>
    <w:unhideWhenUsed/>
    <w:rsid w:val="00CF55B8"/>
    <w:pPr>
      <w:spacing w:after="120" w:line="480" w:lineRule="auto"/>
    </w:pPr>
  </w:style>
  <w:style w:type="character" w:customStyle="1" w:styleId="211">
    <w:name w:val="Основной текст 2 Знак1"/>
    <w:basedOn w:val="a0"/>
    <w:link w:val="27"/>
    <w:uiPriority w:val="99"/>
    <w:semiHidden/>
    <w:rsid w:val="00CF55B8"/>
    <w:rPr>
      <w:rFonts w:eastAsia="Calibri" w:cs="font234"/>
      <w:sz w:val="24"/>
      <w:szCs w:val="22"/>
      <w:lang w:eastAsia="zh-CN"/>
    </w:rPr>
  </w:style>
  <w:style w:type="paragraph" w:styleId="af7">
    <w:name w:val="Balloon Text"/>
    <w:basedOn w:val="a"/>
    <w:link w:val="19"/>
    <w:uiPriority w:val="99"/>
    <w:semiHidden/>
    <w:unhideWhenUsed/>
    <w:rsid w:val="00A47C1D"/>
    <w:rPr>
      <w:rFonts w:ascii="Tahoma" w:hAnsi="Tahoma" w:cs="Tahoma"/>
      <w:sz w:val="16"/>
      <w:szCs w:val="16"/>
    </w:rPr>
  </w:style>
  <w:style w:type="character" w:customStyle="1" w:styleId="19">
    <w:name w:val="Текст выноски Знак1"/>
    <w:basedOn w:val="a0"/>
    <w:link w:val="af7"/>
    <w:uiPriority w:val="99"/>
    <w:semiHidden/>
    <w:rsid w:val="00A47C1D"/>
    <w:rPr>
      <w:rFonts w:ascii="Tahoma" w:eastAsia="Calibri" w:hAnsi="Tahoma" w:cs="Tahoma"/>
      <w:sz w:val="16"/>
      <w:szCs w:val="16"/>
      <w:lang w:eastAsia="zh-CN"/>
    </w:rPr>
  </w:style>
  <w:style w:type="character" w:customStyle="1" w:styleId="20">
    <w:name w:val="Заголовок 2 Знак"/>
    <w:basedOn w:val="a0"/>
    <w:link w:val="2"/>
    <w:uiPriority w:val="9"/>
    <w:rsid w:val="00E7303A"/>
    <w:rPr>
      <w:b/>
      <w:bCs/>
      <w:sz w:val="36"/>
      <w:szCs w:val="36"/>
    </w:rPr>
  </w:style>
  <w:style w:type="table" w:styleId="af8">
    <w:name w:val="Table Grid"/>
    <w:basedOn w:val="a1"/>
    <w:uiPriority w:val="59"/>
    <w:rsid w:val="00C90A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Заголовок 1 Знак"/>
    <w:basedOn w:val="a0"/>
    <w:link w:val="1"/>
    <w:uiPriority w:val="9"/>
    <w:rsid w:val="00F36E55"/>
    <w:rPr>
      <w:rFonts w:ascii="Cambria" w:eastAsia="Times New Roman" w:hAnsi="Cambria" w:cs="Times New Roman"/>
      <w:b/>
      <w:bCs/>
      <w:kern w:val="32"/>
      <w:sz w:val="32"/>
      <w:szCs w:val="32"/>
      <w:lang w:eastAsia="zh-CN"/>
    </w:rPr>
  </w:style>
  <w:style w:type="paragraph" w:styleId="af9">
    <w:name w:val="Body Text Indent"/>
    <w:basedOn w:val="a"/>
    <w:link w:val="afa"/>
    <w:uiPriority w:val="99"/>
    <w:semiHidden/>
    <w:unhideWhenUsed/>
    <w:rsid w:val="00B5656D"/>
    <w:pPr>
      <w:spacing w:after="120"/>
      <w:ind w:left="283"/>
    </w:pPr>
  </w:style>
  <w:style w:type="character" w:customStyle="1" w:styleId="afa">
    <w:name w:val="Основной текст с отступом Знак"/>
    <w:basedOn w:val="a0"/>
    <w:link w:val="af9"/>
    <w:uiPriority w:val="99"/>
    <w:semiHidden/>
    <w:rsid w:val="00B5656D"/>
    <w:rPr>
      <w:rFonts w:eastAsia="Calibri" w:cs="font234"/>
      <w:sz w:val="24"/>
      <w:szCs w:val="22"/>
      <w:lang w:eastAsia="zh-CN"/>
    </w:rPr>
  </w:style>
  <w:style w:type="paragraph" w:styleId="28">
    <w:name w:val="Body Text First Indent 2"/>
    <w:basedOn w:val="af9"/>
    <w:link w:val="29"/>
    <w:uiPriority w:val="99"/>
    <w:semiHidden/>
    <w:unhideWhenUsed/>
    <w:rsid w:val="00B5656D"/>
    <w:pPr>
      <w:ind w:firstLine="210"/>
    </w:pPr>
    <w:rPr>
      <w:rFonts w:eastAsia="Times New Roman" w:cs="Times New Roman"/>
      <w:szCs w:val="24"/>
    </w:rPr>
  </w:style>
  <w:style w:type="character" w:customStyle="1" w:styleId="29">
    <w:name w:val="Красная строка 2 Знак"/>
    <w:basedOn w:val="afa"/>
    <w:link w:val="28"/>
    <w:uiPriority w:val="99"/>
    <w:semiHidden/>
    <w:rsid w:val="00B5656D"/>
    <w:rPr>
      <w:rFonts w:eastAsia="Calibri" w:cs="font234"/>
      <w:sz w:val="24"/>
      <w:szCs w:val="24"/>
      <w:lang w:eastAsia="zh-CN"/>
    </w:rPr>
  </w:style>
  <w:style w:type="character" w:customStyle="1" w:styleId="c2">
    <w:name w:val="c2"/>
    <w:basedOn w:val="a0"/>
    <w:rsid w:val="004539DE"/>
  </w:style>
  <w:style w:type="paragraph" w:customStyle="1" w:styleId="2a">
    <w:name w:val="Обычный (веб)2"/>
    <w:basedOn w:val="a"/>
    <w:rsid w:val="004539DE"/>
    <w:pPr>
      <w:spacing w:before="280" w:after="280"/>
    </w:pPr>
    <w:rPr>
      <w:rFonts w:eastAsia="Times New Roman" w:cs="Times New Roman"/>
      <w:szCs w:val="24"/>
    </w:rPr>
  </w:style>
  <w:style w:type="paragraph" w:customStyle="1" w:styleId="2b">
    <w:name w:val="Без интервала2"/>
    <w:rsid w:val="004539DE"/>
    <w:pPr>
      <w:suppressAutoHyphens/>
    </w:pPr>
    <w:rPr>
      <w:rFonts w:ascii="Calibri" w:hAnsi="Calibri"/>
      <w:sz w:val="22"/>
      <w:szCs w:val="22"/>
    </w:rPr>
  </w:style>
  <w:style w:type="paragraph" w:customStyle="1" w:styleId="c0">
    <w:name w:val="c0"/>
    <w:basedOn w:val="a"/>
    <w:rsid w:val="004539DE"/>
    <w:pPr>
      <w:suppressAutoHyphens w:val="0"/>
      <w:spacing w:before="280" w:after="280"/>
    </w:pPr>
    <w:rPr>
      <w:rFonts w:eastAsia="Times New Roman" w:cs="Times New Roman"/>
      <w:szCs w:val="24"/>
      <w:lang w:eastAsia="ru-RU"/>
    </w:rPr>
  </w:style>
  <w:style w:type="paragraph" w:customStyle="1" w:styleId="Default">
    <w:name w:val="Default"/>
    <w:rsid w:val="004539DE"/>
    <w:pPr>
      <w:suppressAutoHyphens/>
    </w:pPr>
    <w:rPr>
      <w:rFonts w:ascii="Calibri" w:eastAsia="font269" w:hAnsi="Calibri" w:cs="Calibri"/>
      <w:color w:val="000000"/>
      <w:sz w:val="24"/>
      <w:szCs w:val="24"/>
    </w:rPr>
  </w:style>
  <w:style w:type="character" w:styleId="afb">
    <w:name w:val="Emphasis"/>
    <w:basedOn w:val="a0"/>
    <w:qFormat/>
    <w:rsid w:val="00331E1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6994777">
      <w:bodyDiv w:val="1"/>
      <w:marLeft w:val="0"/>
      <w:marRight w:val="0"/>
      <w:marTop w:val="0"/>
      <w:marBottom w:val="0"/>
      <w:divBdr>
        <w:top w:val="none" w:sz="0" w:space="0" w:color="auto"/>
        <w:left w:val="none" w:sz="0" w:space="0" w:color="auto"/>
        <w:bottom w:val="none" w:sz="0" w:space="0" w:color="auto"/>
        <w:right w:val="none" w:sz="0" w:space="0" w:color="auto"/>
      </w:divBdr>
    </w:div>
    <w:div w:id="910042843">
      <w:bodyDiv w:val="1"/>
      <w:marLeft w:val="0"/>
      <w:marRight w:val="0"/>
      <w:marTop w:val="0"/>
      <w:marBottom w:val="0"/>
      <w:divBdr>
        <w:top w:val="none" w:sz="0" w:space="0" w:color="auto"/>
        <w:left w:val="none" w:sz="0" w:space="0" w:color="auto"/>
        <w:bottom w:val="none" w:sz="0" w:space="0" w:color="auto"/>
        <w:right w:val="none" w:sz="0" w:space="0" w:color="auto"/>
      </w:divBdr>
    </w:div>
    <w:div w:id="1315766578">
      <w:bodyDiv w:val="1"/>
      <w:marLeft w:val="0"/>
      <w:marRight w:val="0"/>
      <w:marTop w:val="0"/>
      <w:marBottom w:val="0"/>
      <w:divBdr>
        <w:top w:val="none" w:sz="0" w:space="0" w:color="auto"/>
        <w:left w:val="none" w:sz="0" w:space="0" w:color="auto"/>
        <w:bottom w:val="none" w:sz="0" w:space="0" w:color="auto"/>
        <w:right w:val="none" w:sz="0" w:space="0" w:color="auto"/>
      </w:divBdr>
    </w:div>
    <w:div w:id="1627076441">
      <w:bodyDiv w:val="1"/>
      <w:marLeft w:val="0"/>
      <w:marRight w:val="0"/>
      <w:marTop w:val="0"/>
      <w:marBottom w:val="0"/>
      <w:divBdr>
        <w:top w:val="none" w:sz="0" w:space="0" w:color="auto"/>
        <w:left w:val="none" w:sz="0" w:space="0" w:color="auto"/>
        <w:bottom w:val="none" w:sz="0" w:space="0" w:color="auto"/>
        <w:right w:val="none" w:sz="0" w:space="0" w:color="auto"/>
      </w:divBdr>
      <w:divsChild>
        <w:div w:id="676153931">
          <w:blockQuote w:val="1"/>
          <w:marLeft w:val="720"/>
          <w:marRight w:val="720"/>
          <w:marTop w:val="100"/>
          <w:marBottom w:val="100"/>
          <w:divBdr>
            <w:top w:val="none" w:sz="0" w:space="0" w:color="auto"/>
            <w:left w:val="none" w:sz="0" w:space="0" w:color="auto"/>
            <w:bottom w:val="none" w:sz="0" w:space="0" w:color="auto"/>
            <w:right w:val="none" w:sz="0" w:space="0" w:color="auto"/>
          </w:divBdr>
        </w:div>
        <w:div w:id="1647204819">
          <w:blockQuote w:val="1"/>
          <w:marLeft w:val="720"/>
          <w:marRight w:val="720"/>
          <w:marTop w:val="100"/>
          <w:marBottom w:val="100"/>
          <w:divBdr>
            <w:top w:val="none" w:sz="0" w:space="0" w:color="auto"/>
            <w:left w:val="none" w:sz="0" w:space="0" w:color="auto"/>
            <w:bottom w:val="none" w:sz="0" w:space="0" w:color="auto"/>
            <w:right w:val="none" w:sz="0" w:space="0" w:color="auto"/>
          </w:divBdr>
        </w:div>
        <w:div w:id="17136491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13463141">
      <w:bodyDiv w:val="1"/>
      <w:marLeft w:val="0"/>
      <w:marRight w:val="0"/>
      <w:marTop w:val="0"/>
      <w:marBottom w:val="0"/>
      <w:divBdr>
        <w:top w:val="none" w:sz="0" w:space="0" w:color="auto"/>
        <w:left w:val="none" w:sz="0" w:space="0" w:color="auto"/>
        <w:bottom w:val="none" w:sz="0" w:space="0" w:color="auto"/>
        <w:right w:val="none" w:sz="0" w:space="0" w:color="auto"/>
      </w:divBdr>
      <w:divsChild>
        <w:div w:id="260527339">
          <w:marLeft w:val="0"/>
          <w:marRight w:val="0"/>
          <w:marTop w:val="0"/>
          <w:marBottom w:val="0"/>
          <w:divBdr>
            <w:top w:val="none" w:sz="0" w:space="0" w:color="auto"/>
            <w:left w:val="none" w:sz="0" w:space="0" w:color="auto"/>
            <w:bottom w:val="none" w:sz="0" w:space="0" w:color="auto"/>
            <w:right w:val="none" w:sz="0" w:space="0" w:color="auto"/>
          </w:divBdr>
        </w:div>
        <w:div w:id="754978176">
          <w:marLeft w:val="0"/>
          <w:marRight w:val="0"/>
          <w:marTop w:val="0"/>
          <w:marBottom w:val="0"/>
          <w:divBdr>
            <w:top w:val="none" w:sz="0" w:space="0" w:color="auto"/>
            <w:left w:val="none" w:sz="0" w:space="0" w:color="auto"/>
            <w:bottom w:val="none" w:sz="0" w:space="0" w:color="auto"/>
            <w:right w:val="none" w:sz="0" w:space="0" w:color="auto"/>
          </w:divBdr>
          <w:divsChild>
            <w:div w:id="1132678424">
              <w:marLeft w:val="0"/>
              <w:marRight w:val="0"/>
              <w:marTop w:val="0"/>
              <w:marBottom w:val="0"/>
              <w:divBdr>
                <w:top w:val="none" w:sz="0" w:space="0" w:color="auto"/>
                <w:left w:val="none" w:sz="0" w:space="0" w:color="auto"/>
                <w:bottom w:val="none" w:sz="0" w:space="0" w:color="auto"/>
                <w:right w:val="none" w:sz="0" w:space="0" w:color="auto"/>
              </w:divBdr>
              <w:divsChild>
                <w:div w:id="620499446">
                  <w:marLeft w:val="0"/>
                  <w:marRight w:val="0"/>
                  <w:marTop w:val="0"/>
                  <w:marBottom w:val="0"/>
                  <w:divBdr>
                    <w:top w:val="none" w:sz="0" w:space="0" w:color="auto"/>
                    <w:left w:val="none" w:sz="0" w:space="0" w:color="auto"/>
                    <w:bottom w:val="none" w:sz="0" w:space="0" w:color="auto"/>
                    <w:right w:val="none" w:sz="0" w:space="0" w:color="auto"/>
                  </w:divBdr>
                  <w:divsChild>
                    <w:div w:id="217862698">
                      <w:marLeft w:val="0"/>
                      <w:marRight w:val="0"/>
                      <w:marTop w:val="0"/>
                      <w:marBottom w:val="0"/>
                      <w:divBdr>
                        <w:top w:val="none" w:sz="0" w:space="0" w:color="auto"/>
                        <w:left w:val="none" w:sz="0" w:space="0" w:color="auto"/>
                        <w:bottom w:val="none" w:sz="0" w:space="0" w:color="auto"/>
                        <w:right w:val="none" w:sz="0" w:space="0" w:color="auto"/>
                      </w:divBdr>
                      <w:divsChild>
                        <w:div w:id="2141800940">
                          <w:marLeft w:val="0"/>
                          <w:marRight w:val="0"/>
                          <w:marTop w:val="0"/>
                          <w:marBottom w:val="0"/>
                          <w:divBdr>
                            <w:top w:val="none" w:sz="0" w:space="0" w:color="auto"/>
                            <w:left w:val="none" w:sz="0" w:space="0" w:color="auto"/>
                            <w:bottom w:val="none" w:sz="0" w:space="0" w:color="auto"/>
                            <w:right w:val="none" w:sz="0" w:space="0" w:color="auto"/>
                          </w:divBdr>
                        </w:div>
                      </w:divsChild>
                    </w:div>
                    <w:div w:id="1273897901">
                      <w:marLeft w:val="0"/>
                      <w:marRight w:val="0"/>
                      <w:marTop w:val="0"/>
                      <w:marBottom w:val="0"/>
                      <w:divBdr>
                        <w:top w:val="none" w:sz="0" w:space="0" w:color="auto"/>
                        <w:left w:val="none" w:sz="0" w:space="0" w:color="auto"/>
                        <w:bottom w:val="none" w:sz="0" w:space="0" w:color="auto"/>
                        <w:right w:val="none" w:sz="0" w:space="0" w:color="auto"/>
                      </w:divBdr>
                      <w:divsChild>
                        <w:div w:id="1846631646">
                          <w:marLeft w:val="0"/>
                          <w:marRight w:val="0"/>
                          <w:marTop w:val="0"/>
                          <w:marBottom w:val="0"/>
                          <w:divBdr>
                            <w:top w:val="none" w:sz="0" w:space="0" w:color="auto"/>
                            <w:left w:val="none" w:sz="0" w:space="0" w:color="auto"/>
                            <w:bottom w:val="none" w:sz="0" w:space="0" w:color="auto"/>
                            <w:right w:val="none" w:sz="0" w:space="0" w:color="auto"/>
                          </w:divBdr>
                        </w:div>
                      </w:divsChild>
                    </w:div>
                    <w:div w:id="1495294285">
                      <w:marLeft w:val="0"/>
                      <w:marRight w:val="0"/>
                      <w:marTop w:val="0"/>
                      <w:marBottom w:val="0"/>
                      <w:divBdr>
                        <w:top w:val="none" w:sz="0" w:space="0" w:color="auto"/>
                        <w:left w:val="none" w:sz="0" w:space="0" w:color="auto"/>
                        <w:bottom w:val="none" w:sz="0" w:space="0" w:color="auto"/>
                        <w:right w:val="none" w:sz="0" w:space="0" w:color="auto"/>
                      </w:divBdr>
                      <w:divsChild>
                        <w:div w:id="1435127175">
                          <w:marLeft w:val="0"/>
                          <w:marRight w:val="0"/>
                          <w:marTop w:val="0"/>
                          <w:marBottom w:val="0"/>
                          <w:divBdr>
                            <w:top w:val="none" w:sz="0" w:space="0" w:color="auto"/>
                            <w:left w:val="none" w:sz="0" w:space="0" w:color="auto"/>
                            <w:bottom w:val="none" w:sz="0" w:space="0" w:color="auto"/>
                            <w:right w:val="none" w:sz="0" w:space="0" w:color="auto"/>
                          </w:divBdr>
                        </w:div>
                      </w:divsChild>
                    </w:div>
                    <w:div w:id="1897930566">
                      <w:marLeft w:val="0"/>
                      <w:marRight w:val="0"/>
                      <w:marTop w:val="0"/>
                      <w:marBottom w:val="0"/>
                      <w:divBdr>
                        <w:top w:val="none" w:sz="0" w:space="0" w:color="auto"/>
                        <w:left w:val="none" w:sz="0" w:space="0" w:color="auto"/>
                        <w:bottom w:val="none" w:sz="0" w:space="0" w:color="auto"/>
                        <w:right w:val="none" w:sz="0" w:space="0" w:color="auto"/>
                      </w:divBdr>
                      <w:divsChild>
                        <w:div w:id="1585526180">
                          <w:marLeft w:val="0"/>
                          <w:marRight w:val="0"/>
                          <w:marTop w:val="0"/>
                          <w:marBottom w:val="0"/>
                          <w:divBdr>
                            <w:top w:val="none" w:sz="0" w:space="0" w:color="auto"/>
                            <w:left w:val="none" w:sz="0" w:space="0" w:color="auto"/>
                            <w:bottom w:val="none" w:sz="0" w:space="0" w:color="auto"/>
                            <w:right w:val="none" w:sz="0" w:space="0" w:color="auto"/>
                          </w:divBdr>
                        </w:div>
                      </w:divsChild>
                    </w:div>
                    <w:div w:id="2056854450">
                      <w:marLeft w:val="0"/>
                      <w:marRight w:val="0"/>
                      <w:marTop w:val="0"/>
                      <w:marBottom w:val="0"/>
                      <w:divBdr>
                        <w:top w:val="none" w:sz="0" w:space="0" w:color="auto"/>
                        <w:left w:val="none" w:sz="0" w:space="0" w:color="auto"/>
                        <w:bottom w:val="none" w:sz="0" w:space="0" w:color="auto"/>
                        <w:right w:val="none" w:sz="0" w:space="0" w:color="auto"/>
                      </w:divBdr>
                      <w:divsChild>
                        <w:div w:id="65440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617124">
                  <w:marLeft w:val="0"/>
                  <w:marRight w:val="0"/>
                  <w:marTop w:val="0"/>
                  <w:marBottom w:val="0"/>
                  <w:divBdr>
                    <w:top w:val="none" w:sz="0" w:space="0" w:color="auto"/>
                    <w:left w:val="none" w:sz="0" w:space="0" w:color="auto"/>
                    <w:bottom w:val="none" w:sz="0" w:space="0" w:color="auto"/>
                    <w:right w:val="none" w:sz="0" w:space="0" w:color="auto"/>
                  </w:divBdr>
                  <w:divsChild>
                    <w:div w:id="783811280">
                      <w:marLeft w:val="0"/>
                      <w:marRight w:val="0"/>
                      <w:marTop w:val="0"/>
                      <w:marBottom w:val="0"/>
                      <w:divBdr>
                        <w:top w:val="none" w:sz="0" w:space="0" w:color="auto"/>
                        <w:left w:val="none" w:sz="0" w:space="0" w:color="auto"/>
                        <w:bottom w:val="none" w:sz="0" w:space="0" w:color="auto"/>
                        <w:right w:val="none" w:sz="0" w:space="0" w:color="auto"/>
                      </w:divBdr>
                      <w:divsChild>
                        <w:div w:id="1482387722">
                          <w:marLeft w:val="0"/>
                          <w:marRight w:val="0"/>
                          <w:marTop w:val="0"/>
                          <w:marBottom w:val="0"/>
                          <w:divBdr>
                            <w:top w:val="none" w:sz="0" w:space="0" w:color="auto"/>
                            <w:left w:val="none" w:sz="0" w:space="0" w:color="auto"/>
                            <w:bottom w:val="none" w:sz="0" w:space="0" w:color="auto"/>
                            <w:right w:val="none" w:sz="0" w:space="0" w:color="auto"/>
                          </w:divBdr>
                          <w:divsChild>
                            <w:div w:id="134421061">
                              <w:marLeft w:val="0"/>
                              <w:marRight w:val="0"/>
                              <w:marTop w:val="0"/>
                              <w:marBottom w:val="0"/>
                              <w:divBdr>
                                <w:top w:val="none" w:sz="0" w:space="0" w:color="auto"/>
                                <w:left w:val="none" w:sz="0" w:space="0" w:color="auto"/>
                                <w:bottom w:val="none" w:sz="0" w:space="0" w:color="auto"/>
                                <w:right w:val="none" w:sz="0" w:space="0" w:color="auto"/>
                              </w:divBdr>
                              <w:divsChild>
                                <w:div w:id="904730109">
                                  <w:marLeft w:val="0"/>
                                  <w:marRight w:val="0"/>
                                  <w:marTop w:val="0"/>
                                  <w:marBottom w:val="0"/>
                                  <w:divBdr>
                                    <w:top w:val="none" w:sz="0" w:space="0" w:color="auto"/>
                                    <w:left w:val="none" w:sz="0" w:space="0" w:color="auto"/>
                                    <w:bottom w:val="none" w:sz="0" w:space="0" w:color="auto"/>
                                    <w:right w:val="none" w:sz="0" w:space="0" w:color="auto"/>
                                  </w:divBdr>
                                  <w:divsChild>
                                    <w:div w:id="146168661">
                                      <w:marLeft w:val="0"/>
                                      <w:marRight w:val="0"/>
                                      <w:marTop w:val="0"/>
                                      <w:marBottom w:val="0"/>
                                      <w:divBdr>
                                        <w:top w:val="none" w:sz="0" w:space="0" w:color="auto"/>
                                        <w:left w:val="none" w:sz="0" w:space="0" w:color="auto"/>
                                        <w:bottom w:val="none" w:sz="0" w:space="0" w:color="auto"/>
                                        <w:right w:val="none" w:sz="0" w:space="0" w:color="auto"/>
                                      </w:divBdr>
                                    </w:div>
                                    <w:div w:id="653222525">
                                      <w:marLeft w:val="0"/>
                                      <w:marRight w:val="0"/>
                                      <w:marTop w:val="0"/>
                                      <w:marBottom w:val="0"/>
                                      <w:divBdr>
                                        <w:top w:val="none" w:sz="0" w:space="0" w:color="auto"/>
                                        <w:left w:val="none" w:sz="0" w:space="0" w:color="auto"/>
                                        <w:bottom w:val="none" w:sz="0" w:space="0" w:color="auto"/>
                                        <w:right w:val="none" w:sz="0" w:space="0" w:color="auto"/>
                                      </w:divBdr>
                                    </w:div>
                                    <w:div w:id="876116790">
                                      <w:marLeft w:val="0"/>
                                      <w:marRight w:val="0"/>
                                      <w:marTop w:val="0"/>
                                      <w:marBottom w:val="0"/>
                                      <w:divBdr>
                                        <w:top w:val="none" w:sz="0" w:space="0" w:color="auto"/>
                                        <w:left w:val="none" w:sz="0" w:space="0" w:color="auto"/>
                                        <w:bottom w:val="none" w:sz="0" w:space="0" w:color="auto"/>
                                        <w:right w:val="none" w:sz="0" w:space="0" w:color="auto"/>
                                      </w:divBdr>
                                    </w:div>
                                    <w:div w:id="1003818093">
                                      <w:marLeft w:val="0"/>
                                      <w:marRight w:val="0"/>
                                      <w:marTop w:val="0"/>
                                      <w:marBottom w:val="0"/>
                                      <w:divBdr>
                                        <w:top w:val="none" w:sz="0" w:space="0" w:color="auto"/>
                                        <w:left w:val="none" w:sz="0" w:space="0" w:color="auto"/>
                                        <w:bottom w:val="none" w:sz="0" w:space="0" w:color="auto"/>
                                        <w:right w:val="none" w:sz="0" w:space="0" w:color="auto"/>
                                      </w:divBdr>
                                    </w:div>
                                    <w:div w:id="1037317192">
                                      <w:marLeft w:val="0"/>
                                      <w:marRight w:val="0"/>
                                      <w:marTop w:val="0"/>
                                      <w:marBottom w:val="0"/>
                                      <w:divBdr>
                                        <w:top w:val="none" w:sz="0" w:space="0" w:color="auto"/>
                                        <w:left w:val="none" w:sz="0" w:space="0" w:color="auto"/>
                                        <w:bottom w:val="none" w:sz="0" w:space="0" w:color="auto"/>
                                        <w:right w:val="none" w:sz="0" w:space="0" w:color="auto"/>
                                      </w:divBdr>
                                    </w:div>
                                    <w:div w:id="1071581643">
                                      <w:marLeft w:val="0"/>
                                      <w:marRight w:val="0"/>
                                      <w:marTop w:val="0"/>
                                      <w:marBottom w:val="0"/>
                                      <w:divBdr>
                                        <w:top w:val="none" w:sz="0" w:space="0" w:color="auto"/>
                                        <w:left w:val="none" w:sz="0" w:space="0" w:color="auto"/>
                                        <w:bottom w:val="none" w:sz="0" w:space="0" w:color="auto"/>
                                        <w:right w:val="none" w:sz="0" w:space="0" w:color="auto"/>
                                      </w:divBdr>
                                    </w:div>
                                    <w:div w:id="1077246924">
                                      <w:marLeft w:val="0"/>
                                      <w:marRight w:val="0"/>
                                      <w:marTop w:val="0"/>
                                      <w:marBottom w:val="0"/>
                                      <w:divBdr>
                                        <w:top w:val="none" w:sz="0" w:space="0" w:color="auto"/>
                                        <w:left w:val="none" w:sz="0" w:space="0" w:color="auto"/>
                                        <w:bottom w:val="none" w:sz="0" w:space="0" w:color="auto"/>
                                        <w:right w:val="none" w:sz="0" w:space="0" w:color="auto"/>
                                      </w:divBdr>
                                    </w:div>
                                    <w:div w:id="1298996161">
                                      <w:marLeft w:val="0"/>
                                      <w:marRight w:val="0"/>
                                      <w:marTop w:val="0"/>
                                      <w:marBottom w:val="0"/>
                                      <w:divBdr>
                                        <w:top w:val="none" w:sz="0" w:space="0" w:color="auto"/>
                                        <w:left w:val="none" w:sz="0" w:space="0" w:color="auto"/>
                                        <w:bottom w:val="none" w:sz="0" w:space="0" w:color="auto"/>
                                        <w:right w:val="none" w:sz="0" w:space="0" w:color="auto"/>
                                      </w:divBdr>
                                    </w:div>
                                    <w:div w:id="1421635630">
                                      <w:marLeft w:val="0"/>
                                      <w:marRight w:val="0"/>
                                      <w:marTop w:val="0"/>
                                      <w:marBottom w:val="0"/>
                                      <w:divBdr>
                                        <w:top w:val="none" w:sz="0" w:space="0" w:color="auto"/>
                                        <w:left w:val="none" w:sz="0" w:space="0" w:color="auto"/>
                                        <w:bottom w:val="none" w:sz="0" w:space="0" w:color="auto"/>
                                        <w:right w:val="none" w:sz="0" w:space="0" w:color="auto"/>
                                      </w:divBdr>
                                    </w:div>
                                    <w:div w:id="1769737839">
                                      <w:marLeft w:val="0"/>
                                      <w:marRight w:val="0"/>
                                      <w:marTop w:val="0"/>
                                      <w:marBottom w:val="0"/>
                                      <w:divBdr>
                                        <w:top w:val="none" w:sz="0" w:space="0" w:color="auto"/>
                                        <w:left w:val="none" w:sz="0" w:space="0" w:color="auto"/>
                                        <w:bottom w:val="none" w:sz="0" w:space="0" w:color="auto"/>
                                        <w:right w:val="none" w:sz="0" w:space="0" w:color="auto"/>
                                      </w:divBdr>
                                    </w:div>
                                    <w:div w:id="1801143436">
                                      <w:marLeft w:val="0"/>
                                      <w:marRight w:val="0"/>
                                      <w:marTop w:val="0"/>
                                      <w:marBottom w:val="0"/>
                                      <w:divBdr>
                                        <w:top w:val="none" w:sz="0" w:space="0" w:color="auto"/>
                                        <w:left w:val="none" w:sz="0" w:space="0" w:color="auto"/>
                                        <w:bottom w:val="none" w:sz="0" w:space="0" w:color="auto"/>
                                        <w:right w:val="none" w:sz="0" w:space="0" w:color="auto"/>
                                      </w:divBdr>
                                    </w:div>
                                    <w:div w:id="208202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94911">
                              <w:marLeft w:val="0"/>
                              <w:marRight w:val="0"/>
                              <w:marTop w:val="0"/>
                              <w:marBottom w:val="0"/>
                              <w:divBdr>
                                <w:top w:val="none" w:sz="0" w:space="0" w:color="auto"/>
                                <w:left w:val="none" w:sz="0" w:space="0" w:color="auto"/>
                                <w:bottom w:val="none" w:sz="0" w:space="0" w:color="auto"/>
                                <w:right w:val="none" w:sz="0" w:space="0" w:color="auto"/>
                              </w:divBdr>
                              <w:divsChild>
                                <w:div w:id="1167284330">
                                  <w:marLeft w:val="0"/>
                                  <w:marRight w:val="0"/>
                                  <w:marTop w:val="0"/>
                                  <w:marBottom w:val="0"/>
                                  <w:divBdr>
                                    <w:top w:val="none" w:sz="0" w:space="0" w:color="auto"/>
                                    <w:left w:val="none" w:sz="0" w:space="0" w:color="auto"/>
                                    <w:bottom w:val="none" w:sz="0" w:space="0" w:color="auto"/>
                                    <w:right w:val="none" w:sz="0" w:space="0" w:color="auto"/>
                                  </w:divBdr>
                                  <w:divsChild>
                                    <w:div w:id="2173997">
                                      <w:marLeft w:val="0"/>
                                      <w:marRight w:val="0"/>
                                      <w:marTop w:val="0"/>
                                      <w:marBottom w:val="0"/>
                                      <w:divBdr>
                                        <w:top w:val="none" w:sz="0" w:space="0" w:color="auto"/>
                                        <w:left w:val="none" w:sz="0" w:space="0" w:color="auto"/>
                                        <w:bottom w:val="none" w:sz="0" w:space="0" w:color="auto"/>
                                        <w:right w:val="none" w:sz="0" w:space="0" w:color="auto"/>
                                      </w:divBdr>
                                    </w:div>
                                    <w:div w:id="87699242">
                                      <w:marLeft w:val="0"/>
                                      <w:marRight w:val="0"/>
                                      <w:marTop w:val="0"/>
                                      <w:marBottom w:val="0"/>
                                      <w:divBdr>
                                        <w:top w:val="none" w:sz="0" w:space="0" w:color="auto"/>
                                        <w:left w:val="none" w:sz="0" w:space="0" w:color="auto"/>
                                        <w:bottom w:val="none" w:sz="0" w:space="0" w:color="auto"/>
                                        <w:right w:val="none" w:sz="0" w:space="0" w:color="auto"/>
                                      </w:divBdr>
                                    </w:div>
                                    <w:div w:id="121075410">
                                      <w:marLeft w:val="0"/>
                                      <w:marRight w:val="0"/>
                                      <w:marTop w:val="0"/>
                                      <w:marBottom w:val="0"/>
                                      <w:divBdr>
                                        <w:top w:val="none" w:sz="0" w:space="0" w:color="auto"/>
                                        <w:left w:val="none" w:sz="0" w:space="0" w:color="auto"/>
                                        <w:bottom w:val="none" w:sz="0" w:space="0" w:color="auto"/>
                                        <w:right w:val="none" w:sz="0" w:space="0" w:color="auto"/>
                                      </w:divBdr>
                                    </w:div>
                                    <w:div w:id="263416292">
                                      <w:marLeft w:val="0"/>
                                      <w:marRight w:val="0"/>
                                      <w:marTop w:val="0"/>
                                      <w:marBottom w:val="0"/>
                                      <w:divBdr>
                                        <w:top w:val="none" w:sz="0" w:space="0" w:color="auto"/>
                                        <w:left w:val="none" w:sz="0" w:space="0" w:color="auto"/>
                                        <w:bottom w:val="none" w:sz="0" w:space="0" w:color="auto"/>
                                        <w:right w:val="none" w:sz="0" w:space="0" w:color="auto"/>
                                      </w:divBdr>
                                    </w:div>
                                    <w:div w:id="378209824">
                                      <w:marLeft w:val="0"/>
                                      <w:marRight w:val="0"/>
                                      <w:marTop w:val="0"/>
                                      <w:marBottom w:val="0"/>
                                      <w:divBdr>
                                        <w:top w:val="none" w:sz="0" w:space="0" w:color="auto"/>
                                        <w:left w:val="none" w:sz="0" w:space="0" w:color="auto"/>
                                        <w:bottom w:val="none" w:sz="0" w:space="0" w:color="auto"/>
                                        <w:right w:val="none" w:sz="0" w:space="0" w:color="auto"/>
                                      </w:divBdr>
                                    </w:div>
                                    <w:div w:id="681933561">
                                      <w:marLeft w:val="0"/>
                                      <w:marRight w:val="0"/>
                                      <w:marTop w:val="0"/>
                                      <w:marBottom w:val="0"/>
                                      <w:divBdr>
                                        <w:top w:val="none" w:sz="0" w:space="0" w:color="auto"/>
                                        <w:left w:val="none" w:sz="0" w:space="0" w:color="auto"/>
                                        <w:bottom w:val="none" w:sz="0" w:space="0" w:color="auto"/>
                                        <w:right w:val="none" w:sz="0" w:space="0" w:color="auto"/>
                                      </w:divBdr>
                                    </w:div>
                                    <w:div w:id="816143581">
                                      <w:marLeft w:val="0"/>
                                      <w:marRight w:val="0"/>
                                      <w:marTop w:val="0"/>
                                      <w:marBottom w:val="0"/>
                                      <w:divBdr>
                                        <w:top w:val="none" w:sz="0" w:space="0" w:color="auto"/>
                                        <w:left w:val="none" w:sz="0" w:space="0" w:color="auto"/>
                                        <w:bottom w:val="none" w:sz="0" w:space="0" w:color="auto"/>
                                        <w:right w:val="none" w:sz="0" w:space="0" w:color="auto"/>
                                      </w:divBdr>
                                    </w:div>
                                    <w:div w:id="1231958965">
                                      <w:marLeft w:val="0"/>
                                      <w:marRight w:val="0"/>
                                      <w:marTop w:val="0"/>
                                      <w:marBottom w:val="0"/>
                                      <w:divBdr>
                                        <w:top w:val="none" w:sz="0" w:space="0" w:color="auto"/>
                                        <w:left w:val="none" w:sz="0" w:space="0" w:color="auto"/>
                                        <w:bottom w:val="none" w:sz="0" w:space="0" w:color="auto"/>
                                        <w:right w:val="none" w:sz="0" w:space="0" w:color="auto"/>
                                      </w:divBdr>
                                    </w:div>
                                    <w:div w:id="1254582115">
                                      <w:marLeft w:val="0"/>
                                      <w:marRight w:val="0"/>
                                      <w:marTop w:val="0"/>
                                      <w:marBottom w:val="0"/>
                                      <w:divBdr>
                                        <w:top w:val="none" w:sz="0" w:space="0" w:color="auto"/>
                                        <w:left w:val="none" w:sz="0" w:space="0" w:color="auto"/>
                                        <w:bottom w:val="none" w:sz="0" w:space="0" w:color="auto"/>
                                        <w:right w:val="none" w:sz="0" w:space="0" w:color="auto"/>
                                      </w:divBdr>
                                    </w:div>
                                    <w:div w:id="1592200760">
                                      <w:marLeft w:val="0"/>
                                      <w:marRight w:val="0"/>
                                      <w:marTop w:val="0"/>
                                      <w:marBottom w:val="0"/>
                                      <w:divBdr>
                                        <w:top w:val="none" w:sz="0" w:space="0" w:color="auto"/>
                                        <w:left w:val="none" w:sz="0" w:space="0" w:color="auto"/>
                                        <w:bottom w:val="none" w:sz="0" w:space="0" w:color="auto"/>
                                        <w:right w:val="none" w:sz="0" w:space="0" w:color="auto"/>
                                      </w:divBdr>
                                    </w:div>
                                    <w:div w:id="2013491209">
                                      <w:marLeft w:val="0"/>
                                      <w:marRight w:val="0"/>
                                      <w:marTop w:val="0"/>
                                      <w:marBottom w:val="0"/>
                                      <w:divBdr>
                                        <w:top w:val="none" w:sz="0" w:space="0" w:color="auto"/>
                                        <w:left w:val="none" w:sz="0" w:space="0" w:color="auto"/>
                                        <w:bottom w:val="none" w:sz="0" w:space="0" w:color="auto"/>
                                        <w:right w:val="none" w:sz="0" w:space="0" w:color="auto"/>
                                      </w:divBdr>
                                    </w:div>
                                    <w:div w:id="204571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9096653">
          <w:marLeft w:val="0"/>
          <w:marRight w:val="0"/>
          <w:marTop w:val="0"/>
          <w:marBottom w:val="0"/>
          <w:divBdr>
            <w:top w:val="none" w:sz="0" w:space="0" w:color="auto"/>
            <w:left w:val="none" w:sz="0" w:space="0" w:color="auto"/>
            <w:bottom w:val="none" w:sz="0" w:space="0" w:color="auto"/>
            <w:right w:val="none" w:sz="0" w:space="0" w:color="auto"/>
          </w:divBdr>
          <w:divsChild>
            <w:div w:id="751198874">
              <w:marLeft w:val="0"/>
              <w:marRight w:val="0"/>
              <w:marTop w:val="0"/>
              <w:marBottom w:val="0"/>
              <w:divBdr>
                <w:top w:val="none" w:sz="0" w:space="0" w:color="auto"/>
                <w:left w:val="none" w:sz="0" w:space="0" w:color="auto"/>
                <w:bottom w:val="none" w:sz="0" w:space="0" w:color="auto"/>
                <w:right w:val="none" w:sz="0" w:space="0" w:color="auto"/>
              </w:divBdr>
              <w:divsChild>
                <w:div w:id="746151764">
                  <w:marLeft w:val="0"/>
                  <w:marRight w:val="0"/>
                  <w:marTop w:val="0"/>
                  <w:marBottom w:val="0"/>
                  <w:divBdr>
                    <w:top w:val="none" w:sz="0" w:space="0" w:color="auto"/>
                    <w:left w:val="none" w:sz="0" w:space="0" w:color="auto"/>
                    <w:bottom w:val="none" w:sz="0" w:space="0" w:color="auto"/>
                    <w:right w:val="none" w:sz="0" w:space="0" w:color="auto"/>
                  </w:divBdr>
                  <w:divsChild>
                    <w:div w:id="1226839253">
                      <w:marLeft w:val="0"/>
                      <w:marRight w:val="0"/>
                      <w:marTop w:val="0"/>
                      <w:marBottom w:val="0"/>
                      <w:divBdr>
                        <w:top w:val="none" w:sz="0" w:space="0" w:color="auto"/>
                        <w:left w:val="none" w:sz="0" w:space="0" w:color="auto"/>
                        <w:bottom w:val="none" w:sz="0" w:space="0" w:color="auto"/>
                        <w:right w:val="none" w:sz="0" w:space="0" w:color="auto"/>
                      </w:divBdr>
                      <w:divsChild>
                        <w:div w:id="131874088">
                          <w:marLeft w:val="0"/>
                          <w:marRight w:val="0"/>
                          <w:marTop w:val="0"/>
                          <w:marBottom w:val="0"/>
                          <w:divBdr>
                            <w:top w:val="none" w:sz="0" w:space="0" w:color="auto"/>
                            <w:left w:val="none" w:sz="0" w:space="0" w:color="auto"/>
                            <w:bottom w:val="none" w:sz="0" w:space="0" w:color="auto"/>
                            <w:right w:val="none" w:sz="0" w:space="0" w:color="auto"/>
                          </w:divBdr>
                          <w:divsChild>
                            <w:div w:id="827592331">
                              <w:marLeft w:val="0"/>
                              <w:marRight w:val="0"/>
                              <w:marTop w:val="0"/>
                              <w:marBottom w:val="0"/>
                              <w:divBdr>
                                <w:top w:val="none" w:sz="0" w:space="0" w:color="auto"/>
                                <w:left w:val="none" w:sz="0" w:space="0" w:color="auto"/>
                                <w:bottom w:val="none" w:sz="0" w:space="0" w:color="auto"/>
                                <w:right w:val="none" w:sz="0" w:space="0" w:color="auto"/>
                              </w:divBdr>
                              <w:divsChild>
                                <w:div w:id="62143957">
                                  <w:marLeft w:val="0"/>
                                  <w:marRight w:val="0"/>
                                  <w:marTop w:val="0"/>
                                  <w:marBottom w:val="0"/>
                                  <w:divBdr>
                                    <w:top w:val="none" w:sz="0" w:space="0" w:color="auto"/>
                                    <w:left w:val="none" w:sz="0" w:space="0" w:color="auto"/>
                                    <w:bottom w:val="none" w:sz="0" w:space="0" w:color="auto"/>
                                    <w:right w:val="none" w:sz="0" w:space="0" w:color="auto"/>
                                  </w:divBdr>
                                  <w:divsChild>
                                    <w:div w:id="2079862137">
                                      <w:marLeft w:val="0"/>
                                      <w:marRight w:val="0"/>
                                      <w:marTop w:val="0"/>
                                      <w:marBottom w:val="0"/>
                                      <w:divBdr>
                                        <w:top w:val="none" w:sz="0" w:space="0" w:color="auto"/>
                                        <w:left w:val="none" w:sz="0" w:space="0" w:color="auto"/>
                                        <w:bottom w:val="none" w:sz="0" w:space="0" w:color="auto"/>
                                        <w:right w:val="none" w:sz="0" w:space="0" w:color="auto"/>
                                      </w:divBdr>
                                      <w:divsChild>
                                        <w:div w:id="501434383">
                                          <w:marLeft w:val="0"/>
                                          <w:marRight w:val="0"/>
                                          <w:marTop w:val="0"/>
                                          <w:marBottom w:val="0"/>
                                          <w:divBdr>
                                            <w:top w:val="none" w:sz="0" w:space="0" w:color="auto"/>
                                            <w:left w:val="none" w:sz="0" w:space="0" w:color="auto"/>
                                            <w:bottom w:val="none" w:sz="0" w:space="0" w:color="auto"/>
                                            <w:right w:val="none" w:sz="0" w:space="0" w:color="auto"/>
                                          </w:divBdr>
                                          <w:divsChild>
                                            <w:div w:id="55897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60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119463">
                          <w:marLeft w:val="0"/>
                          <w:marRight w:val="0"/>
                          <w:marTop w:val="0"/>
                          <w:marBottom w:val="0"/>
                          <w:divBdr>
                            <w:top w:val="none" w:sz="0" w:space="0" w:color="auto"/>
                            <w:left w:val="none" w:sz="0" w:space="0" w:color="auto"/>
                            <w:bottom w:val="none" w:sz="0" w:space="0" w:color="auto"/>
                            <w:right w:val="none" w:sz="0" w:space="0" w:color="auto"/>
                          </w:divBdr>
                          <w:divsChild>
                            <w:div w:id="183842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2114582">
          <w:marLeft w:val="0"/>
          <w:marRight w:val="0"/>
          <w:marTop w:val="0"/>
          <w:marBottom w:val="0"/>
          <w:divBdr>
            <w:top w:val="none" w:sz="0" w:space="0" w:color="auto"/>
            <w:left w:val="none" w:sz="0" w:space="0" w:color="auto"/>
            <w:bottom w:val="none" w:sz="0" w:space="0" w:color="auto"/>
            <w:right w:val="none" w:sz="0" w:space="0" w:color="auto"/>
          </w:divBdr>
        </w:div>
        <w:div w:id="1799445796">
          <w:marLeft w:val="0"/>
          <w:marRight w:val="0"/>
          <w:marTop w:val="0"/>
          <w:marBottom w:val="0"/>
          <w:divBdr>
            <w:top w:val="none" w:sz="0" w:space="0" w:color="auto"/>
            <w:left w:val="none" w:sz="0" w:space="0" w:color="auto"/>
            <w:bottom w:val="none" w:sz="0" w:space="0" w:color="auto"/>
            <w:right w:val="none" w:sz="0" w:space="0" w:color="auto"/>
          </w:divBdr>
          <w:divsChild>
            <w:div w:id="502816180">
              <w:marLeft w:val="0"/>
              <w:marRight w:val="0"/>
              <w:marTop w:val="0"/>
              <w:marBottom w:val="0"/>
              <w:divBdr>
                <w:top w:val="none" w:sz="0" w:space="0" w:color="auto"/>
                <w:left w:val="none" w:sz="0" w:space="0" w:color="auto"/>
                <w:bottom w:val="none" w:sz="0" w:space="0" w:color="auto"/>
                <w:right w:val="none" w:sz="0" w:space="0" w:color="auto"/>
              </w:divBdr>
              <w:divsChild>
                <w:div w:id="121267528">
                  <w:marLeft w:val="0"/>
                  <w:marRight w:val="0"/>
                  <w:marTop w:val="0"/>
                  <w:marBottom w:val="0"/>
                  <w:divBdr>
                    <w:top w:val="none" w:sz="0" w:space="0" w:color="auto"/>
                    <w:left w:val="none" w:sz="0" w:space="0" w:color="auto"/>
                    <w:bottom w:val="none" w:sz="0" w:space="0" w:color="auto"/>
                    <w:right w:val="none" w:sz="0" w:space="0" w:color="auto"/>
                  </w:divBdr>
                  <w:divsChild>
                    <w:div w:id="424228464">
                      <w:marLeft w:val="0"/>
                      <w:marRight w:val="0"/>
                      <w:marTop w:val="0"/>
                      <w:marBottom w:val="0"/>
                      <w:divBdr>
                        <w:top w:val="none" w:sz="0" w:space="0" w:color="auto"/>
                        <w:left w:val="none" w:sz="0" w:space="0" w:color="auto"/>
                        <w:bottom w:val="none" w:sz="0" w:space="0" w:color="auto"/>
                        <w:right w:val="none" w:sz="0" w:space="0" w:color="auto"/>
                      </w:divBdr>
                      <w:divsChild>
                        <w:div w:id="1391541867">
                          <w:marLeft w:val="0"/>
                          <w:marRight w:val="0"/>
                          <w:marTop w:val="0"/>
                          <w:marBottom w:val="0"/>
                          <w:divBdr>
                            <w:top w:val="none" w:sz="0" w:space="0" w:color="auto"/>
                            <w:left w:val="none" w:sz="0" w:space="0" w:color="auto"/>
                            <w:bottom w:val="none" w:sz="0" w:space="0" w:color="auto"/>
                            <w:right w:val="none" w:sz="0" w:space="0" w:color="auto"/>
                          </w:divBdr>
                          <w:divsChild>
                            <w:div w:id="233857994">
                              <w:marLeft w:val="0"/>
                              <w:marRight w:val="0"/>
                              <w:marTop w:val="0"/>
                              <w:marBottom w:val="0"/>
                              <w:divBdr>
                                <w:top w:val="none" w:sz="0" w:space="0" w:color="auto"/>
                                <w:left w:val="none" w:sz="0" w:space="0" w:color="auto"/>
                                <w:bottom w:val="none" w:sz="0" w:space="0" w:color="auto"/>
                                <w:right w:val="none" w:sz="0" w:space="0" w:color="auto"/>
                              </w:divBdr>
                              <w:divsChild>
                                <w:div w:id="284048256">
                                  <w:marLeft w:val="0"/>
                                  <w:marRight w:val="0"/>
                                  <w:marTop w:val="0"/>
                                  <w:marBottom w:val="0"/>
                                  <w:divBdr>
                                    <w:top w:val="none" w:sz="0" w:space="0" w:color="auto"/>
                                    <w:left w:val="none" w:sz="0" w:space="0" w:color="auto"/>
                                    <w:bottom w:val="none" w:sz="0" w:space="0" w:color="auto"/>
                                    <w:right w:val="none" w:sz="0" w:space="0" w:color="auto"/>
                                  </w:divBdr>
                                </w:div>
                                <w:div w:id="92071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8261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ogoroditsk.bezformata.com/word/narodnij-byudzhet/33616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7E3C90-2D49-4B90-964B-E02E4BDE5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23</Pages>
  <Words>10484</Words>
  <Characters>59763</Characters>
  <Application>Microsoft Office Word</Application>
  <DocSecurity>0</DocSecurity>
  <Lines>498</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70107</CharactersWithSpaces>
  <SharedDoc>false</SharedDoc>
  <HLinks>
    <vt:vector size="6" baseType="variant">
      <vt:variant>
        <vt:i4>851999</vt:i4>
      </vt:variant>
      <vt:variant>
        <vt:i4>0</vt:i4>
      </vt:variant>
      <vt:variant>
        <vt:i4>0</vt:i4>
      </vt:variant>
      <vt:variant>
        <vt:i4>5</vt:i4>
      </vt:variant>
      <vt:variant>
        <vt:lpwstr>http://bogoroditsk.bezformata.com/word/narodnij-byudzhet/336167/</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Картышева</dc:creator>
  <cp:lastModifiedBy>Денис Н. Шалимов</cp:lastModifiedBy>
  <cp:revision>9</cp:revision>
  <cp:lastPrinted>2019-03-12T09:44:00Z</cp:lastPrinted>
  <dcterms:created xsi:type="dcterms:W3CDTF">2019-03-12T08:19:00Z</dcterms:created>
  <dcterms:modified xsi:type="dcterms:W3CDTF">2019-03-15T07:02:00Z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