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E5" w:rsidRPr="005C04E5" w:rsidRDefault="005C04E5" w:rsidP="005C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C04E5">
        <w:rPr>
          <w:rFonts w:ascii="Arial" w:eastAsia="Times New Roman" w:hAnsi="Arial" w:cs="Arial"/>
          <w:sz w:val="28"/>
          <w:szCs w:val="28"/>
          <w:lang w:eastAsia="ru-RU"/>
        </w:rPr>
        <w:t>В Тульской области откроется предприятие по глубокой переработке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 xml:space="preserve">масличных лубяных культур </w:t>
      </w:r>
      <w:bookmarkEnd w:id="0"/>
      <w:r w:rsidRPr="005C04E5">
        <w:rPr>
          <w:rFonts w:ascii="Arial" w:eastAsia="Times New Roman" w:hAnsi="Arial" w:cs="Arial"/>
          <w:sz w:val="28"/>
          <w:szCs w:val="28"/>
          <w:lang w:eastAsia="ru-RU"/>
        </w:rPr>
        <w:t xml:space="preserve">6 марта в Москве Губернатор Тульской области Дмитрий </w:t>
      </w:r>
      <w:proofErr w:type="spellStart"/>
      <w:r w:rsidRPr="005C04E5">
        <w:rPr>
          <w:rFonts w:ascii="Arial" w:eastAsia="Times New Roman" w:hAnsi="Arial" w:cs="Arial"/>
          <w:sz w:val="28"/>
          <w:szCs w:val="28"/>
          <w:lang w:eastAsia="ru-RU"/>
        </w:rPr>
        <w:t>Миляев</w:t>
      </w:r>
      <w:proofErr w:type="spellEnd"/>
      <w:r w:rsidRPr="005C04E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C04E5">
        <w:rPr>
          <w:rFonts w:ascii="Arial" w:eastAsia="Times New Roman" w:hAnsi="Arial" w:cs="Arial"/>
          <w:sz w:val="28"/>
          <w:szCs w:val="28"/>
          <w:lang w:eastAsia="ru-RU"/>
        </w:rPr>
        <w:t>провелвстречу</w:t>
      </w:r>
      <w:proofErr w:type="spellEnd"/>
      <w:r w:rsidRPr="005C04E5">
        <w:rPr>
          <w:rFonts w:ascii="Arial" w:eastAsia="Times New Roman" w:hAnsi="Arial" w:cs="Arial"/>
          <w:sz w:val="28"/>
          <w:szCs w:val="28"/>
          <w:lang w:eastAsia="ru-RU"/>
        </w:rPr>
        <w:t xml:space="preserve"> с руководством ООО «</w:t>
      </w:r>
      <w:proofErr w:type="spellStart"/>
      <w:r w:rsidRPr="005C04E5">
        <w:rPr>
          <w:rFonts w:ascii="Arial" w:eastAsia="Times New Roman" w:hAnsi="Arial" w:cs="Arial"/>
          <w:sz w:val="28"/>
          <w:szCs w:val="28"/>
          <w:lang w:eastAsia="ru-RU"/>
        </w:rPr>
        <w:t>Макошь</w:t>
      </w:r>
      <w:proofErr w:type="spellEnd"/>
      <w:r w:rsidRPr="005C04E5">
        <w:rPr>
          <w:rFonts w:ascii="Arial" w:eastAsia="Times New Roman" w:hAnsi="Arial" w:cs="Arial"/>
          <w:sz w:val="28"/>
          <w:szCs w:val="28"/>
          <w:lang w:eastAsia="ru-RU"/>
        </w:rPr>
        <w:t>».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Глава региона напомнил, что резидентами особой экономической зоны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«Узловая» уже стали 28 компаний.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По итогам 2024 года они инвестировали почти 36 млрд рублей и создали более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2 тысяч рабочих мест.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В ближайшее время начнет работу производственный комплекс по холодному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отжиму и глубокой переработке растительных масличных культур ООО «</w:t>
      </w:r>
      <w:proofErr w:type="spellStart"/>
      <w:r w:rsidRPr="005C04E5">
        <w:rPr>
          <w:rFonts w:ascii="Arial" w:eastAsia="Times New Roman" w:hAnsi="Arial" w:cs="Arial"/>
          <w:sz w:val="28"/>
          <w:szCs w:val="28"/>
          <w:lang w:eastAsia="ru-RU"/>
        </w:rPr>
        <w:t>Макошь</w:t>
      </w:r>
      <w:proofErr w:type="spellEnd"/>
      <w:r w:rsidRPr="005C04E5">
        <w:rPr>
          <w:rFonts w:ascii="Arial" w:eastAsia="Times New Roman" w:hAnsi="Arial" w:cs="Arial"/>
          <w:sz w:val="28"/>
          <w:szCs w:val="28"/>
          <w:lang w:eastAsia="ru-RU"/>
        </w:rPr>
        <w:t>».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Мощность производства составит 20 тысяч тонн в год. Инвестиции в проект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 xml:space="preserve">превысили 1 млрд </w:t>
      </w:r>
      <w:proofErr w:type="spellStart"/>
      <w:proofErr w:type="gramStart"/>
      <w:r w:rsidRPr="005C04E5">
        <w:rPr>
          <w:rFonts w:ascii="Arial" w:eastAsia="Times New Roman" w:hAnsi="Arial" w:cs="Arial"/>
          <w:sz w:val="28"/>
          <w:szCs w:val="28"/>
          <w:lang w:eastAsia="ru-RU"/>
        </w:rPr>
        <w:t>рублей.«</w:t>
      </w:r>
      <w:proofErr w:type="gramEnd"/>
      <w:r w:rsidRPr="005C04E5">
        <w:rPr>
          <w:rFonts w:ascii="Arial" w:eastAsia="Times New Roman" w:hAnsi="Arial" w:cs="Arial"/>
          <w:sz w:val="28"/>
          <w:szCs w:val="28"/>
          <w:lang w:eastAsia="ru-RU"/>
        </w:rPr>
        <w:t>Мы</w:t>
      </w:r>
      <w:proofErr w:type="spellEnd"/>
      <w:r w:rsidRPr="005C04E5">
        <w:rPr>
          <w:rFonts w:ascii="Arial" w:eastAsia="Times New Roman" w:hAnsi="Arial" w:cs="Arial"/>
          <w:sz w:val="28"/>
          <w:szCs w:val="28"/>
          <w:lang w:eastAsia="ru-RU"/>
        </w:rPr>
        <w:t xml:space="preserve"> высоко ценим долгосрочные партнёрские отношения и оказываем всестороннюю поддержку инвесторам, реализующим проекты в нашем регионе», - отметил Дмитрий </w:t>
      </w:r>
      <w:proofErr w:type="spellStart"/>
      <w:r w:rsidRPr="005C04E5">
        <w:rPr>
          <w:rFonts w:ascii="Arial" w:eastAsia="Times New Roman" w:hAnsi="Arial" w:cs="Arial"/>
          <w:sz w:val="28"/>
          <w:szCs w:val="28"/>
          <w:lang w:eastAsia="ru-RU"/>
        </w:rPr>
        <w:t>Миляев</w:t>
      </w:r>
      <w:proofErr w:type="spellEnd"/>
      <w:r w:rsidRPr="005C04E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63EBD" w:rsidRDefault="005C04E5" w:rsidP="005C04E5">
      <w:pPr>
        <w:jc w:val="both"/>
      </w:pPr>
      <w:r w:rsidRPr="005C04E5">
        <w:rPr>
          <w:rFonts w:ascii="Arial" w:eastAsia="Times New Roman" w:hAnsi="Arial" w:cs="Arial"/>
          <w:sz w:val="28"/>
          <w:szCs w:val="28"/>
          <w:lang w:eastAsia="ru-RU"/>
        </w:rPr>
        <w:t xml:space="preserve">Проект направлен на </w:t>
      </w:r>
      <w:proofErr w:type="spellStart"/>
      <w:r w:rsidRPr="005C04E5">
        <w:rPr>
          <w:rFonts w:ascii="Arial" w:eastAsia="Times New Roman" w:hAnsi="Arial" w:cs="Arial"/>
          <w:sz w:val="28"/>
          <w:szCs w:val="28"/>
          <w:lang w:eastAsia="ru-RU"/>
        </w:rPr>
        <w:t>импортозамещение</w:t>
      </w:r>
      <w:proofErr w:type="spellEnd"/>
      <w:r w:rsidRPr="005C04E5">
        <w:rPr>
          <w:rFonts w:ascii="Arial" w:eastAsia="Times New Roman" w:hAnsi="Arial" w:cs="Arial"/>
          <w:sz w:val="28"/>
          <w:szCs w:val="28"/>
          <w:lang w:eastAsia="ru-RU"/>
        </w:rPr>
        <w:t xml:space="preserve"> и позволит наладить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кооперационные цепочки между сельхозпроизводителями региона. Компания</w:t>
      </w:r>
      <w:r w:rsidRPr="005C0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4E5">
        <w:rPr>
          <w:rFonts w:ascii="Arial" w:eastAsia="Times New Roman" w:hAnsi="Arial" w:cs="Arial"/>
          <w:sz w:val="28"/>
          <w:szCs w:val="28"/>
          <w:lang w:eastAsia="ru-RU"/>
        </w:rPr>
        <w:t>использует около 90% оборудования отечественного производства.</w:t>
      </w:r>
      <w:r w:rsidRPr="005C0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6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5F"/>
    <w:rsid w:val="005C04E5"/>
    <w:rsid w:val="005F285F"/>
    <w:rsid w:val="00A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05C38-CCFF-44B4-9859-7B78F669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C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3</cp:revision>
  <dcterms:created xsi:type="dcterms:W3CDTF">2025-03-10T20:18:00Z</dcterms:created>
  <dcterms:modified xsi:type="dcterms:W3CDTF">2025-03-10T20:21:00Z</dcterms:modified>
</cp:coreProperties>
</file>