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E8" w:rsidRDefault="003B5280">
      <w:r>
        <w:t xml:space="preserve">Телефон Горячей линии военного комиссариата Узловского района Тульской области </w:t>
      </w:r>
      <w:hyperlink r:id="rId4" w:history="1">
        <w:r>
          <w:rPr>
            <w:rStyle w:val="a3"/>
          </w:rPr>
          <w:t>84873164525</w:t>
        </w:r>
      </w:hyperlink>
      <w:bookmarkStart w:id="0" w:name="_GoBack"/>
      <w:bookmarkEnd w:id="0"/>
    </w:p>
    <w:sectPr w:rsidR="008D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D9"/>
    <w:rsid w:val="00183FD9"/>
    <w:rsid w:val="003B5280"/>
    <w:rsid w:val="008D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64C22-1888-4B68-83B4-11366E67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5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848731645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3</cp:revision>
  <dcterms:created xsi:type="dcterms:W3CDTF">2024-08-14T11:28:00Z</dcterms:created>
  <dcterms:modified xsi:type="dcterms:W3CDTF">2024-08-14T11:29:00Z</dcterms:modified>
</cp:coreProperties>
</file>