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1" w:rsidRPr="0097313B" w:rsidRDefault="00F72B9D" w:rsidP="00973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13B">
        <w:rPr>
          <w:rFonts w:ascii="Arial" w:hAnsi="Arial" w:cs="Arial"/>
          <w:b/>
          <w:bCs/>
          <w:sz w:val="24"/>
          <w:szCs w:val="24"/>
        </w:rPr>
        <w:t xml:space="preserve">Информация о результатах </w:t>
      </w:r>
      <w:r w:rsidRPr="0097313B">
        <w:rPr>
          <w:rFonts w:ascii="Arial" w:hAnsi="Arial" w:cs="Arial"/>
          <w:b/>
          <w:sz w:val="24"/>
          <w:szCs w:val="24"/>
        </w:rPr>
        <w:t xml:space="preserve">контрольного </w:t>
      </w:r>
      <w:r w:rsidR="00BD5CA2" w:rsidRPr="0097313B">
        <w:rPr>
          <w:rFonts w:ascii="Arial" w:hAnsi="Arial" w:cs="Arial"/>
          <w:b/>
          <w:sz w:val="24"/>
          <w:szCs w:val="24"/>
        </w:rPr>
        <w:t>мероприятия</w:t>
      </w:r>
    </w:p>
    <w:p w:rsidR="0097313B" w:rsidRPr="0097313B" w:rsidRDefault="0097313B" w:rsidP="0097313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13B">
        <w:rPr>
          <w:rFonts w:ascii="Arial" w:hAnsi="Arial" w:cs="Arial"/>
          <w:b/>
          <w:sz w:val="24"/>
          <w:szCs w:val="24"/>
        </w:rPr>
        <w:t>внешн</w:t>
      </w:r>
      <w:r w:rsidR="007A24E8">
        <w:rPr>
          <w:rFonts w:ascii="Arial" w:hAnsi="Arial" w:cs="Arial"/>
          <w:b/>
          <w:sz w:val="24"/>
          <w:szCs w:val="24"/>
        </w:rPr>
        <w:t>яя</w:t>
      </w:r>
      <w:r w:rsidRPr="0097313B">
        <w:rPr>
          <w:rFonts w:ascii="Arial" w:hAnsi="Arial" w:cs="Arial"/>
          <w:b/>
          <w:sz w:val="24"/>
          <w:szCs w:val="24"/>
        </w:rPr>
        <w:t xml:space="preserve"> проверк</w:t>
      </w:r>
      <w:r w:rsidR="007A24E8">
        <w:rPr>
          <w:rFonts w:ascii="Arial" w:hAnsi="Arial" w:cs="Arial"/>
          <w:b/>
          <w:sz w:val="24"/>
          <w:szCs w:val="24"/>
        </w:rPr>
        <w:t>а</w:t>
      </w:r>
      <w:r w:rsidRPr="0097313B">
        <w:rPr>
          <w:rFonts w:ascii="Arial" w:hAnsi="Arial" w:cs="Arial"/>
          <w:b/>
          <w:sz w:val="24"/>
          <w:szCs w:val="24"/>
        </w:rPr>
        <w:t xml:space="preserve">  годовой бюджетной отчетности </w:t>
      </w:r>
    </w:p>
    <w:p w:rsidR="0097313B" w:rsidRPr="0097313B" w:rsidRDefault="0097313B" w:rsidP="0097313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13B">
        <w:rPr>
          <w:rFonts w:ascii="Arial" w:hAnsi="Arial" w:cs="Arial"/>
          <w:b/>
          <w:sz w:val="24"/>
          <w:szCs w:val="24"/>
        </w:rPr>
        <w:t xml:space="preserve"> за 2024 год главного администратора бюджетных средств  – </w:t>
      </w:r>
    </w:p>
    <w:p w:rsidR="0097313B" w:rsidRPr="0097313B" w:rsidRDefault="0097313B" w:rsidP="0097313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13B">
        <w:rPr>
          <w:rFonts w:ascii="Arial" w:hAnsi="Arial" w:cs="Arial"/>
          <w:b/>
          <w:sz w:val="24"/>
          <w:szCs w:val="24"/>
        </w:rPr>
        <w:t xml:space="preserve">Финансового управления  администрации муниципального образования </w:t>
      </w:r>
      <w:proofErr w:type="spellStart"/>
      <w:r w:rsidRPr="0097313B">
        <w:rPr>
          <w:rFonts w:ascii="Arial" w:hAnsi="Arial" w:cs="Arial"/>
          <w:b/>
          <w:sz w:val="24"/>
          <w:szCs w:val="24"/>
        </w:rPr>
        <w:t>Узловский</w:t>
      </w:r>
      <w:proofErr w:type="spellEnd"/>
      <w:r w:rsidRPr="0097313B">
        <w:rPr>
          <w:rFonts w:ascii="Arial" w:hAnsi="Arial" w:cs="Arial"/>
          <w:b/>
          <w:sz w:val="24"/>
          <w:szCs w:val="24"/>
        </w:rPr>
        <w:t xml:space="preserve"> район (</w:t>
      </w:r>
      <w:proofErr w:type="gramStart"/>
      <w:r w:rsidRPr="0097313B">
        <w:rPr>
          <w:rFonts w:ascii="Arial" w:hAnsi="Arial" w:cs="Arial"/>
          <w:b/>
          <w:sz w:val="24"/>
          <w:szCs w:val="24"/>
        </w:rPr>
        <w:t>ГАД</w:t>
      </w:r>
      <w:proofErr w:type="gramEnd"/>
      <w:r w:rsidRPr="0097313B">
        <w:rPr>
          <w:rFonts w:ascii="Arial" w:hAnsi="Arial" w:cs="Arial"/>
          <w:b/>
          <w:sz w:val="24"/>
          <w:szCs w:val="24"/>
        </w:rPr>
        <w:t xml:space="preserve">, ГРБС)  </w:t>
      </w:r>
    </w:p>
    <w:p w:rsidR="0097313B" w:rsidRPr="0097313B" w:rsidRDefault="0097313B" w:rsidP="0097313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13B">
        <w:rPr>
          <w:rFonts w:ascii="Arial" w:hAnsi="Arial" w:cs="Arial"/>
          <w:b/>
          <w:i/>
          <w:sz w:val="24"/>
          <w:szCs w:val="24"/>
        </w:rPr>
        <w:t xml:space="preserve">(бюджет муниципального образования </w:t>
      </w:r>
      <w:proofErr w:type="spellStart"/>
      <w:r w:rsidRPr="0097313B">
        <w:rPr>
          <w:rFonts w:ascii="Arial" w:hAnsi="Arial" w:cs="Arial"/>
          <w:b/>
          <w:i/>
          <w:sz w:val="24"/>
          <w:szCs w:val="24"/>
        </w:rPr>
        <w:t>Узловский</w:t>
      </w:r>
      <w:proofErr w:type="spellEnd"/>
      <w:r w:rsidRPr="0097313B">
        <w:rPr>
          <w:rFonts w:ascii="Arial" w:hAnsi="Arial" w:cs="Arial"/>
          <w:b/>
          <w:i/>
          <w:sz w:val="24"/>
          <w:szCs w:val="24"/>
        </w:rPr>
        <w:t xml:space="preserve"> район)</w:t>
      </w:r>
    </w:p>
    <w:p w:rsidR="00F40FC6" w:rsidRDefault="0097313B" w:rsidP="0097313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D5CA2">
        <w:rPr>
          <w:rFonts w:ascii="Arial" w:hAnsi="Arial" w:cs="Arial"/>
          <w:b/>
          <w:i/>
          <w:sz w:val="24"/>
          <w:szCs w:val="24"/>
        </w:rPr>
        <w:t xml:space="preserve"> </w:t>
      </w:r>
      <w:r w:rsidR="00F40FC6" w:rsidRPr="00BD5CA2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февраль-</w:t>
      </w:r>
      <w:r w:rsidR="00F40FC6">
        <w:rPr>
          <w:rFonts w:ascii="Arial" w:hAnsi="Arial" w:cs="Arial"/>
          <w:b/>
          <w:i/>
          <w:sz w:val="24"/>
          <w:szCs w:val="24"/>
        </w:rPr>
        <w:t xml:space="preserve">март </w:t>
      </w:r>
      <w:r w:rsidR="00F40FC6" w:rsidRPr="00BD5CA2">
        <w:rPr>
          <w:rFonts w:ascii="Arial" w:hAnsi="Arial" w:cs="Arial"/>
          <w:b/>
          <w:i/>
          <w:sz w:val="24"/>
          <w:szCs w:val="24"/>
        </w:rPr>
        <w:t xml:space="preserve"> 202</w:t>
      </w:r>
      <w:r>
        <w:rPr>
          <w:rFonts w:ascii="Arial" w:hAnsi="Arial" w:cs="Arial"/>
          <w:b/>
          <w:i/>
          <w:sz w:val="24"/>
          <w:szCs w:val="24"/>
        </w:rPr>
        <w:t>5</w:t>
      </w:r>
      <w:r w:rsidR="00F40FC6">
        <w:rPr>
          <w:rFonts w:ascii="Arial" w:hAnsi="Arial" w:cs="Arial"/>
          <w:b/>
          <w:i/>
          <w:sz w:val="24"/>
          <w:szCs w:val="24"/>
        </w:rPr>
        <w:t xml:space="preserve"> </w:t>
      </w:r>
      <w:r w:rsidR="00F40FC6" w:rsidRPr="00BD5CA2">
        <w:rPr>
          <w:rFonts w:ascii="Arial" w:hAnsi="Arial" w:cs="Arial"/>
          <w:b/>
          <w:i/>
          <w:sz w:val="24"/>
          <w:szCs w:val="24"/>
        </w:rPr>
        <w:t>год</w:t>
      </w:r>
      <w:r w:rsidR="00F40FC6">
        <w:rPr>
          <w:rFonts w:ascii="Arial" w:hAnsi="Arial" w:cs="Arial"/>
          <w:b/>
          <w:i/>
          <w:sz w:val="24"/>
          <w:szCs w:val="24"/>
        </w:rPr>
        <w:t>а</w:t>
      </w:r>
      <w:r w:rsidR="00F40FC6" w:rsidRPr="00BD5CA2">
        <w:rPr>
          <w:rFonts w:ascii="Arial" w:hAnsi="Arial" w:cs="Arial"/>
          <w:b/>
          <w:i/>
          <w:sz w:val="24"/>
          <w:szCs w:val="24"/>
        </w:rPr>
        <w:t>)</w:t>
      </w:r>
    </w:p>
    <w:p w:rsidR="00BD5CA2" w:rsidRPr="00BD5CA2" w:rsidRDefault="00BD5CA2" w:rsidP="00F40F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735C6" w:rsidRPr="0097313B" w:rsidRDefault="00F72B9D" w:rsidP="0037246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В соответствии с пунктом 2.</w:t>
      </w:r>
      <w:r w:rsidR="008735C6" w:rsidRPr="0097313B">
        <w:rPr>
          <w:rFonts w:ascii="Times New Roman" w:hAnsi="Times New Roman" w:cs="Times New Roman"/>
          <w:sz w:val="24"/>
          <w:szCs w:val="24"/>
        </w:rPr>
        <w:t>2</w:t>
      </w:r>
      <w:r w:rsidRPr="0097313B">
        <w:rPr>
          <w:rFonts w:ascii="Times New Roman" w:hAnsi="Times New Roman" w:cs="Times New Roman"/>
          <w:sz w:val="24"/>
          <w:szCs w:val="24"/>
        </w:rPr>
        <w:t xml:space="preserve">. Плана работы </w:t>
      </w:r>
      <w:r w:rsidR="00BD5CA2" w:rsidRPr="0097313B">
        <w:rPr>
          <w:rFonts w:ascii="Times New Roman" w:hAnsi="Times New Roman" w:cs="Times New Roman"/>
          <w:sz w:val="24"/>
          <w:szCs w:val="24"/>
        </w:rPr>
        <w:t>К</w:t>
      </w:r>
      <w:r w:rsidRPr="0097313B">
        <w:rPr>
          <w:rFonts w:ascii="Times New Roman" w:hAnsi="Times New Roman" w:cs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Pr="0097313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7313B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97313B" w:rsidRPr="0097313B">
        <w:rPr>
          <w:rFonts w:ascii="Times New Roman" w:hAnsi="Times New Roman" w:cs="Times New Roman"/>
          <w:sz w:val="24"/>
          <w:szCs w:val="24"/>
        </w:rPr>
        <w:t>5</w:t>
      </w:r>
      <w:r w:rsidRPr="0097313B">
        <w:rPr>
          <w:rFonts w:ascii="Times New Roman" w:hAnsi="Times New Roman" w:cs="Times New Roman"/>
          <w:sz w:val="24"/>
          <w:szCs w:val="24"/>
        </w:rPr>
        <w:t xml:space="preserve"> год было проведено  контрольное мероприятие </w:t>
      </w:r>
      <w:r w:rsidR="0097313B" w:rsidRPr="0097313B">
        <w:rPr>
          <w:rFonts w:ascii="Times New Roman" w:hAnsi="Times New Roman" w:cs="Times New Roman"/>
          <w:sz w:val="24"/>
          <w:szCs w:val="24"/>
        </w:rPr>
        <w:t xml:space="preserve">«Внешняя проверка годовой бюджетной отчетности за 2024 год главного распорядителя бюджетных средств: Финансового управления администрации муниципального образования </w:t>
      </w:r>
      <w:proofErr w:type="spellStart"/>
      <w:r w:rsidR="0097313B" w:rsidRPr="0097313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97313B" w:rsidRPr="0097313B">
        <w:rPr>
          <w:rFonts w:ascii="Times New Roman" w:hAnsi="Times New Roman" w:cs="Times New Roman"/>
          <w:sz w:val="24"/>
          <w:szCs w:val="24"/>
        </w:rPr>
        <w:t xml:space="preserve"> район  (</w:t>
      </w:r>
      <w:proofErr w:type="gramStart"/>
      <w:r w:rsidR="0097313B" w:rsidRPr="0097313B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="0097313B" w:rsidRPr="0097313B">
        <w:rPr>
          <w:rFonts w:ascii="Times New Roman" w:hAnsi="Times New Roman" w:cs="Times New Roman"/>
          <w:sz w:val="24"/>
          <w:szCs w:val="24"/>
        </w:rPr>
        <w:t>, ГРБС) за 2024 год</w:t>
      </w:r>
      <w:r w:rsidR="0097313B" w:rsidRPr="0097313B">
        <w:rPr>
          <w:rFonts w:ascii="Times New Roman" w:hAnsi="Times New Roman" w:cs="Times New Roman"/>
          <w:i/>
          <w:sz w:val="24"/>
          <w:szCs w:val="24"/>
        </w:rPr>
        <w:t xml:space="preserve"> (бюджет муниципального образования </w:t>
      </w:r>
      <w:proofErr w:type="spellStart"/>
      <w:r w:rsidR="0097313B" w:rsidRPr="0097313B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97313B" w:rsidRPr="0097313B">
        <w:rPr>
          <w:rFonts w:ascii="Times New Roman" w:hAnsi="Times New Roman" w:cs="Times New Roman"/>
          <w:i/>
          <w:sz w:val="24"/>
          <w:szCs w:val="24"/>
        </w:rPr>
        <w:t xml:space="preserve"> район)</w:t>
      </w:r>
      <w:r w:rsidR="007A24E8">
        <w:rPr>
          <w:rFonts w:ascii="Times New Roman" w:hAnsi="Times New Roman" w:cs="Times New Roman"/>
          <w:i/>
          <w:sz w:val="24"/>
          <w:szCs w:val="24"/>
        </w:rPr>
        <w:t>»</w:t>
      </w:r>
      <w:r w:rsidR="0097313B" w:rsidRPr="009731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313B" w:rsidRPr="0097313B" w:rsidRDefault="00F72B9D" w:rsidP="00372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Pr="00F40FC6">
        <w:rPr>
          <w:rFonts w:ascii="Times New Roman" w:hAnsi="Times New Roman" w:cs="Times New Roman"/>
          <w:bCs/>
          <w:iCs/>
          <w:sz w:val="24"/>
          <w:szCs w:val="24"/>
        </w:rPr>
        <w:t>контрольного мероприятия</w:t>
      </w:r>
      <w:r w:rsidRPr="00F40FC6">
        <w:rPr>
          <w:rFonts w:ascii="Times New Roman" w:hAnsi="Times New Roman" w:cs="Times New Roman"/>
          <w:sz w:val="24"/>
          <w:szCs w:val="24"/>
        </w:rPr>
        <w:t xml:space="preserve">: </w:t>
      </w:r>
      <w:r w:rsidR="0097313B" w:rsidRPr="0097313B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муниципального образования </w:t>
      </w:r>
      <w:proofErr w:type="spellStart"/>
      <w:r w:rsidR="0097313B" w:rsidRPr="0097313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97313B" w:rsidRPr="0097313B">
        <w:rPr>
          <w:rFonts w:ascii="Times New Roman" w:hAnsi="Times New Roman" w:cs="Times New Roman"/>
          <w:sz w:val="24"/>
          <w:szCs w:val="24"/>
        </w:rPr>
        <w:t xml:space="preserve"> район (далее - ФУ  администрации МО </w:t>
      </w:r>
      <w:proofErr w:type="spellStart"/>
      <w:r w:rsidR="0097313B" w:rsidRPr="0097313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97313B" w:rsidRPr="0097313B"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F72B9D" w:rsidRPr="00646A07" w:rsidRDefault="00F72B9D" w:rsidP="0097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iCs/>
          <w:sz w:val="24"/>
          <w:szCs w:val="24"/>
        </w:rPr>
        <w:t>Цели контрольного мероприятия:</w:t>
      </w:r>
      <w:r w:rsidRPr="0064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97313B" w:rsidRDefault="0097313B" w:rsidP="0097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313B">
        <w:rPr>
          <w:rFonts w:ascii="Times New Roman" w:hAnsi="Times New Roman" w:cs="Times New Roman"/>
          <w:sz w:val="24"/>
          <w:szCs w:val="24"/>
        </w:rPr>
        <w:t>проведение анализа полноты и достоверности годовой бюджетной отчетности;</w:t>
      </w:r>
    </w:p>
    <w:p w:rsidR="0097313B" w:rsidRPr="0097313B" w:rsidRDefault="0097313B" w:rsidP="009731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- соблюдение общих правил составления бюджетной отчетности, определенных Федеральным законом от 06.12.2011г. № 402-ФЗ «О бухгалтерском учете» и Инструкцией о порядке составления и представления годовой, квартальной и месячной отчетности об  исполнении   бюджетов  бюджетной системы Российской Федерации», утвержденной приказом Министерства финансов Российской Федерации от 28.12.2010 №191н;</w:t>
      </w:r>
    </w:p>
    <w:p w:rsidR="0097313B" w:rsidRPr="0097313B" w:rsidRDefault="0097313B" w:rsidP="009731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3B">
        <w:rPr>
          <w:rFonts w:ascii="Times New Roman" w:hAnsi="Times New Roman" w:cs="Times New Roman"/>
          <w:sz w:val="24"/>
          <w:szCs w:val="24"/>
        </w:rPr>
        <w:t>- исполнение бюджета главным распорядителем бюджетных средств, анализ результатов деятельности главного распорядителя бюджетных средств.</w:t>
      </w:r>
    </w:p>
    <w:p w:rsidR="00F72B9D" w:rsidRPr="00646A07" w:rsidRDefault="00F72B9D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Метод проведения проверки: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выборочный.</w:t>
      </w:r>
    </w:p>
    <w:p w:rsidR="00F72B9D" w:rsidRPr="00646A07" w:rsidRDefault="00F72B9D" w:rsidP="00F40FC6">
      <w:pPr>
        <w:pStyle w:val="10"/>
        <w:ind w:left="0" w:firstLine="567"/>
        <w:jc w:val="both"/>
        <w:rPr>
          <w:szCs w:val="24"/>
        </w:rPr>
      </w:pPr>
      <w:r w:rsidRPr="00646A07">
        <w:rPr>
          <w:szCs w:val="24"/>
        </w:rPr>
        <w:t xml:space="preserve">Объем финансовых средств, проверенных в ходе контрольного мероприятия, составил </w:t>
      </w:r>
      <w:r w:rsidR="0097313B">
        <w:t xml:space="preserve">1 163 295,6 </w:t>
      </w:r>
      <w:r w:rsidRPr="00646A07">
        <w:rPr>
          <w:szCs w:val="24"/>
        </w:rPr>
        <w:t xml:space="preserve">тыс. рублей. </w:t>
      </w:r>
    </w:p>
    <w:p w:rsidR="000E7FEE" w:rsidRPr="00646A07" w:rsidRDefault="000E7FEE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2B9D" w:rsidRPr="00646A07" w:rsidRDefault="00F72B9D" w:rsidP="00F4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97313B" w:rsidRDefault="0097313B" w:rsidP="0097313B">
      <w:pPr>
        <w:pStyle w:val="a4"/>
        <w:spacing w:before="0" w:after="0" w:line="192" w:lineRule="atLeast"/>
        <w:ind w:firstLine="567"/>
      </w:pPr>
      <w:proofErr w:type="gramStart"/>
      <w:r>
        <w:t xml:space="preserve">Согласно </w:t>
      </w:r>
      <w:r w:rsidRPr="00021E36">
        <w:t>Положени</w:t>
      </w:r>
      <w:r>
        <w:t>я</w:t>
      </w:r>
      <w:proofErr w:type="gramEnd"/>
      <w:r w:rsidRPr="00021E36">
        <w:t xml:space="preserve"> </w:t>
      </w:r>
      <w:r>
        <w:t xml:space="preserve">о Финансовом управлении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район, утвержденного решением </w:t>
      </w:r>
      <w:r w:rsidRPr="003D0082">
        <w:rPr>
          <w:spacing w:val="-2"/>
        </w:rPr>
        <w:t xml:space="preserve">Собрания представителей </w:t>
      </w:r>
      <w:proofErr w:type="gramStart"/>
      <w:r w:rsidRPr="003D0082">
        <w:rPr>
          <w:spacing w:val="-2"/>
        </w:rPr>
        <w:t xml:space="preserve">муниципального образования </w:t>
      </w:r>
      <w:proofErr w:type="spellStart"/>
      <w:r w:rsidRPr="003D0082">
        <w:rPr>
          <w:spacing w:val="-2"/>
        </w:rPr>
        <w:t>Узловский</w:t>
      </w:r>
      <w:proofErr w:type="spellEnd"/>
      <w:r w:rsidRPr="003D0082">
        <w:rPr>
          <w:spacing w:val="-2"/>
        </w:rPr>
        <w:t xml:space="preserve"> район от </w:t>
      </w:r>
      <w:r>
        <w:rPr>
          <w:spacing w:val="-2"/>
        </w:rPr>
        <w:t>26</w:t>
      </w:r>
      <w:r w:rsidRPr="003D0082">
        <w:rPr>
          <w:spacing w:val="-2"/>
        </w:rPr>
        <w:t>.</w:t>
      </w:r>
      <w:r>
        <w:rPr>
          <w:spacing w:val="-2"/>
        </w:rPr>
        <w:t>03</w:t>
      </w:r>
      <w:r w:rsidRPr="003D0082">
        <w:rPr>
          <w:spacing w:val="-2"/>
        </w:rPr>
        <w:t>.2009 года № 1</w:t>
      </w:r>
      <w:r>
        <w:rPr>
          <w:spacing w:val="-2"/>
        </w:rPr>
        <w:t>0</w:t>
      </w:r>
      <w:r w:rsidRPr="003D0082">
        <w:rPr>
          <w:spacing w:val="-2"/>
        </w:rPr>
        <w:t>-</w:t>
      </w:r>
      <w:r>
        <w:rPr>
          <w:spacing w:val="-2"/>
        </w:rPr>
        <w:t xml:space="preserve">85, </w:t>
      </w:r>
      <w:r w:rsidRPr="00021E36">
        <w:t xml:space="preserve"> </w:t>
      </w:r>
      <w:r>
        <w:t xml:space="preserve">Финансовое управление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(далее - Финансовое управление) является отраслевым (функциональным) органом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(далее - Администрация), ее финансовым органом, осуществляющим единую финансовую и бюджетную политику муниципального образования </w:t>
      </w:r>
      <w:proofErr w:type="spellStart"/>
      <w:r>
        <w:t>Узловский</w:t>
      </w:r>
      <w:proofErr w:type="spellEnd"/>
      <w:r>
        <w:t xml:space="preserve"> район, обеспечивающим составление проекта бюджета муниципального образования </w:t>
      </w:r>
      <w:proofErr w:type="spellStart"/>
      <w:r>
        <w:t>Узловский</w:t>
      </w:r>
      <w:proofErr w:type="spellEnd"/>
      <w:r>
        <w:t xml:space="preserve"> район </w:t>
      </w:r>
      <w:r w:rsidRPr="00021E36">
        <w:t>(далее - муниципальный район) и</w:t>
      </w:r>
      <w:r>
        <w:t xml:space="preserve"> проекта бюджета муниципального образования город Узловая</w:t>
      </w:r>
      <w:proofErr w:type="gramEnd"/>
      <w:r>
        <w:t xml:space="preserve"> </w:t>
      </w:r>
      <w:proofErr w:type="spellStart"/>
      <w:r>
        <w:t>Узловского</w:t>
      </w:r>
      <w:proofErr w:type="spellEnd"/>
      <w:r>
        <w:t xml:space="preserve"> района (далее - город Узловая), исполнение бюджетов муниципального района и города Узловая, а также </w:t>
      </w:r>
      <w:proofErr w:type="gramStart"/>
      <w:r>
        <w:t>контроль за</w:t>
      </w:r>
      <w:proofErr w:type="gramEnd"/>
      <w:r>
        <w:t xml:space="preserve"> их исполнением, составление отчетов об исполнении бюджетов муниципального района и города Узловая, управление муниципальным долгом.</w:t>
      </w:r>
    </w:p>
    <w:p w:rsidR="0097313B" w:rsidRPr="00D51021" w:rsidRDefault="0097313B" w:rsidP="00D5102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Финансовое управление осуществляет полномочия по кассовому обслуживанию исполнения бюджетов муниципального района и города Узловая, а также внутренний муниципальный финансовый контроль.</w:t>
      </w:r>
    </w:p>
    <w:p w:rsidR="0097313B" w:rsidRPr="00D51021" w:rsidRDefault="0097313B" w:rsidP="00D5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Финансовое управление является муниципальным казенным учреждением.</w:t>
      </w:r>
    </w:p>
    <w:p w:rsidR="0097313B" w:rsidRPr="00D51021" w:rsidRDefault="0097313B" w:rsidP="00D5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 xml:space="preserve">Полное наименование: Финансовое управление администрации муниципального образования </w:t>
      </w:r>
      <w:proofErr w:type="spellStart"/>
      <w:r w:rsidRPr="00D5102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sz w:val="24"/>
          <w:szCs w:val="24"/>
        </w:rPr>
        <w:t xml:space="preserve"> район. Сокращенное наименование: ФУ  администрации МО </w:t>
      </w:r>
      <w:proofErr w:type="spellStart"/>
      <w:r w:rsidRPr="00D5102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sz w:val="24"/>
          <w:szCs w:val="24"/>
        </w:rPr>
        <w:t xml:space="preserve"> район.</w:t>
      </w:r>
      <w:r w:rsidRPr="00D51021">
        <w:rPr>
          <w:rFonts w:ascii="Times New Roman" w:hAnsi="Times New Roman" w:cs="Times New Roman"/>
          <w:color w:val="000000"/>
          <w:sz w:val="24"/>
          <w:szCs w:val="24"/>
        </w:rPr>
        <w:t xml:space="preserve"> ИНН  7117009047, КПП 711701001, ОГРН 1027101485400, ОКТМО 70644000.</w:t>
      </w:r>
    </w:p>
    <w:p w:rsidR="0097313B" w:rsidRPr="00D51021" w:rsidRDefault="0097313B" w:rsidP="00D5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выполняет бюджетные полномочия главного администратора доходов бюджета, главного администратора источников финансирования </w:t>
      </w:r>
      <w:r w:rsidRPr="00D510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дефицита бюджета, главного распределителя бюджетных средств, органа финансового контроля.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 xml:space="preserve"> Финансовое управление </w:t>
      </w:r>
      <w:r w:rsidRPr="00D51021">
        <w:rPr>
          <w:rFonts w:ascii="Times New Roman" w:hAnsi="Times New Roman" w:cs="Times New Roman"/>
          <w:i/>
          <w:sz w:val="24"/>
          <w:szCs w:val="24"/>
        </w:rPr>
        <w:t xml:space="preserve">(бюджет муниципального образования </w:t>
      </w:r>
      <w:proofErr w:type="spellStart"/>
      <w:r w:rsidRPr="00D51021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i/>
          <w:sz w:val="24"/>
          <w:szCs w:val="24"/>
        </w:rPr>
        <w:t xml:space="preserve"> район) </w:t>
      </w:r>
      <w:r w:rsidRPr="00D51021">
        <w:rPr>
          <w:rFonts w:ascii="Times New Roman" w:hAnsi="Times New Roman" w:cs="Times New Roman"/>
          <w:sz w:val="24"/>
          <w:szCs w:val="24"/>
        </w:rPr>
        <w:t>является:</w:t>
      </w:r>
    </w:p>
    <w:p w:rsidR="0097313B" w:rsidRPr="00D51021" w:rsidRDefault="0097313B" w:rsidP="00D51021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 xml:space="preserve"> Главным администратором доходов бюджета муниципального образования </w:t>
      </w:r>
      <w:proofErr w:type="spellStart"/>
      <w:r w:rsidRPr="00D5102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sz w:val="24"/>
          <w:szCs w:val="24"/>
        </w:rPr>
        <w:t xml:space="preserve"> район (прочих доходов от компенсации затрат бюджетов городских поселений;  денежных взысканий, налагаемых в возмещение ущерба, причиненного в результате незаконного или нецелевого использования бюджетных средств;  прочих поступлений от денежных взысканий (штрафов);  невыясненных поступлений;  прочих неналоговых доходов; безвозмездных поступлений) (код администратора 850);</w:t>
      </w:r>
    </w:p>
    <w:p w:rsidR="0097313B" w:rsidRPr="00D51021" w:rsidRDefault="0097313B" w:rsidP="00D51021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 xml:space="preserve"> Главным администратором </w:t>
      </w:r>
      <w:proofErr w:type="gramStart"/>
      <w:r w:rsidRPr="00D51021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D51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2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sz w:val="24"/>
          <w:szCs w:val="24"/>
        </w:rPr>
        <w:t xml:space="preserve"> район (код администратора 850);  </w:t>
      </w:r>
    </w:p>
    <w:p w:rsidR="0097313B" w:rsidRPr="00D51021" w:rsidRDefault="0097313B" w:rsidP="00D51021">
      <w:pPr>
        <w:pStyle w:val="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color w:val="000000"/>
          <w:sz w:val="24"/>
          <w:szCs w:val="24"/>
        </w:rPr>
        <w:t xml:space="preserve"> Главным администратором доходов бюджета муниципальных образований </w:t>
      </w:r>
      <w:proofErr w:type="spellStart"/>
      <w:r w:rsidRPr="00D51021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D51021">
        <w:rPr>
          <w:rFonts w:ascii="Times New Roman" w:hAnsi="Times New Roman" w:cs="Times New Roman"/>
          <w:color w:val="000000"/>
          <w:sz w:val="24"/>
          <w:szCs w:val="24"/>
        </w:rPr>
        <w:t xml:space="preserve"> района – органов местного самоуправления </w:t>
      </w:r>
      <w:proofErr w:type="spellStart"/>
      <w:r w:rsidRPr="00D51021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D51021"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97313B" w:rsidRPr="00D51021" w:rsidRDefault="0097313B" w:rsidP="00D51021">
      <w:pPr>
        <w:pStyle w:val="7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по разделам классификации расходов бюджета (код администратора 850):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01 00 «Общегосударственные вопросы»;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02 00 «Национальная оборона»;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03 00 «Национальная безопасность и правоохранительная деятельность»;</w:t>
      </w:r>
    </w:p>
    <w:p w:rsidR="0097313B" w:rsidRPr="00D51021" w:rsidRDefault="0097313B" w:rsidP="00D51021">
      <w:pPr>
        <w:pStyle w:val="7"/>
        <w:tabs>
          <w:tab w:val="left" w:pos="1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04 00 « Национальная экономика»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05 00 «Жилищно-коммунальное хозяйство»;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06 00 «Охрана окружающей среды»;</w:t>
      </w:r>
    </w:p>
    <w:p w:rsidR="0097313B" w:rsidRPr="00D51021" w:rsidRDefault="0097313B" w:rsidP="00D51021">
      <w:pPr>
        <w:pStyle w:val="a3"/>
        <w:ind w:left="0" w:firstLine="567"/>
        <w:jc w:val="both"/>
      </w:pPr>
      <w:r w:rsidRPr="00D51021">
        <w:t>-  07 00 «Образование»;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08 00 «Культура, кинематография»;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11 00 «Физическая культура и спорт»;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 13 00 «Обслуживание государственного (муниципального) долга»;</w:t>
      </w:r>
    </w:p>
    <w:p w:rsidR="0097313B" w:rsidRPr="00D51021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>- 14 00 «Межбюджетные трансферты общего характера бюджетам бюджетной системы  Российской Федерации».</w:t>
      </w:r>
    </w:p>
    <w:p w:rsidR="0097313B" w:rsidRDefault="0097313B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1">
        <w:rPr>
          <w:rFonts w:ascii="Times New Roman" w:hAnsi="Times New Roman" w:cs="Times New Roman"/>
          <w:sz w:val="24"/>
          <w:szCs w:val="24"/>
        </w:rPr>
        <w:t xml:space="preserve">Финансовое управление является главным распорядителем бюджетных средств муниципального образования </w:t>
      </w:r>
      <w:proofErr w:type="spellStart"/>
      <w:r w:rsidRPr="00D5102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D51021">
        <w:rPr>
          <w:rFonts w:ascii="Times New Roman" w:hAnsi="Times New Roman" w:cs="Times New Roman"/>
          <w:sz w:val="24"/>
          <w:szCs w:val="24"/>
        </w:rPr>
        <w:t xml:space="preserve"> район для подведомственных учреждений: муниципальное учреждение «Централизованная бухгалтерия муниципальных учреждений» (МУ ЦБ МУ); муниципальное учреждение «Центр бухгалтерского обслуживания» (МУ «ЦБО»).</w:t>
      </w:r>
    </w:p>
    <w:p w:rsidR="00D51021" w:rsidRDefault="00D51021" w:rsidP="00D51021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021" w:rsidRPr="003144A5" w:rsidRDefault="00D51021" w:rsidP="00D51021">
      <w:pPr>
        <w:pStyle w:val="10"/>
        <w:ind w:left="0" w:firstLine="567"/>
        <w:jc w:val="both"/>
      </w:pPr>
      <w:r w:rsidRPr="0077377A">
        <w:t>Годовая бюджетная отчетность за 202</w:t>
      </w:r>
      <w:r>
        <w:t>4</w:t>
      </w:r>
      <w:r w:rsidRPr="0077377A">
        <w:t xml:space="preserve"> год представлена </w:t>
      </w:r>
      <w:r>
        <w:t>Финансовым управлением</w:t>
      </w:r>
      <w:r w:rsidRPr="0077377A">
        <w:t xml:space="preserve"> администрации муниципального образования </w:t>
      </w:r>
      <w:proofErr w:type="spellStart"/>
      <w:r w:rsidRPr="0077377A">
        <w:t>Узловский</w:t>
      </w:r>
      <w:proofErr w:type="spellEnd"/>
      <w:r w:rsidRPr="0077377A">
        <w:t xml:space="preserve"> район </w:t>
      </w:r>
      <w:r w:rsidRPr="001F4A13">
        <w:rPr>
          <w:i/>
        </w:rPr>
        <w:t xml:space="preserve">(бюджет муниципального образования </w:t>
      </w:r>
      <w:proofErr w:type="spellStart"/>
      <w:r w:rsidRPr="001F4A13">
        <w:rPr>
          <w:i/>
        </w:rPr>
        <w:t>Узловский</w:t>
      </w:r>
      <w:proofErr w:type="spellEnd"/>
      <w:r w:rsidRPr="001F4A13">
        <w:rPr>
          <w:i/>
        </w:rPr>
        <w:t xml:space="preserve"> район)</w:t>
      </w:r>
      <w:r>
        <w:rPr>
          <w:i/>
        </w:rPr>
        <w:t xml:space="preserve"> </w:t>
      </w:r>
      <w:r w:rsidRPr="0077377A">
        <w:t xml:space="preserve">в срок, установленный Приказом </w:t>
      </w:r>
      <w:r>
        <w:t>Ф</w:t>
      </w:r>
      <w:r w:rsidRPr="0077377A">
        <w:t>инансово</w:t>
      </w:r>
      <w:r>
        <w:t>го</w:t>
      </w:r>
      <w:r w:rsidRPr="0077377A">
        <w:t xml:space="preserve"> управлени</w:t>
      </w:r>
      <w:r>
        <w:t xml:space="preserve">я </w:t>
      </w:r>
      <w:r w:rsidRPr="0077377A">
        <w:t xml:space="preserve">от </w:t>
      </w:r>
      <w:r>
        <w:t>17</w:t>
      </w:r>
      <w:r w:rsidRPr="0077377A">
        <w:t>.12.202</w:t>
      </w:r>
      <w:r>
        <w:t>4</w:t>
      </w:r>
      <w:r w:rsidRPr="0077377A">
        <w:t>г. № 16</w:t>
      </w:r>
      <w:r>
        <w:t>6</w:t>
      </w:r>
      <w:r w:rsidRPr="0077377A">
        <w:t xml:space="preserve"> – </w:t>
      </w:r>
      <w:r>
        <w:t>03</w:t>
      </w:r>
      <w:r w:rsidRPr="0077377A">
        <w:t xml:space="preserve"> </w:t>
      </w:r>
      <w:r>
        <w:t>февраля</w:t>
      </w:r>
      <w:r w:rsidRPr="0077377A">
        <w:t xml:space="preserve"> 202</w:t>
      </w:r>
      <w:r>
        <w:t>5</w:t>
      </w:r>
      <w:r w:rsidRPr="0077377A">
        <w:t xml:space="preserve"> года </w:t>
      </w:r>
      <w:r w:rsidRPr="003144A5">
        <w:t>(</w:t>
      </w:r>
      <w:r w:rsidRPr="0023621A">
        <w:t>сроки представлени</w:t>
      </w:r>
      <w:r>
        <w:t>я годовой бюджетн</w:t>
      </w:r>
      <w:r w:rsidRPr="0023621A">
        <w:t xml:space="preserve">ой </w:t>
      </w:r>
      <w:r w:rsidRPr="00C071A5">
        <w:t>отчетности главным администратором бюджетных средств</w:t>
      </w:r>
      <w:r w:rsidRPr="0023621A">
        <w:t xml:space="preserve"> соблюдены</w:t>
      </w:r>
      <w:r w:rsidRPr="003144A5">
        <w:t>).</w:t>
      </w:r>
    </w:p>
    <w:p w:rsidR="00D51021" w:rsidRPr="00F51107" w:rsidRDefault="00D51021" w:rsidP="00F5110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>Годовая б</w:t>
      </w:r>
      <w:r w:rsidRPr="00F51107">
        <w:rPr>
          <w:rFonts w:ascii="Times New Roman" w:hAnsi="Times New Roman" w:cs="Times New Roman"/>
          <w:sz w:val="24"/>
          <w:szCs w:val="24"/>
        </w:rPr>
        <w:t>юджетная отчетность за 2024 год</w:t>
      </w:r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1107">
        <w:rPr>
          <w:rFonts w:ascii="Times New Roman" w:hAnsi="Times New Roman" w:cs="Times New Roman"/>
          <w:sz w:val="24"/>
          <w:szCs w:val="24"/>
        </w:rPr>
        <w:t>для проведения внешней проверки</w:t>
      </w:r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представлена в</w:t>
      </w:r>
      <w:proofErr w:type="gramStart"/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F511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1107">
        <w:rPr>
          <w:rFonts w:ascii="Times New Roman" w:hAnsi="Times New Roman" w:cs="Times New Roman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 xml:space="preserve"> на бумажном носителе в сброшюрованном и пронумерованном виде</w:t>
      </w:r>
      <w:r w:rsidRPr="00F51107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D51021" w:rsidRPr="00F51107" w:rsidRDefault="00D51021" w:rsidP="00F51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07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пунктом 4 Инструкции №191н годовая б</w:t>
      </w:r>
      <w:r w:rsidRPr="00F51107">
        <w:rPr>
          <w:rFonts w:ascii="Times New Roman" w:hAnsi="Times New Roman" w:cs="Times New Roman"/>
          <w:sz w:val="24"/>
          <w:szCs w:val="24"/>
        </w:rPr>
        <w:t xml:space="preserve">юджетная отчетность за 2024 год сформирована в виде электронного документа, подписанного усиленной квалифицированной электронной подписью начальником Финансового управления администрации муниципального образования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 Гнездиловой Н.В. и начальником отдела по учету и отчетности  Илюшиной Е.В. </w:t>
      </w:r>
    </w:p>
    <w:p w:rsidR="00D51021" w:rsidRPr="00F51107" w:rsidRDefault="00D51021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107">
        <w:rPr>
          <w:rFonts w:ascii="Times New Roman" w:hAnsi="Times New Roman" w:cs="Times New Roman"/>
          <w:sz w:val="24"/>
          <w:szCs w:val="24"/>
        </w:rPr>
        <w:t xml:space="preserve">В соответствии с п. 5 ст. 160.2-1 Бюджетного кодекса Российской Федерации,  Приказа Минфина России от 18.12.2019 года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на основании Приказа Финансового управления администрации муниципального образования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 от 30.12.2022 года № 195  принято решение: перейти на </w:t>
      </w:r>
      <w:r w:rsidRPr="00F51107">
        <w:rPr>
          <w:rFonts w:ascii="Times New Roman" w:hAnsi="Times New Roman" w:cs="Times New Roman"/>
          <w:sz w:val="24"/>
          <w:szCs w:val="24"/>
        </w:rPr>
        <w:lastRenderedPageBreak/>
        <w:t>упрощенное осуществление</w:t>
      </w:r>
      <w:proofErr w:type="gramEnd"/>
      <w:r w:rsidRPr="00F51107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в отношении бюджетных процедур, выполняемых Финансовым управлением администрации муниципального образования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51021" w:rsidRPr="00F51107" w:rsidRDefault="00D51021" w:rsidP="00F511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07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F51107">
        <w:rPr>
          <w:rFonts w:ascii="Times New Roman" w:hAnsi="Times New Roman" w:cs="Times New Roman"/>
          <w:sz w:val="24"/>
          <w:szCs w:val="24"/>
        </w:rPr>
        <w:t>показателей годовой бюджетной отчетности Финансового управления администрации муниципального образования</w:t>
      </w:r>
      <w:proofErr w:type="gramEnd"/>
      <w:r w:rsidRPr="00F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 за 2024 год </w:t>
      </w:r>
      <w:r w:rsidRPr="00F51107">
        <w:rPr>
          <w:rFonts w:ascii="Times New Roman" w:hAnsi="Times New Roman" w:cs="Times New Roman"/>
          <w:i/>
          <w:sz w:val="24"/>
          <w:szCs w:val="24"/>
        </w:rPr>
        <w:t xml:space="preserve">(бюджет муниципального образования </w:t>
      </w:r>
      <w:proofErr w:type="spellStart"/>
      <w:r w:rsidRPr="00F51107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i/>
          <w:sz w:val="24"/>
          <w:szCs w:val="24"/>
        </w:rPr>
        <w:t xml:space="preserve"> район)</w:t>
      </w:r>
      <w:r w:rsidRPr="00F51107">
        <w:rPr>
          <w:rFonts w:ascii="Times New Roman" w:hAnsi="Times New Roman" w:cs="Times New Roman"/>
          <w:sz w:val="24"/>
          <w:szCs w:val="24"/>
        </w:rPr>
        <w:t xml:space="preserve"> проведена выборочным методом.</w:t>
      </w:r>
    </w:p>
    <w:p w:rsidR="00D51021" w:rsidRPr="00F51107" w:rsidRDefault="00D51021" w:rsidP="00F511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021" w:rsidRPr="00F51107" w:rsidRDefault="00D51021" w:rsidP="00F511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107">
        <w:rPr>
          <w:rFonts w:ascii="Times New Roman" w:hAnsi="Times New Roman" w:cs="Times New Roman"/>
          <w:sz w:val="24"/>
          <w:szCs w:val="24"/>
        </w:rPr>
        <w:t>В ходе проверки основное внимание уделялось вопросам достоверности бюджетной отчетности, соответствия требованиям, предъявляемым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 191н, а также анализу  и оценке  содержащейся в годовой бюджетной  отчетности информации о бюджетной деятельности субъекта контроля.</w:t>
      </w:r>
      <w:proofErr w:type="gramEnd"/>
    </w:p>
    <w:p w:rsidR="006F5339" w:rsidRPr="00F51107" w:rsidRDefault="006F5339" w:rsidP="00F51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560" w:rsidRPr="00F51107" w:rsidRDefault="00156560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07">
        <w:rPr>
          <w:rFonts w:ascii="Times New Roman" w:hAnsi="Times New Roman" w:cs="Times New Roman"/>
          <w:sz w:val="24"/>
          <w:szCs w:val="24"/>
        </w:rPr>
        <w:t xml:space="preserve"> Анализ  показателей форм годовой бюджетной отчетности показал следующее: </w:t>
      </w:r>
    </w:p>
    <w:p w:rsidR="00D51021" w:rsidRPr="00F51107" w:rsidRDefault="00E27C6C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Представленная для внешней проверки годовая бюджетная отчетность Финансового управления администрации муниципального образования </w:t>
      </w:r>
      <w:proofErr w:type="spellStart"/>
      <w:r w:rsidR="00D51021"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район за 2024 год (бюджет муниципального образования </w:t>
      </w:r>
      <w:proofErr w:type="spellStart"/>
      <w:r w:rsidR="00D51021"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район) в целом соответствует требованиям законодательства Российской Федерации, достоверно отражает финансовое положение финансового управления администрации муниципального образования </w:t>
      </w:r>
      <w:proofErr w:type="spellStart"/>
      <w:r w:rsidR="00D51021"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район на 01 января 2025 года и результаты финансово-хозяйственной деятельности за 2024 год. </w:t>
      </w:r>
      <w:proofErr w:type="gramEnd"/>
    </w:p>
    <w:p w:rsidR="00D51021" w:rsidRPr="00F51107" w:rsidRDefault="00D51021" w:rsidP="00F51107">
      <w:pPr>
        <w:pStyle w:val="10"/>
        <w:ind w:left="0" w:firstLine="567"/>
        <w:jc w:val="both"/>
        <w:rPr>
          <w:szCs w:val="24"/>
        </w:rPr>
      </w:pPr>
      <w:r w:rsidRPr="00F51107">
        <w:rPr>
          <w:szCs w:val="24"/>
        </w:rPr>
        <w:t xml:space="preserve"> </w:t>
      </w:r>
      <w:proofErr w:type="gramStart"/>
      <w:r w:rsidRPr="00F51107">
        <w:rPr>
          <w:szCs w:val="24"/>
        </w:rPr>
        <w:t xml:space="preserve">Плановые назначения в различных формах отчетности соответствуют плановым показателям, утвержденным решением Собрания представителей муниципального образования </w:t>
      </w:r>
      <w:proofErr w:type="spellStart"/>
      <w:r w:rsidRPr="00F51107">
        <w:rPr>
          <w:szCs w:val="24"/>
        </w:rPr>
        <w:t>Узловский</w:t>
      </w:r>
      <w:proofErr w:type="spellEnd"/>
      <w:r w:rsidRPr="00F51107">
        <w:rPr>
          <w:szCs w:val="24"/>
        </w:rPr>
        <w:t xml:space="preserve"> район от 21.12.2023 года № 5-30 «О бюджете муниципального образования </w:t>
      </w:r>
      <w:proofErr w:type="spellStart"/>
      <w:r w:rsidRPr="00F51107">
        <w:rPr>
          <w:szCs w:val="24"/>
        </w:rPr>
        <w:t>Узловский</w:t>
      </w:r>
      <w:proofErr w:type="spellEnd"/>
      <w:r w:rsidRPr="00F51107">
        <w:rPr>
          <w:szCs w:val="24"/>
        </w:rPr>
        <w:t xml:space="preserve"> район на 2024 год и на плановый период 2025 и 2026 годов» (в редакции решения Собрания представителей муниципального образования </w:t>
      </w:r>
      <w:proofErr w:type="spellStart"/>
      <w:r w:rsidRPr="00F51107">
        <w:rPr>
          <w:szCs w:val="24"/>
        </w:rPr>
        <w:t>Узловский</w:t>
      </w:r>
      <w:proofErr w:type="spellEnd"/>
      <w:r w:rsidRPr="00F51107">
        <w:rPr>
          <w:szCs w:val="24"/>
        </w:rPr>
        <w:t xml:space="preserve"> район от 26.12.2024 года № 17-129).</w:t>
      </w:r>
      <w:proofErr w:type="gramEnd"/>
    </w:p>
    <w:p w:rsidR="00D51021" w:rsidRPr="00F51107" w:rsidRDefault="00D51021" w:rsidP="00F51107">
      <w:pPr>
        <w:pStyle w:val="a3"/>
        <w:ind w:left="0" w:firstLine="567"/>
        <w:jc w:val="both"/>
      </w:pPr>
      <w:r w:rsidRPr="00F51107">
        <w:t xml:space="preserve">Доходная часть бюджета за 2024 год исполнена в сумме 3 247 179,99703 тыс. рублей, или 96,33%. </w:t>
      </w:r>
      <w:r w:rsidRPr="00F51107">
        <w:rPr>
          <w:bCs/>
          <w:iCs/>
        </w:rPr>
        <w:t>Годовой объем бюджетных ассигнований по расходам на 2024 го</w:t>
      </w:r>
      <w:r w:rsidRPr="00F51107">
        <w:t>д утвержден в сумме 1 174 218,63088 тыс. рублей.  Кассовое исполнение составило 1 163 295,58564</w:t>
      </w:r>
      <w:r w:rsidRPr="00F51107">
        <w:rPr>
          <w:b/>
        </w:rPr>
        <w:t xml:space="preserve"> </w:t>
      </w:r>
      <w:r w:rsidRPr="00F51107">
        <w:t xml:space="preserve">тыс. рублей или 99,07% годовых бюджетных назначений, с </w:t>
      </w:r>
      <w:proofErr w:type="spellStart"/>
      <w:r w:rsidRPr="00F51107">
        <w:t>профицитом</w:t>
      </w:r>
      <w:proofErr w:type="spellEnd"/>
      <w:r w:rsidRPr="00F51107">
        <w:t xml:space="preserve"> бюджета в размере 2 083 884,41139 тыс. рублей.</w:t>
      </w:r>
    </w:p>
    <w:p w:rsidR="00D51021" w:rsidRPr="00F51107" w:rsidRDefault="00E27C6C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1107">
        <w:rPr>
          <w:rFonts w:ascii="Times New Roman" w:hAnsi="Times New Roman" w:cs="Times New Roman"/>
          <w:sz w:val="24"/>
          <w:szCs w:val="24"/>
        </w:rPr>
        <w:t xml:space="preserve">2. </w:t>
      </w:r>
      <w:r w:rsidR="00D51021" w:rsidRPr="00F51107">
        <w:rPr>
          <w:rFonts w:ascii="Times New Roman" w:hAnsi="Times New Roman" w:cs="Times New Roman"/>
          <w:sz w:val="24"/>
          <w:szCs w:val="24"/>
        </w:rPr>
        <w:t xml:space="preserve">При сравнении взаимосвязанных </w:t>
      </w:r>
      <w:proofErr w:type="gramStart"/>
      <w:r w:rsidR="00D51021" w:rsidRPr="00F51107">
        <w:rPr>
          <w:rFonts w:ascii="Times New Roman" w:hAnsi="Times New Roman" w:cs="Times New Roman"/>
          <w:sz w:val="24"/>
          <w:szCs w:val="24"/>
        </w:rPr>
        <w:t>показателей  форм годовой бюджетной отчетности финансового управления администрации муниципального образования</w:t>
      </w:r>
      <w:proofErr w:type="gram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021"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район (бюджет муниципального образования </w:t>
      </w:r>
      <w:proofErr w:type="spellStart"/>
      <w:r w:rsidR="00D51021"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район) за 2024 год расхождений не установлено.</w:t>
      </w:r>
      <w:r w:rsidR="00D51021" w:rsidRPr="00F511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51021" w:rsidRPr="00F51107" w:rsidRDefault="00E27C6C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1107">
        <w:rPr>
          <w:rFonts w:ascii="Times New Roman" w:hAnsi="Times New Roman" w:cs="Times New Roman"/>
          <w:bCs/>
          <w:iCs/>
          <w:sz w:val="24"/>
          <w:szCs w:val="24"/>
        </w:rPr>
        <w:t xml:space="preserve">3.  </w:t>
      </w:r>
      <w:r w:rsidR="00D51021" w:rsidRPr="00F51107">
        <w:rPr>
          <w:rFonts w:ascii="Times New Roman" w:hAnsi="Times New Roman" w:cs="Times New Roman"/>
          <w:bCs/>
          <w:iCs/>
          <w:sz w:val="24"/>
          <w:szCs w:val="24"/>
        </w:rPr>
        <w:t xml:space="preserve">По результатам анализа составления Пояснительной записки (ф. 0503160), включенной в состав бюджетной отчетности  за 2024 год, </w:t>
      </w:r>
      <w:proofErr w:type="gramStart"/>
      <w:r w:rsidR="00D51021" w:rsidRPr="00F51107">
        <w:rPr>
          <w:rFonts w:ascii="Times New Roman" w:hAnsi="Times New Roman" w:cs="Times New Roman"/>
          <w:bCs/>
          <w:iCs/>
          <w:sz w:val="24"/>
          <w:szCs w:val="24"/>
        </w:rPr>
        <w:t>установлено</w:t>
      </w:r>
      <w:proofErr w:type="gramEnd"/>
      <w:r w:rsidR="00D51021" w:rsidRPr="00F51107">
        <w:rPr>
          <w:rFonts w:ascii="Times New Roman" w:hAnsi="Times New Roman" w:cs="Times New Roman"/>
          <w:bCs/>
          <w:iCs/>
          <w:sz w:val="24"/>
          <w:szCs w:val="24"/>
        </w:rPr>
        <w:t xml:space="preserve"> что в нарушение пунктов 32, 33 Приказа Министерства финансов Российской Федерации от 30.05.2018 г.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активов» в</w:t>
      </w:r>
      <w:r w:rsidR="00D51021" w:rsidRPr="00F51107">
        <w:rPr>
          <w:rFonts w:ascii="Times New Roman" w:hAnsi="Times New Roman" w:cs="Times New Roman"/>
          <w:sz w:val="24"/>
          <w:szCs w:val="24"/>
        </w:rPr>
        <w:t xml:space="preserve"> текстовой части раздела 4 Пояснительной записки </w:t>
      </w:r>
      <w:r w:rsidR="00D51021" w:rsidRPr="00F51107">
        <w:rPr>
          <w:rFonts w:ascii="Times New Roman" w:hAnsi="Times New Roman" w:cs="Times New Roman"/>
          <w:bCs/>
          <w:iCs/>
          <w:sz w:val="24"/>
          <w:szCs w:val="24"/>
        </w:rPr>
        <w:t>не раскрыта информация по каждому виду резервов: сумма резерва на начало и конец отчетного периода; сумма изменений (увеличений, уменьшений) величины резерва.</w:t>
      </w:r>
    </w:p>
    <w:p w:rsidR="00E27C6C" w:rsidRPr="00F51107" w:rsidRDefault="00E27C6C" w:rsidP="00F51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682" w:rsidRPr="00F51107" w:rsidRDefault="00465682" w:rsidP="00F51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№ 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года, который подписан без разногласий и замечаний. </w:t>
      </w:r>
      <w:r w:rsidR="00F51107" w:rsidRPr="00F51107">
        <w:rPr>
          <w:rFonts w:ascii="Times New Roman" w:hAnsi="Times New Roman" w:cs="Times New Roman"/>
          <w:sz w:val="24"/>
          <w:szCs w:val="24"/>
        </w:rPr>
        <w:t>Финансовому управлению</w:t>
      </w:r>
      <w:r w:rsidRPr="00F51107">
        <w:rPr>
          <w:rFonts w:ascii="Times New Roman" w:hAnsi="Times New Roman" w:cs="Times New Roman"/>
          <w:sz w:val="24"/>
          <w:szCs w:val="24"/>
        </w:rPr>
        <w:t xml:space="preserve"> </w:t>
      </w:r>
      <w:r w:rsidR="00F51107" w:rsidRPr="00F511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5110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51107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5110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C6" w:rsidRPr="00F51107">
        <w:rPr>
          <w:rFonts w:ascii="Times New Roman" w:eastAsia="Times New Roman" w:hAnsi="Times New Roman" w:cs="Times New Roman"/>
          <w:sz w:val="24"/>
          <w:szCs w:val="24"/>
        </w:rPr>
        <w:t>вынесено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</w:t>
      </w:r>
      <w:proofErr w:type="gramStart"/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FEE" w:rsidRPr="00F5110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51107">
        <w:rPr>
          <w:rFonts w:ascii="Times New Roman" w:eastAsia="Times New Roman" w:hAnsi="Times New Roman" w:cs="Times New Roman"/>
          <w:sz w:val="24"/>
          <w:szCs w:val="24"/>
        </w:rPr>
        <w:t>онтрольно</w:t>
      </w:r>
      <w:r w:rsidR="00582E97" w:rsidRPr="00F5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2E97" w:rsidRPr="00F5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счетной палаты муниципального образования Узловский район №</w:t>
      </w:r>
      <w:r w:rsidR="006C2B0B" w:rsidRPr="00F5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27C6C" w:rsidRPr="00F511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51107" w:rsidRPr="00F511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1107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567924" w:rsidRPr="00F51107" w:rsidRDefault="00F72B9D" w:rsidP="00F51107">
      <w:pPr>
        <w:pStyle w:val="NoSpacing1"/>
        <w:ind w:firstLine="567"/>
        <w:jc w:val="both"/>
        <w:rPr>
          <w:rFonts w:ascii="Times New Roman" w:hAnsi="Times New Roman"/>
          <w:sz w:val="24"/>
          <w:szCs w:val="24"/>
        </w:rPr>
      </w:pPr>
      <w:r w:rsidRPr="00F51107">
        <w:rPr>
          <w:rFonts w:ascii="Times New Roman" w:hAnsi="Times New Roman"/>
          <w:sz w:val="24"/>
          <w:szCs w:val="24"/>
        </w:rPr>
        <w:t xml:space="preserve">Отчет о результатах контрольного мероприятия направлен: </w:t>
      </w:r>
      <w:r w:rsidR="00F40FC6" w:rsidRPr="00F51107">
        <w:rPr>
          <w:rFonts w:ascii="Times New Roman" w:hAnsi="Times New Roman"/>
          <w:sz w:val="24"/>
          <w:szCs w:val="24"/>
        </w:rPr>
        <w:t>С</w:t>
      </w:r>
      <w:r w:rsidRPr="00F51107">
        <w:rPr>
          <w:rFonts w:ascii="Times New Roman" w:hAnsi="Times New Roman"/>
          <w:sz w:val="24"/>
          <w:szCs w:val="24"/>
        </w:rPr>
        <w:t xml:space="preserve">обранию </w:t>
      </w:r>
      <w:r w:rsidR="00F51107" w:rsidRPr="00F51107">
        <w:rPr>
          <w:rFonts w:ascii="Times New Roman" w:hAnsi="Times New Roman"/>
          <w:sz w:val="24"/>
          <w:szCs w:val="24"/>
        </w:rPr>
        <w:t xml:space="preserve">представителей </w:t>
      </w:r>
      <w:r w:rsidR="00F40FC6" w:rsidRPr="00F5110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40FC6" w:rsidRPr="00F51107">
        <w:rPr>
          <w:rFonts w:ascii="Times New Roman" w:hAnsi="Times New Roman"/>
          <w:sz w:val="24"/>
          <w:szCs w:val="24"/>
        </w:rPr>
        <w:t>Узловск</w:t>
      </w:r>
      <w:r w:rsidR="00F51107" w:rsidRPr="00F51107">
        <w:rPr>
          <w:rFonts w:ascii="Times New Roman" w:hAnsi="Times New Roman"/>
          <w:sz w:val="24"/>
          <w:szCs w:val="24"/>
        </w:rPr>
        <w:t>ий</w:t>
      </w:r>
      <w:proofErr w:type="spellEnd"/>
      <w:r w:rsidR="00F40FC6" w:rsidRPr="00F51107">
        <w:rPr>
          <w:rFonts w:ascii="Times New Roman" w:hAnsi="Times New Roman"/>
          <w:sz w:val="24"/>
          <w:szCs w:val="24"/>
        </w:rPr>
        <w:t xml:space="preserve"> район</w:t>
      </w:r>
      <w:r w:rsidRPr="00F51107">
        <w:rPr>
          <w:rFonts w:ascii="Times New Roman" w:hAnsi="Times New Roman"/>
          <w:sz w:val="24"/>
          <w:szCs w:val="24"/>
        </w:rPr>
        <w:t>.</w:t>
      </w:r>
    </w:p>
    <w:sectPr w:rsidR="00567924" w:rsidRPr="00F51107" w:rsidSect="00493BB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1ED5086D"/>
    <w:multiLevelType w:val="hybridMultilevel"/>
    <w:tmpl w:val="C1A20FD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>
    <w:nsid w:val="4104007A"/>
    <w:multiLevelType w:val="hybridMultilevel"/>
    <w:tmpl w:val="35A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2B9D"/>
    <w:rsid w:val="00033836"/>
    <w:rsid w:val="00042ED2"/>
    <w:rsid w:val="000509B0"/>
    <w:rsid w:val="00054298"/>
    <w:rsid w:val="000A667E"/>
    <w:rsid w:val="000E7FEE"/>
    <w:rsid w:val="00156560"/>
    <w:rsid w:val="002B0AFE"/>
    <w:rsid w:val="00304132"/>
    <w:rsid w:val="003647A8"/>
    <w:rsid w:val="0037246D"/>
    <w:rsid w:val="003B413C"/>
    <w:rsid w:val="003E617C"/>
    <w:rsid w:val="00465682"/>
    <w:rsid w:val="00484FF8"/>
    <w:rsid w:val="004935E4"/>
    <w:rsid w:val="00501E42"/>
    <w:rsid w:val="005037A0"/>
    <w:rsid w:val="005243EB"/>
    <w:rsid w:val="0054442E"/>
    <w:rsid w:val="00567924"/>
    <w:rsid w:val="00582E97"/>
    <w:rsid w:val="006025D8"/>
    <w:rsid w:val="00623368"/>
    <w:rsid w:val="00646A07"/>
    <w:rsid w:val="006C2B0B"/>
    <w:rsid w:val="006F5339"/>
    <w:rsid w:val="007A24E8"/>
    <w:rsid w:val="007B3C20"/>
    <w:rsid w:val="00860A04"/>
    <w:rsid w:val="0087113F"/>
    <w:rsid w:val="008735C6"/>
    <w:rsid w:val="0088441F"/>
    <w:rsid w:val="008E6256"/>
    <w:rsid w:val="00944E72"/>
    <w:rsid w:val="0097313B"/>
    <w:rsid w:val="0097614D"/>
    <w:rsid w:val="009A55E7"/>
    <w:rsid w:val="009F7F0C"/>
    <w:rsid w:val="00A52F54"/>
    <w:rsid w:val="00A8692A"/>
    <w:rsid w:val="00AC41BF"/>
    <w:rsid w:val="00B5199B"/>
    <w:rsid w:val="00B93295"/>
    <w:rsid w:val="00BC04B1"/>
    <w:rsid w:val="00BD5CA2"/>
    <w:rsid w:val="00C0345A"/>
    <w:rsid w:val="00C805A6"/>
    <w:rsid w:val="00C91E5D"/>
    <w:rsid w:val="00CA4865"/>
    <w:rsid w:val="00D02E40"/>
    <w:rsid w:val="00D447F2"/>
    <w:rsid w:val="00D51021"/>
    <w:rsid w:val="00DC2ED3"/>
    <w:rsid w:val="00E10266"/>
    <w:rsid w:val="00E27C6C"/>
    <w:rsid w:val="00E56928"/>
    <w:rsid w:val="00E97985"/>
    <w:rsid w:val="00EC5872"/>
    <w:rsid w:val="00ED5D16"/>
    <w:rsid w:val="00F03E3E"/>
    <w:rsid w:val="00F10681"/>
    <w:rsid w:val="00F168B3"/>
    <w:rsid w:val="00F40FC6"/>
    <w:rsid w:val="00F416DA"/>
    <w:rsid w:val="00F51107"/>
    <w:rsid w:val="00F7257D"/>
    <w:rsid w:val="00F7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F72B9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72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NoSpacing1">
    <w:name w:val="No Spacing1"/>
    <w:rsid w:val="00F72B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styleId="a3">
    <w:name w:val="List Paragraph"/>
    <w:basedOn w:val="a"/>
    <w:uiPriority w:val="34"/>
    <w:qFormat/>
    <w:rsid w:val="00F72B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15656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3">
    <w:name w:val="Абзац списка3"/>
    <w:basedOn w:val="a"/>
    <w:rsid w:val="00BD5CA2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markedcontent">
    <w:name w:val="markedcontent"/>
    <w:basedOn w:val="a0"/>
    <w:rsid w:val="006F5339"/>
  </w:style>
  <w:style w:type="paragraph" w:customStyle="1" w:styleId="4">
    <w:name w:val="Абзац списка4"/>
    <w:basedOn w:val="a"/>
    <w:rsid w:val="00DC2ED3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qFormat/>
    <w:rsid w:val="00646A07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735C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Абзац списка5"/>
    <w:basedOn w:val="a"/>
    <w:rsid w:val="008735C6"/>
    <w:pPr>
      <w:ind w:left="720"/>
    </w:pPr>
    <w:rPr>
      <w:rFonts w:ascii="Calibri" w:eastAsia="Times New Roman" w:hAnsi="Calibri" w:cs="Calibri"/>
    </w:rPr>
  </w:style>
  <w:style w:type="paragraph" w:customStyle="1" w:styleId="rtejustify">
    <w:name w:val="rtejustify"/>
    <w:basedOn w:val="a"/>
    <w:rsid w:val="008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Абзац списка6"/>
    <w:basedOn w:val="a"/>
    <w:rsid w:val="00B5199B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qFormat/>
    <w:locked/>
    <w:rsid w:val="00B5199B"/>
    <w:rPr>
      <w:rFonts w:ascii="Times New Roman" w:eastAsia="Lucida Sans Unicode" w:hAnsi="Times New Roman" w:cs="Times New Roman"/>
      <w:sz w:val="24"/>
      <w:szCs w:val="24"/>
      <w:lang w:eastAsia="zh-CN" w:bidi="hi-IN"/>
    </w:rPr>
  </w:style>
  <w:style w:type="paragraph" w:customStyle="1" w:styleId="7">
    <w:name w:val="Абзац списка7"/>
    <w:basedOn w:val="a"/>
    <w:rsid w:val="0097313B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dcterms:created xsi:type="dcterms:W3CDTF">2025-04-30T08:15:00Z</dcterms:created>
  <dcterms:modified xsi:type="dcterms:W3CDTF">2025-04-30T08:15:00Z</dcterms:modified>
</cp:coreProperties>
</file>