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67B" w:rsidRDefault="0073667B" w:rsidP="0073667B">
      <w:pPr>
        <w:pStyle w:val="Standard"/>
        <w:jc w:val="right"/>
      </w:pPr>
    </w:p>
    <w:p w:rsidR="0073667B" w:rsidRDefault="0073667B" w:rsidP="0073667B">
      <w:pPr>
        <w:pStyle w:val="Standard"/>
        <w:jc w:val="right"/>
        <w:rPr>
          <w:sz w:val="28"/>
          <w:szCs w:val="28"/>
        </w:rPr>
      </w:pPr>
    </w:p>
    <w:p w:rsidR="00DC3041" w:rsidRDefault="00DC3041" w:rsidP="006B3089">
      <w:pPr>
        <w:pStyle w:val="1"/>
        <w:keepNext w:val="0"/>
        <w:widowControl w:val="0"/>
        <w:numPr>
          <w:ilvl w:val="0"/>
          <w:numId w:val="0"/>
        </w:numPr>
        <w:spacing w:before="0" w:after="0"/>
        <w:ind w:firstLine="708"/>
        <w:jc w:val="both"/>
        <w:rPr>
          <w:rFonts w:ascii="PT Astra Serif" w:hAnsi="PT Astra Serif"/>
          <w:b w:val="0"/>
          <w:szCs w:val="28"/>
        </w:rPr>
      </w:pPr>
      <w:bookmarkStart w:id="0" w:name="_GoBack"/>
      <w:bookmarkEnd w:id="0"/>
    </w:p>
    <w:p w:rsidR="00DC3041" w:rsidRDefault="00DC3041" w:rsidP="00DC3041">
      <w:pPr>
        <w:spacing w:line="180" w:lineRule="auto"/>
        <w:jc w:val="center"/>
        <w:outlineLvl w:val="0"/>
        <w:rPr>
          <w:rFonts w:ascii="PT Astra Serif" w:hAnsi="PT Astra Serif"/>
          <w:b/>
          <w:sz w:val="30"/>
        </w:rPr>
      </w:pPr>
      <w:r>
        <w:rPr>
          <w:rFonts w:ascii="PT Astra Serif" w:hAnsi="PT Astra Serif"/>
          <w:b/>
          <w:sz w:val="30"/>
        </w:rPr>
        <w:t>Извещение</w:t>
      </w:r>
    </w:p>
    <w:p w:rsidR="00DC3041" w:rsidRDefault="00DC3041" w:rsidP="00DC3041">
      <w:pPr>
        <w:spacing w:line="180" w:lineRule="auto"/>
        <w:jc w:val="center"/>
        <w:outlineLvl w:val="0"/>
        <w:rPr>
          <w:rFonts w:ascii="PT Astra Serif" w:hAnsi="PT Astra Serif"/>
          <w:b/>
          <w:sz w:val="30"/>
        </w:rPr>
      </w:pPr>
      <w:r>
        <w:rPr>
          <w:rFonts w:ascii="PT Astra Serif" w:hAnsi="PT Astra Serif"/>
          <w:b/>
          <w:sz w:val="30"/>
        </w:rPr>
        <w:t>о принятии решения о проведении государственной кадастровой оценки земельных участков на территории Тульской области и о приеме ГУ ТО «Областное БТИ» документов, содержащих сведения о характеристиках объектов недвижимости</w:t>
      </w:r>
    </w:p>
    <w:p w:rsidR="00DC3041" w:rsidRDefault="00DC3041" w:rsidP="00DC3041">
      <w:pPr>
        <w:spacing w:line="180" w:lineRule="auto"/>
        <w:ind w:firstLine="709"/>
        <w:jc w:val="both"/>
        <w:rPr>
          <w:rFonts w:ascii="PT Astra Serif" w:hAnsi="PT Astra Serif"/>
          <w:sz w:val="28"/>
        </w:rPr>
      </w:pPr>
    </w:p>
    <w:p w:rsidR="00DC3041" w:rsidRPr="00DC3041" w:rsidRDefault="00DC3041" w:rsidP="00DC3041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04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03.07.2016 № 237-ФЗ «О государственной кадастровой оценке» Правительством Тульской области  согласно постановлению Правительства Тульской области от 12.03.2025 № 150 «О проведении государственной кадастровой оценки земельных участков на территории Тульской области» принято решение о проведении в 2026 году государственной кадастровой оценки в отношении всех учтенных в Едином государственном реестре недвижимости на территории Тульской области земельных участков.</w:t>
      </w:r>
    </w:p>
    <w:p w:rsidR="00DC3041" w:rsidRPr="00DC3041" w:rsidRDefault="00DC3041" w:rsidP="00DC3041">
      <w:pPr>
        <w:pStyle w:val="ae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041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Тульской области от 12.03.2025 № 150 «О проведении государственной кадастровой оценки земельных участков на территории Тульской области» официально опубликовано 12.03.2025 в сетевом издании «Сборник правовых актов Тульской области и иной официальной информации» в информационно - телекоммуникационной сети «Интернет» - </w:t>
      </w:r>
      <w:hyperlink r:id="rId5" w:history="1">
        <w:r w:rsidRPr="00DC3041">
          <w:rPr>
            <w:rStyle w:val="af3"/>
            <w:rFonts w:ascii="Times New Roman" w:hAnsi="Times New Roman" w:cs="Times New Roman"/>
            <w:sz w:val="28"/>
            <w:szCs w:val="28"/>
          </w:rPr>
          <w:t>http://npatula.ru</w:t>
        </w:r>
      </w:hyperlink>
      <w:r w:rsidRPr="00DC3041">
        <w:rPr>
          <w:rFonts w:ascii="Times New Roman" w:hAnsi="Times New Roman" w:cs="Times New Roman"/>
          <w:sz w:val="28"/>
          <w:szCs w:val="28"/>
        </w:rPr>
        <w:t>.</w:t>
      </w:r>
    </w:p>
    <w:p w:rsidR="00DC3041" w:rsidRPr="00DC3041" w:rsidRDefault="00DC3041" w:rsidP="00DC3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41">
        <w:rPr>
          <w:rFonts w:ascii="Times New Roman" w:hAnsi="Times New Roman" w:cs="Times New Roman"/>
          <w:sz w:val="28"/>
          <w:szCs w:val="28"/>
        </w:rPr>
        <w:t xml:space="preserve">Мероприятия по определению кадастровой стоимости земельных участков в рамках государственной кадастровой оценки осуществляет государственное бюджетное учреждение Тульской области «Областное бюро технической инвентаризации» – ГУ ТО «Областное БТИ». </w:t>
      </w:r>
    </w:p>
    <w:p w:rsidR="00DC3041" w:rsidRPr="00DC3041" w:rsidRDefault="00DC3041" w:rsidP="00DC3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41">
        <w:rPr>
          <w:rFonts w:ascii="Times New Roman" w:hAnsi="Times New Roman" w:cs="Times New Roman"/>
          <w:sz w:val="28"/>
          <w:szCs w:val="28"/>
        </w:rPr>
        <w:t>В целях сбора и обработки информации, необходимой для определения кадастровой стоимости, собственники и правообладатели объектов недвижимости вправе предоставить в ГУ ТО «Областное БТИ» декларации о характеристиках объектов недвижимости (далее – декларация).</w:t>
      </w:r>
    </w:p>
    <w:p w:rsidR="00DC3041" w:rsidRPr="00DC3041" w:rsidRDefault="00DC3041" w:rsidP="00DC3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41">
        <w:rPr>
          <w:rFonts w:ascii="Times New Roman" w:hAnsi="Times New Roman" w:cs="Times New Roman"/>
          <w:sz w:val="28"/>
          <w:szCs w:val="28"/>
        </w:rPr>
        <w:t>Форма декларации и порядок ее рассмотрения утверждены приказом Федеральной службы государственной регистрации, кадастра и картографии от 24.05.2021 № П/0216 «Об утверждении Порядка рассмотрения декларации о характеристиках объекта недвижимости, в том числе ее формы».</w:t>
      </w:r>
    </w:p>
    <w:p w:rsidR="00DC3041" w:rsidRPr="00DC3041" w:rsidRDefault="00DC3041" w:rsidP="00DC30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41">
        <w:rPr>
          <w:rFonts w:ascii="Times New Roman" w:hAnsi="Times New Roman" w:cs="Times New Roman"/>
          <w:sz w:val="28"/>
          <w:szCs w:val="28"/>
        </w:rPr>
        <w:t>Подать декларацию возможно следующими способами:</w:t>
      </w:r>
    </w:p>
    <w:p w:rsidR="00DC3041" w:rsidRPr="00DC3041" w:rsidRDefault="00DC3041" w:rsidP="00DC3041">
      <w:pPr>
        <w:pStyle w:val="Standard"/>
        <w:tabs>
          <w:tab w:val="left" w:pos="851"/>
          <w:tab w:val="left" w:pos="2268"/>
          <w:tab w:val="left" w:pos="3360"/>
          <w:tab w:val="left" w:pos="3828"/>
        </w:tabs>
        <w:ind w:firstLine="709"/>
        <w:jc w:val="both"/>
        <w:rPr>
          <w:sz w:val="28"/>
          <w:szCs w:val="28"/>
        </w:rPr>
      </w:pPr>
      <w:r w:rsidRPr="00DC3041">
        <w:rPr>
          <w:sz w:val="28"/>
          <w:szCs w:val="28"/>
        </w:rPr>
        <w:t>-</w:t>
      </w:r>
      <w:r w:rsidRPr="00DC3041">
        <w:rPr>
          <w:sz w:val="28"/>
          <w:szCs w:val="28"/>
        </w:rPr>
        <w:tab/>
        <w:t xml:space="preserve">при личном обращении в ГУ ТО «Областное БТИ» по адресу: г. Тула, ул. Л. Толстого, д. 114а, или в любое структурное подразделение учреждения на территории Тульской области (адреса структурных подразделений размещены на сайте учреждения </w:t>
      </w:r>
      <w:hyperlink r:id="rId6" w:history="1">
        <w:r w:rsidRPr="00DC3041">
          <w:rPr>
            <w:rStyle w:val="af3"/>
            <w:rFonts w:eastAsia="NSimSun"/>
            <w:sz w:val="28"/>
            <w:szCs w:val="28"/>
            <w:highlight w:val="white"/>
          </w:rPr>
          <w:t>http://bti-tula.ru/</w:t>
        </w:r>
      </w:hyperlink>
      <w:r w:rsidRPr="00DC3041">
        <w:rPr>
          <w:sz w:val="28"/>
          <w:szCs w:val="28"/>
        </w:rPr>
        <w:t>);</w:t>
      </w:r>
    </w:p>
    <w:p w:rsidR="00DC3041" w:rsidRPr="00DC3041" w:rsidRDefault="00DC3041" w:rsidP="00DC3041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41">
        <w:rPr>
          <w:rFonts w:ascii="Times New Roman" w:hAnsi="Times New Roman" w:cs="Times New Roman"/>
          <w:sz w:val="28"/>
          <w:szCs w:val="28"/>
        </w:rPr>
        <w:t>- при личном обращении в многофункциональные центры (МФЦ), расположенные на территории Тульской области;</w:t>
      </w:r>
    </w:p>
    <w:p w:rsidR="00DC3041" w:rsidRPr="00DC3041" w:rsidRDefault="00DC3041" w:rsidP="00DC3041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41">
        <w:rPr>
          <w:rFonts w:ascii="Times New Roman" w:hAnsi="Times New Roman" w:cs="Times New Roman"/>
          <w:sz w:val="28"/>
          <w:szCs w:val="28"/>
        </w:rPr>
        <w:t>-</w:t>
      </w:r>
      <w:r w:rsidRPr="00DC3041">
        <w:rPr>
          <w:rFonts w:ascii="Times New Roman" w:hAnsi="Times New Roman" w:cs="Times New Roman"/>
          <w:sz w:val="28"/>
          <w:szCs w:val="28"/>
        </w:rPr>
        <w:tab/>
        <w:t>почтовым отправлением по адресу: 300034, г. Тула, ул. Л. Толстого, д. 114а;</w:t>
      </w:r>
    </w:p>
    <w:p w:rsidR="00DC3041" w:rsidRPr="00DC3041" w:rsidRDefault="00DC3041" w:rsidP="00DC3041">
      <w:pPr>
        <w:tabs>
          <w:tab w:val="left" w:pos="851"/>
        </w:tabs>
        <w:ind w:firstLine="709"/>
        <w:jc w:val="both"/>
        <w:rPr>
          <w:rStyle w:val="af3"/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DC3041">
        <w:rPr>
          <w:rFonts w:ascii="Times New Roman" w:hAnsi="Times New Roman" w:cs="Times New Roman"/>
          <w:sz w:val="28"/>
          <w:szCs w:val="28"/>
        </w:rPr>
        <w:t>-</w:t>
      </w:r>
      <w:r w:rsidRPr="00DC3041">
        <w:rPr>
          <w:rFonts w:ascii="Times New Roman" w:hAnsi="Times New Roman" w:cs="Times New Roman"/>
          <w:sz w:val="28"/>
          <w:szCs w:val="28"/>
        </w:rPr>
        <w:tab/>
        <w:t xml:space="preserve">в форме электронного документа на адрес электронной почты </w:t>
      </w:r>
      <w:r w:rsidRPr="00DC3041">
        <w:rPr>
          <w:rFonts w:ascii="Times New Roman" w:hAnsi="Times New Roman" w:cs="Times New Roman"/>
          <w:sz w:val="28"/>
          <w:szCs w:val="28"/>
        </w:rPr>
        <w:lastRenderedPageBreak/>
        <w:t>ГУ ТО «Областное БТИ» (</w:t>
      </w:r>
      <w:hyperlink r:id="rId7" w:history="1">
        <w:r w:rsidRPr="00DC3041">
          <w:rPr>
            <w:rFonts w:ascii="Times New Roman" w:hAnsi="Times New Roman" w:cs="Times New Roman"/>
            <w:sz w:val="28"/>
            <w:szCs w:val="28"/>
          </w:rPr>
          <w:t>infobti@tularegion.org</w:t>
        </w:r>
      </w:hyperlink>
      <w:r w:rsidRPr="00DC3041">
        <w:rPr>
          <w:rFonts w:ascii="Times New Roman" w:hAnsi="Times New Roman" w:cs="Times New Roman"/>
          <w:sz w:val="28"/>
          <w:szCs w:val="28"/>
        </w:rPr>
        <w:t xml:space="preserve">) или через официальный </w:t>
      </w:r>
      <w:r w:rsidRPr="00DC3041">
        <w:rPr>
          <w:rFonts w:ascii="Times New Roman" w:hAnsi="Times New Roman" w:cs="Times New Roman"/>
          <w:sz w:val="28"/>
          <w:szCs w:val="28"/>
          <w:highlight w:val="white"/>
        </w:rPr>
        <w:t xml:space="preserve">сайт </w:t>
      </w:r>
      <w:r w:rsidRPr="00DC3041">
        <w:rPr>
          <w:rFonts w:ascii="Times New Roman" w:hAnsi="Times New Roman" w:cs="Times New Roman"/>
          <w:sz w:val="28"/>
          <w:szCs w:val="28"/>
        </w:rPr>
        <w:t>ГУ ТО «Областное БТИ» (</w:t>
      </w:r>
      <w:hyperlink r:id="rId8" w:history="1">
        <w:r w:rsidRPr="00DC3041">
          <w:rPr>
            <w:rStyle w:val="af3"/>
            <w:rFonts w:ascii="Times New Roman" w:hAnsi="Times New Roman" w:cs="Times New Roman"/>
            <w:sz w:val="28"/>
            <w:szCs w:val="28"/>
            <w:highlight w:val="white"/>
          </w:rPr>
          <w:t>http://bti-tula.ru/</w:t>
        </w:r>
      </w:hyperlink>
      <w:r w:rsidRPr="00DC3041">
        <w:rPr>
          <w:rStyle w:val="af3"/>
          <w:rFonts w:ascii="Times New Roman" w:hAnsi="Times New Roman" w:cs="Times New Roman"/>
          <w:sz w:val="28"/>
          <w:szCs w:val="28"/>
          <w:highlight w:val="white"/>
        </w:rPr>
        <w:t>)</w:t>
      </w:r>
      <w:r w:rsidRPr="00DC3041">
        <w:rPr>
          <w:rStyle w:val="af3"/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;</w:t>
      </w:r>
    </w:p>
    <w:p w:rsidR="00DC3041" w:rsidRPr="00DC3041" w:rsidRDefault="00DC3041" w:rsidP="00DC3041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41">
        <w:rPr>
          <w:rFonts w:ascii="Times New Roman" w:hAnsi="Times New Roman" w:cs="Times New Roman"/>
          <w:sz w:val="28"/>
          <w:szCs w:val="28"/>
        </w:rPr>
        <w:t>-</w:t>
      </w:r>
      <w:r w:rsidRPr="00DC3041">
        <w:rPr>
          <w:rFonts w:ascii="Times New Roman" w:hAnsi="Times New Roman" w:cs="Times New Roman"/>
          <w:sz w:val="28"/>
          <w:szCs w:val="28"/>
        </w:rPr>
        <w:tab/>
        <w:t xml:space="preserve">через портал государственных услуг Тульской области – </w:t>
      </w:r>
      <w:hyperlink r:id="rId9" w:history="1">
        <w:r w:rsidRPr="00DC3041">
          <w:rPr>
            <w:rStyle w:val="af3"/>
            <w:rFonts w:ascii="Times New Roman" w:hAnsi="Times New Roman" w:cs="Times New Roman"/>
            <w:sz w:val="28"/>
            <w:szCs w:val="28"/>
          </w:rPr>
          <w:t>http://www.gosuslugi71.ru</w:t>
        </w:r>
      </w:hyperlink>
      <w:r w:rsidRPr="00DC3041">
        <w:rPr>
          <w:rFonts w:ascii="Times New Roman" w:hAnsi="Times New Roman" w:cs="Times New Roman"/>
          <w:sz w:val="28"/>
          <w:szCs w:val="28"/>
        </w:rPr>
        <w:t>.</w:t>
      </w:r>
    </w:p>
    <w:p w:rsidR="00DC3041" w:rsidRPr="00DC3041" w:rsidRDefault="00DC3041" w:rsidP="00DC3041">
      <w:pPr>
        <w:pStyle w:val="Standard"/>
        <w:tabs>
          <w:tab w:val="left" w:pos="2268"/>
          <w:tab w:val="left" w:pos="3360"/>
        </w:tabs>
        <w:ind w:firstLine="709"/>
        <w:jc w:val="both"/>
        <w:rPr>
          <w:sz w:val="28"/>
          <w:szCs w:val="28"/>
        </w:rPr>
      </w:pPr>
      <w:r w:rsidRPr="00DC3041">
        <w:rPr>
          <w:sz w:val="28"/>
          <w:szCs w:val="28"/>
        </w:rPr>
        <w:t>Телефон «горячей линии» ГУ ТО «Областное БТИ» по вопросам государственной кадастровой оценки: 8 (4872) 24-51-04 доб. 76-76.</w:t>
      </w:r>
      <w:r>
        <w:rPr>
          <w:sz w:val="28"/>
          <w:szCs w:val="28"/>
        </w:rPr>
        <w:t>».</w:t>
      </w:r>
    </w:p>
    <w:p w:rsidR="00DC3041" w:rsidRDefault="00DC3041" w:rsidP="0073667B">
      <w:pPr>
        <w:pStyle w:val="Standard"/>
        <w:jc w:val="both"/>
        <w:rPr>
          <w:b/>
          <w:color w:val="000000"/>
          <w:spacing w:val="-5"/>
          <w:sz w:val="28"/>
          <w:szCs w:val="28"/>
        </w:rPr>
      </w:pPr>
    </w:p>
    <w:p w:rsidR="00DC3041" w:rsidRDefault="00DC3041" w:rsidP="0073667B">
      <w:pPr>
        <w:pStyle w:val="Standard"/>
        <w:jc w:val="both"/>
        <w:rPr>
          <w:b/>
          <w:color w:val="000000"/>
          <w:spacing w:val="-5"/>
          <w:sz w:val="28"/>
          <w:szCs w:val="28"/>
        </w:rPr>
      </w:pPr>
    </w:p>
    <w:p w:rsidR="00DC3041" w:rsidRDefault="00DC3041" w:rsidP="0073667B">
      <w:pPr>
        <w:pStyle w:val="Standard"/>
        <w:jc w:val="both"/>
        <w:rPr>
          <w:b/>
          <w:color w:val="000000"/>
          <w:spacing w:val="-5"/>
          <w:sz w:val="28"/>
          <w:szCs w:val="28"/>
        </w:rPr>
      </w:pPr>
    </w:p>
    <w:p w:rsidR="0073667B" w:rsidRDefault="0073667B" w:rsidP="0073667B">
      <w:pPr>
        <w:pStyle w:val="Standard"/>
        <w:jc w:val="both"/>
        <w:rPr>
          <w:rFonts w:ascii="PT Astra Serif" w:hAnsi="PT Astra Serif" w:cs="PT Astra Serif"/>
          <w:iCs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Председатель комитета по</w:t>
      </w:r>
    </w:p>
    <w:p w:rsidR="0073667B" w:rsidRDefault="0073667B" w:rsidP="0073667B">
      <w:pPr>
        <w:pStyle w:val="Standard"/>
        <w:shd w:val="clear" w:color="auto" w:fill="FFFFFF"/>
        <w:spacing w:line="266" w:lineRule="exact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земельным и имущественным отношениям</w:t>
      </w:r>
    </w:p>
    <w:p w:rsidR="0073667B" w:rsidRDefault="0073667B" w:rsidP="0073667B">
      <w:pPr>
        <w:pStyle w:val="Standard"/>
        <w:shd w:val="clear" w:color="auto" w:fill="FFFFFF"/>
        <w:spacing w:line="266" w:lineRule="exact"/>
        <w:jc w:val="both"/>
        <w:rPr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администрации муниципального образования</w:t>
      </w:r>
    </w:p>
    <w:p w:rsidR="0073667B" w:rsidRDefault="0073667B" w:rsidP="00C94AB2">
      <w:pPr>
        <w:pStyle w:val="Standard"/>
        <w:shd w:val="clear" w:color="auto" w:fill="FFFFFF"/>
        <w:spacing w:line="266" w:lineRule="exact"/>
        <w:jc w:val="both"/>
        <w:rPr>
          <w:rFonts w:ascii="PT Astra Serif" w:eastAsia="PT Astra Serif" w:hAnsi="PT Astra Serif" w:cs="PT Astra Serif"/>
          <w:b/>
          <w:color w:val="000000"/>
          <w:spacing w:val="-5"/>
          <w:sz w:val="28"/>
          <w:szCs w:val="28"/>
        </w:rPr>
      </w:pPr>
      <w:r>
        <w:rPr>
          <w:b/>
          <w:color w:val="000000"/>
          <w:spacing w:val="-5"/>
          <w:sz w:val="28"/>
          <w:szCs w:val="28"/>
        </w:rPr>
        <w:t>Узловский район</w:t>
      </w:r>
      <w:r w:rsidR="00BE7EAC">
        <w:rPr>
          <w:b/>
          <w:color w:val="000000"/>
          <w:spacing w:val="-5"/>
          <w:sz w:val="28"/>
          <w:szCs w:val="28"/>
        </w:rPr>
        <w:tab/>
      </w:r>
      <w:r w:rsidR="00BE7EAC">
        <w:rPr>
          <w:b/>
          <w:color w:val="000000"/>
          <w:spacing w:val="-5"/>
          <w:sz w:val="28"/>
          <w:szCs w:val="28"/>
        </w:rPr>
        <w:tab/>
      </w:r>
      <w:r w:rsidR="00BE7EAC">
        <w:rPr>
          <w:b/>
          <w:color w:val="000000"/>
          <w:spacing w:val="-5"/>
          <w:sz w:val="28"/>
          <w:szCs w:val="28"/>
        </w:rPr>
        <w:tab/>
      </w:r>
      <w:r w:rsidR="00BE7EAC">
        <w:rPr>
          <w:b/>
          <w:color w:val="000000"/>
          <w:spacing w:val="-5"/>
          <w:sz w:val="28"/>
          <w:szCs w:val="28"/>
        </w:rPr>
        <w:tab/>
      </w:r>
      <w:r w:rsidR="00BE7EAC"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</w:r>
      <w:r>
        <w:rPr>
          <w:b/>
          <w:color w:val="000000"/>
          <w:spacing w:val="-5"/>
          <w:sz w:val="28"/>
          <w:szCs w:val="28"/>
        </w:rPr>
        <w:tab/>
        <w:t xml:space="preserve">А.Р. </w:t>
      </w:r>
      <w:proofErr w:type="spellStart"/>
      <w:r>
        <w:rPr>
          <w:b/>
          <w:color w:val="000000"/>
          <w:spacing w:val="-5"/>
          <w:sz w:val="28"/>
          <w:szCs w:val="28"/>
        </w:rPr>
        <w:t>Мифтахова</w:t>
      </w:r>
      <w:proofErr w:type="spellEnd"/>
      <w:r>
        <w:rPr>
          <w:rFonts w:ascii="PT Astra Serif" w:eastAsia="PT Astra Serif" w:hAnsi="PT Astra Serif" w:cs="PT Astra Serif"/>
          <w:b/>
          <w:color w:val="000000"/>
          <w:spacing w:val="-5"/>
          <w:sz w:val="28"/>
          <w:szCs w:val="28"/>
        </w:rPr>
        <w:t xml:space="preserve">                                                                   </w:t>
      </w:r>
    </w:p>
    <w:p w:rsidR="00B27C65" w:rsidRDefault="00B27C65">
      <w:pPr>
        <w:rPr>
          <w:rFonts w:hint="eastAsia"/>
        </w:rPr>
      </w:pPr>
    </w:p>
    <w:sectPr w:rsidR="00B2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40E7F"/>
    <w:multiLevelType w:val="multilevel"/>
    <w:tmpl w:val="C068F32E"/>
    <w:styleLink w:val="WW8Num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60EF02C7"/>
    <w:multiLevelType w:val="multilevel"/>
    <w:tmpl w:val="599C4BE4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2" w15:restartNumberingAfterBreak="0">
    <w:nsid w:val="63185F2C"/>
    <w:multiLevelType w:val="multilevel"/>
    <w:tmpl w:val="F146B4B0"/>
    <w:styleLink w:val="Outline"/>
    <w:lvl w:ilvl="0">
      <w:start w:val="1"/>
      <w:numFmt w:val="decimal"/>
      <w:pStyle w:val="1"/>
      <w:lvlText w:val="Глава 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75DD7E6E"/>
    <w:multiLevelType w:val="multilevel"/>
    <w:tmpl w:val="0AE66254"/>
    <w:styleLink w:val="WW8Num2"/>
    <w:lvl w:ilvl="0">
      <w:start w:val="4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80E138A"/>
    <w:multiLevelType w:val="hybridMultilevel"/>
    <w:tmpl w:val="2A66F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A6"/>
    <w:rsid w:val="005227BC"/>
    <w:rsid w:val="00567CF0"/>
    <w:rsid w:val="005E4FA6"/>
    <w:rsid w:val="006228A5"/>
    <w:rsid w:val="006B3089"/>
    <w:rsid w:val="0073667B"/>
    <w:rsid w:val="0092251E"/>
    <w:rsid w:val="00B033C4"/>
    <w:rsid w:val="00B27C65"/>
    <w:rsid w:val="00BE3B9A"/>
    <w:rsid w:val="00BE7EAC"/>
    <w:rsid w:val="00C94AB2"/>
    <w:rsid w:val="00DC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CB179-4408-4B60-ACB6-359FD46D0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67B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Standard"/>
    <w:next w:val="Standard"/>
    <w:link w:val="10"/>
    <w:qFormat/>
    <w:rsid w:val="0073667B"/>
    <w:pPr>
      <w:keepNext/>
      <w:numPr>
        <w:numId w:val="1"/>
      </w:numPr>
      <w:spacing w:before="240" w:after="60"/>
      <w:outlineLvl w:val="0"/>
    </w:pPr>
    <w:rPr>
      <w:rFonts w:ascii="Arial" w:eastAsia="Arial Unicode MS" w:hAnsi="Arial" w:cs="Arial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73667B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3">
    <w:name w:val="heading 3"/>
    <w:basedOn w:val="a"/>
    <w:next w:val="a"/>
    <w:link w:val="30"/>
    <w:semiHidden/>
    <w:unhideWhenUsed/>
    <w:qFormat/>
    <w:rsid w:val="0073667B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4">
    <w:name w:val="heading 4"/>
    <w:basedOn w:val="a"/>
    <w:next w:val="a"/>
    <w:link w:val="40"/>
    <w:semiHidden/>
    <w:unhideWhenUsed/>
    <w:qFormat/>
    <w:rsid w:val="0073667B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E74B5" w:themeColor="accent1" w:themeShade="BF"/>
      <w:szCs w:val="21"/>
    </w:rPr>
  </w:style>
  <w:style w:type="paragraph" w:styleId="5">
    <w:name w:val="heading 5"/>
    <w:basedOn w:val="a"/>
    <w:next w:val="a"/>
    <w:link w:val="50"/>
    <w:semiHidden/>
    <w:unhideWhenUsed/>
    <w:qFormat/>
    <w:rsid w:val="0073667B"/>
    <w:pPr>
      <w:keepNext/>
      <w:keepLines/>
      <w:spacing w:before="40"/>
      <w:outlineLvl w:val="4"/>
    </w:pPr>
    <w:rPr>
      <w:rFonts w:asciiTheme="majorHAnsi" w:eastAsiaTheme="majorEastAsia" w:hAnsiTheme="majorHAnsi"/>
      <w:color w:val="2E74B5" w:themeColor="accent1" w:themeShade="BF"/>
      <w:szCs w:val="21"/>
    </w:rPr>
  </w:style>
  <w:style w:type="paragraph" w:styleId="6">
    <w:name w:val="heading 6"/>
    <w:basedOn w:val="a"/>
    <w:next w:val="a"/>
    <w:link w:val="60"/>
    <w:semiHidden/>
    <w:unhideWhenUsed/>
    <w:qFormat/>
    <w:rsid w:val="0073667B"/>
    <w:pPr>
      <w:keepNext/>
      <w:keepLines/>
      <w:spacing w:before="40"/>
      <w:outlineLvl w:val="5"/>
    </w:pPr>
    <w:rPr>
      <w:rFonts w:asciiTheme="majorHAnsi" w:eastAsiaTheme="majorEastAsia" w:hAnsiTheme="majorHAnsi"/>
      <w:color w:val="1F4D78" w:themeColor="accent1" w:themeShade="7F"/>
      <w:szCs w:val="21"/>
    </w:rPr>
  </w:style>
  <w:style w:type="paragraph" w:styleId="7">
    <w:name w:val="heading 7"/>
    <w:basedOn w:val="a"/>
    <w:next w:val="a"/>
    <w:link w:val="70"/>
    <w:semiHidden/>
    <w:unhideWhenUsed/>
    <w:qFormat/>
    <w:rsid w:val="0073667B"/>
    <w:pPr>
      <w:keepNext/>
      <w:keepLines/>
      <w:spacing w:before="40"/>
      <w:outlineLvl w:val="6"/>
    </w:pPr>
    <w:rPr>
      <w:rFonts w:asciiTheme="majorHAnsi" w:eastAsiaTheme="majorEastAsia" w:hAnsiTheme="majorHAnsi"/>
      <w:i/>
      <w:iCs/>
      <w:color w:val="1F4D78" w:themeColor="accent1" w:themeShade="7F"/>
      <w:szCs w:val="21"/>
    </w:rPr>
  </w:style>
  <w:style w:type="paragraph" w:styleId="8">
    <w:name w:val="heading 8"/>
    <w:basedOn w:val="a"/>
    <w:next w:val="a"/>
    <w:link w:val="80"/>
    <w:semiHidden/>
    <w:unhideWhenUsed/>
    <w:qFormat/>
    <w:rsid w:val="0073667B"/>
    <w:pPr>
      <w:keepNext/>
      <w:keepLines/>
      <w:spacing w:before="40"/>
      <w:outlineLvl w:val="7"/>
    </w:pPr>
    <w:rPr>
      <w:rFonts w:asciiTheme="majorHAnsi" w:eastAsiaTheme="majorEastAsia" w:hAnsiTheme="majorHAnsi"/>
      <w:color w:val="272727" w:themeColor="text1" w:themeTint="D8"/>
      <w:sz w:val="21"/>
      <w:szCs w:val="19"/>
    </w:rPr>
  </w:style>
  <w:style w:type="paragraph" w:styleId="9">
    <w:name w:val="heading 9"/>
    <w:basedOn w:val="a"/>
    <w:next w:val="a"/>
    <w:link w:val="90"/>
    <w:semiHidden/>
    <w:unhideWhenUsed/>
    <w:qFormat/>
    <w:rsid w:val="0073667B"/>
    <w:pPr>
      <w:keepNext/>
      <w:keepLines/>
      <w:spacing w:before="40"/>
      <w:outlineLvl w:val="8"/>
    </w:pPr>
    <w:rPr>
      <w:rFonts w:asciiTheme="majorHAnsi" w:eastAsiaTheme="majorEastAsia" w:hAnsiTheme="majorHAnsi"/>
      <w:i/>
      <w:iCs/>
      <w:color w:val="272727" w:themeColor="text1" w:themeTint="D8"/>
      <w:sz w:val="21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667B"/>
    <w:rPr>
      <w:rFonts w:ascii="Arial" w:eastAsia="Arial Unicode MS" w:hAnsi="Arial" w:cs="Arial"/>
      <w:b/>
      <w:kern w:val="3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73667B"/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character" w:customStyle="1" w:styleId="30">
    <w:name w:val="Заголовок 3 Знак"/>
    <w:basedOn w:val="a0"/>
    <w:link w:val="3"/>
    <w:semiHidden/>
    <w:rsid w:val="0073667B"/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40">
    <w:name w:val="Заголовок 4 Знак"/>
    <w:basedOn w:val="a0"/>
    <w:link w:val="4"/>
    <w:semiHidden/>
    <w:rsid w:val="0073667B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semiHidden/>
    <w:rsid w:val="0073667B"/>
    <w:rPr>
      <w:rFonts w:asciiTheme="majorHAnsi" w:eastAsiaTheme="majorEastAsia" w:hAnsiTheme="majorHAnsi" w:cs="Mangal"/>
      <w:color w:val="2E74B5" w:themeColor="accent1" w:themeShade="BF"/>
      <w:kern w:val="3"/>
      <w:sz w:val="24"/>
      <w:szCs w:val="21"/>
      <w:lang w:eastAsia="zh-CN" w:bidi="hi-IN"/>
    </w:rPr>
  </w:style>
  <w:style w:type="character" w:customStyle="1" w:styleId="60">
    <w:name w:val="Заголовок 6 Знак"/>
    <w:basedOn w:val="a0"/>
    <w:link w:val="6"/>
    <w:semiHidden/>
    <w:rsid w:val="0073667B"/>
    <w:rPr>
      <w:rFonts w:asciiTheme="majorHAnsi" w:eastAsiaTheme="majorEastAsia" w:hAnsiTheme="majorHAnsi" w:cs="Mangal"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70">
    <w:name w:val="Заголовок 7 Знак"/>
    <w:basedOn w:val="a0"/>
    <w:link w:val="7"/>
    <w:semiHidden/>
    <w:rsid w:val="0073667B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80">
    <w:name w:val="Заголовок 8 Знак"/>
    <w:basedOn w:val="a0"/>
    <w:link w:val="8"/>
    <w:semiHidden/>
    <w:rsid w:val="0073667B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customStyle="1" w:styleId="90">
    <w:name w:val="Заголовок 9 Знак"/>
    <w:basedOn w:val="a0"/>
    <w:link w:val="9"/>
    <w:semiHidden/>
    <w:rsid w:val="0073667B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paragraph" w:customStyle="1" w:styleId="Standard">
    <w:name w:val="Standard"/>
    <w:rsid w:val="0073667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73667B"/>
    <w:pPr>
      <w:jc w:val="both"/>
    </w:pPr>
    <w:rPr>
      <w:i/>
      <w:szCs w:val="20"/>
    </w:rPr>
  </w:style>
  <w:style w:type="paragraph" w:customStyle="1" w:styleId="Heading">
    <w:name w:val="Heading"/>
    <w:basedOn w:val="Standard"/>
    <w:next w:val="Textbody"/>
    <w:rsid w:val="0073667B"/>
    <w:pPr>
      <w:spacing w:before="240" w:after="60"/>
      <w:jc w:val="center"/>
    </w:pPr>
    <w:rPr>
      <w:rFonts w:ascii="Arial" w:eastAsia="Arial" w:hAnsi="Arial" w:cs="Arial"/>
      <w:b/>
      <w:sz w:val="32"/>
      <w:szCs w:val="20"/>
    </w:rPr>
  </w:style>
  <w:style w:type="paragraph" w:customStyle="1" w:styleId="Index">
    <w:name w:val="Index"/>
    <w:basedOn w:val="Standard"/>
    <w:rsid w:val="0073667B"/>
    <w:pPr>
      <w:suppressLineNumbers/>
    </w:pPr>
    <w:rPr>
      <w:rFonts w:ascii="PT Astra Serif" w:eastAsia="PT Astra Serif" w:hAnsi="PT Astra Serif" w:cs="Mangal"/>
    </w:rPr>
  </w:style>
  <w:style w:type="paragraph" w:customStyle="1" w:styleId="Textbodyindent">
    <w:name w:val="Text body indent"/>
    <w:basedOn w:val="Standard"/>
    <w:rsid w:val="0073667B"/>
    <w:pPr>
      <w:spacing w:after="120"/>
      <w:ind w:left="283"/>
    </w:pPr>
  </w:style>
  <w:style w:type="paragraph" w:customStyle="1" w:styleId="a3">
    <w:name w:val="Знак"/>
    <w:basedOn w:val="Standard"/>
    <w:rsid w:val="0073667B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Nonformat">
    <w:name w:val="ConsNonformat"/>
    <w:rsid w:val="0073667B"/>
    <w:pPr>
      <w:widowControl w:val="0"/>
      <w:suppressAutoHyphens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styleId="21">
    <w:name w:val="Body Text Indent 2"/>
    <w:basedOn w:val="Standard"/>
    <w:link w:val="22"/>
    <w:semiHidden/>
    <w:unhideWhenUsed/>
    <w:rsid w:val="0073667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73667B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31">
    <w:name w:val="Стиль3 Знак Знак"/>
    <w:basedOn w:val="21"/>
    <w:rsid w:val="0073667B"/>
    <w:pPr>
      <w:widowControl w:val="0"/>
      <w:tabs>
        <w:tab w:val="left" w:pos="643"/>
      </w:tabs>
      <w:spacing w:after="0" w:line="240" w:lineRule="auto"/>
      <w:jc w:val="both"/>
    </w:pPr>
    <w:rPr>
      <w:szCs w:val="20"/>
    </w:rPr>
  </w:style>
  <w:style w:type="paragraph" w:customStyle="1" w:styleId="a4">
    <w:name w:val="Знак Знак Знак Знак Знак Знак Знак"/>
    <w:basedOn w:val="Standard"/>
    <w:rsid w:val="0073667B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HeaderandFooter">
    <w:name w:val="Header and Footer"/>
    <w:basedOn w:val="Standard"/>
    <w:rsid w:val="0073667B"/>
    <w:pPr>
      <w:suppressLineNumbers/>
      <w:tabs>
        <w:tab w:val="center" w:pos="4819"/>
        <w:tab w:val="right" w:pos="9638"/>
      </w:tabs>
    </w:pPr>
  </w:style>
  <w:style w:type="paragraph" w:customStyle="1" w:styleId="a5">
    <w:name w:val="Знак Знак"/>
    <w:basedOn w:val="Standard"/>
    <w:rsid w:val="0073667B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PlusNormal">
    <w:name w:val="ConsPlusNormal"/>
    <w:rsid w:val="0073667B"/>
    <w:pPr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51">
    <w:name w:val="Знак5 Знак Знак Знак"/>
    <w:basedOn w:val="Standard"/>
    <w:rsid w:val="0073667B"/>
    <w:pPr>
      <w:spacing w:after="160" w:line="240" w:lineRule="exact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73667B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3"/>
      <w:sz w:val="20"/>
      <w:szCs w:val="20"/>
      <w:lang w:eastAsia="zh-CN"/>
    </w:rPr>
  </w:style>
  <w:style w:type="paragraph" w:customStyle="1" w:styleId="LO-Normal">
    <w:name w:val="LO-Normal"/>
    <w:rsid w:val="0073667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ConsNormal">
    <w:name w:val="ConsNormal"/>
    <w:rsid w:val="0073667B"/>
    <w:pPr>
      <w:suppressAutoHyphens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kern w:val="3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73667B"/>
    <w:pPr>
      <w:widowControl w:val="0"/>
      <w:suppressLineNumbers/>
    </w:pPr>
  </w:style>
  <w:style w:type="paragraph" w:customStyle="1" w:styleId="TableHeading">
    <w:name w:val="Table Heading"/>
    <w:basedOn w:val="TableContents"/>
    <w:rsid w:val="0073667B"/>
    <w:pPr>
      <w:jc w:val="center"/>
    </w:pPr>
    <w:rPr>
      <w:b/>
      <w:bCs/>
    </w:rPr>
  </w:style>
  <w:style w:type="paragraph" w:customStyle="1" w:styleId="TextBasTxt">
    <w:name w:val="TextBasTxt"/>
    <w:basedOn w:val="Standard"/>
    <w:rsid w:val="0073667B"/>
    <w:pPr>
      <w:ind w:firstLine="567"/>
      <w:jc w:val="both"/>
    </w:pPr>
    <w:rPr>
      <w:rFonts w:eastAsia="Calibri"/>
    </w:rPr>
  </w:style>
  <w:style w:type="paragraph" w:styleId="32">
    <w:name w:val="Body Text 3"/>
    <w:basedOn w:val="a"/>
    <w:link w:val="33"/>
    <w:semiHidden/>
    <w:unhideWhenUsed/>
    <w:rsid w:val="0073667B"/>
    <w:pPr>
      <w:spacing w:after="120"/>
    </w:pPr>
    <w:rPr>
      <w:sz w:val="16"/>
      <w:szCs w:val="14"/>
    </w:rPr>
  </w:style>
  <w:style w:type="character" w:customStyle="1" w:styleId="33">
    <w:name w:val="Основной текст 3 Знак"/>
    <w:basedOn w:val="a0"/>
    <w:link w:val="32"/>
    <w:semiHidden/>
    <w:rsid w:val="0073667B"/>
    <w:rPr>
      <w:rFonts w:ascii="Liberation Serif" w:eastAsia="NSimSun" w:hAnsi="Liberation Serif" w:cs="Mangal"/>
      <w:kern w:val="3"/>
      <w:sz w:val="16"/>
      <w:szCs w:val="14"/>
      <w:lang w:eastAsia="zh-CN" w:bidi="hi-IN"/>
    </w:rPr>
  </w:style>
  <w:style w:type="paragraph" w:styleId="a6">
    <w:name w:val="header"/>
    <w:basedOn w:val="a"/>
    <w:link w:val="a7"/>
    <w:unhideWhenUsed/>
    <w:rsid w:val="0073667B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Верхний колонтитул Знак"/>
    <w:basedOn w:val="a0"/>
    <w:link w:val="a6"/>
    <w:rsid w:val="0073667B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a8">
    <w:name w:val="Balloon Text"/>
    <w:basedOn w:val="a"/>
    <w:link w:val="a9"/>
    <w:semiHidden/>
    <w:unhideWhenUsed/>
    <w:rsid w:val="0073667B"/>
    <w:rPr>
      <w:rFonts w:ascii="Segoe UI" w:hAnsi="Segoe UI"/>
      <w:sz w:val="18"/>
      <w:szCs w:val="16"/>
    </w:rPr>
  </w:style>
  <w:style w:type="character" w:customStyle="1" w:styleId="a9">
    <w:name w:val="Текст выноски Знак"/>
    <w:basedOn w:val="a0"/>
    <w:link w:val="a8"/>
    <w:semiHidden/>
    <w:rsid w:val="0073667B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styleId="aa">
    <w:name w:val="footer"/>
    <w:basedOn w:val="a"/>
    <w:link w:val="ab"/>
    <w:semiHidden/>
    <w:unhideWhenUsed/>
    <w:rsid w:val="0073667B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Нижний колонтитул Знак"/>
    <w:basedOn w:val="a0"/>
    <w:link w:val="aa"/>
    <w:semiHidden/>
    <w:rsid w:val="0073667B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WW8Num2z0">
    <w:name w:val="WW8Num2z0"/>
    <w:rsid w:val="0073667B"/>
  </w:style>
  <w:style w:type="character" w:customStyle="1" w:styleId="WW8Num3z0">
    <w:name w:val="WW8Num3z0"/>
    <w:rsid w:val="0073667B"/>
  </w:style>
  <w:style w:type="character" w:customStyle="1" w:styleId="WW8Num4z0">
    <w:name w:val="WW8Num4z0"/>
    <w:rsid w:val="0073667B"/>
    <w:rPr>
      <w:rFonts w:ascii="Symbol" w:eastAsia="Symbol" w:hAnsi="Symbol" w:cs="Symbol" w:hint="default"/>
    </w:rPr>
  </w:style>
  <w:style w:type="character" w:customStyle="1" w:styleId="WW8Num5z0">
    <w:name w:val="WW8Num5z0"/>
    <w:rsid w:val="0073667B"/>
  </w:style>
  <w:style w:type="character" w:customStyle="1" w:styleId="WW8Num6z0">
    <w:name w:val="WW8Num6z0"/>
    <w:rsid w:val="0073667B"/>
  </w:style>
  <w:style w:type="character" w:customStyle="1" w:styleId="WW8Num9z0">
    <w:name w:val="WW8Num9z0"/>
    <w:rsid w:val="0073667B"/>
  </w:style>
  <w:style w:type="character" w:customStyle="1" w:styleId="WW8Num10z0">
    <w:name w:val="WW8Num10z0"/>
    <w:rsid w:val="0073667B"/>
  </w:style>
  <w:style w:type="character" w:customStyle="1" w:styleId="WW8Num11z0">
    <w:name w:val="WW8Num11z0"/>
    <w:rsid w:val="0073667B"/>
  </w:style>
  <w:style w:type="character" w:customStyle="1" w:styleId="WW8Num12z0">
    <w:name w:val="WW8Num12z0"/>
    <w:rsid w:val="0073667B"/>
  </w:style>
  <w:style w:type="character" w:customStyle="1" w:styleId="Internetlink">
    <w:name w:val="Internet link"/>
    <w:rsid w:val="0073667B"/>
    <w:rPr>
      <w:color w:val="0000FF"/>
      <w:u w:val="single" w:color="000000"/>
    </w:rPr>
  </w:style>
  <w:style w:type="character" w:customStyle="1" w:styleId="username">
    <w:name w:val="username"/>
    <w:basedOn w:val="a0"/>
    <w:rsid w:val="0073667B"/>
  </w:style>
  <w:style w:type="character" w:customStyle="1" w:styleId="ac">
    <w:name w:val="Основной текст Знак"/>
    <w:rsid w:val="0073667B"/>
    <w:rPr>
      <w:i/>
      <w:iCs w:val="0"/>
      <w:sz w:val="24"/>
    </w:rPr>
  </w:style>
  <w:style w:type="character" w:customStyle="1" w:styleId="ad">
    <w:name w:val="Основной текст с отступом Знак"/>
    <w:rsid w:val="0073667B"/>
    <w:rPr>
      <w:sz w:val="24"/>
      <w:szCs w:val="24"/>
    </w:rPr>
  </w:style>
  <w:style w:type="character" w:customStyle="1" w:styleId="-">
    <w:name w:val="Интернет-ссылка"/>
    <w:rsid w:val="0073667B"/>
    <w:rPr>
      <w:color w:val="0000FF"/>
      <w:u w:val="single"/>
    </w:rPr>
  </w:style>
  <w:style w:type="paragraph" w:styleId="ae">
    <w:name w:val="Body Text"/>
    <w:basedOn w:val="Standard"/>
    <w:link w:val="11"/>
    <w:uiPriority w:val="99"/>
    <w:semiHidden/>
    <w:unhideWhenUsed/>
    <w:rsid w:val="0073667B"/>
    <w:pPr>
      <w:widowControl w:val="0"/>
      <w:spacing w:after="120"/>
    </w:pPr>
    <w:rPr>
      <w:rFonts w:ascii="Liberation Serif" w:eastAsia="NSimSun" w:hAnsi="Liberation Serif" w:cs="Mangal"/>
      <w:szCs w:val="21"/>
      <w:lang w:bidi="hi-IN"/>
    </w:rPr>
  </w:style>
  <w:style w:type="character" w:customStyle="1" w:styleId="11">
    <w:name w:val="Основной текст Знак1"/>
    <w:basedOn w:val="a0"/>
    <w:link w:val="ae"/>
    <w:uiPriority w:val="99"/>
    <w:semiHidden/>
    <w:rsid w:val="0073667B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table" w:customStyle="1" w:styleId="TableGrid">
    <w:name w:val="TableGrid"/>
    <w:rsid w:val="0073667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Standard"/>
    <w:qFormat/>
    <w:rsid w:val="0073667B"/>
    <w:pPr>
      <w:ind w:left="720"/>
    </w:pPr>
  </w:style>
  <w:style w:type="paragraph" w:styleId="af0">
    <w:name w:val="caption"/>
    <w:basedOn w:val="Standard"/>
    <w:semiHidden/>
    <w:unhideWhenUsed/>
    <w:qFormat/>
    <w:rsid w:val="0073667B"/>
    <w:pPr>
      <w:suppressLineNumbers/>
      <w:spacing w:before="120" w:after="120"/>
    </w:pPr>
    <w:rPr>
      <w:rFonts w:ascii="PT Astra Serif" w:eastAsia="PT Astra Serif" w:hAnsi="PT Astra Serif" w:cs="Mangal"/>
      <w:i/>
      <w:iCs/>
    </w:rPr>
  </w:style>
  <w:style w:type="paragraph" w:styleId="af1">
    <w:name w:val="Normal (Web)"/>
    <w:basedOn w:val="Standard"/>
    <w:semiHidden/>
    <w:unhideWhenUsed/>
    <w:rsid w:val="0073667B"/>
    <w:pPr>
      <w:spacing w:before="74" w:after="74"/>
      <w:ind w:left="74" w:right="74"/>
    </w:pPr>
    <w:rPr>
      <w:rFonts w:ascii="Arial CYR" w:eastAsia="Arial CYR" w:hAnsi="Arial CYR" w:cs="Arial CYR"/>
      <w:color w:val="000000"/>
      <w:sz w:val="30"/>
      <w:szCs w:val="30"/>
    </w:rPr>
  </w:style>
  <w:style w:type="paragraph" w:styleId="af2">
    <w:name w:val="List"/>
    <w:basedOn w:val="Textbody"/>
    <w:semiHidden/>
    <w:unhideWhenUsed/>
    <w:rsid w:val="0073667B"/>
    <w:rPr>
      <w:rFonts w:ascii="PT Astra Serif" w:eastAsia="PT Astra Serif" w:hAnsi="PT Astra Serif" w:cs="Mangal"/>
    </w:rPr>
  </w:style>
  <w:style w:type="character" w:styleId="af3">
    <w:name w:val="Hyperlink"/>
    <w:basedOn w:val="a0"/>
    <w:link w:val="12"/>
    <w:unhideWhenUsed/>
    <w:rsid w:val="0073667B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73667B"/>
    <w:rPr>
      <w:color w:val="800080"/>
      <w:u w:val="single"/>
    </w:rPr>
  </w:style>
  <w:style w:type="numbering" w:customStyle="1" w:styleId="Outline">
    <w:name w:val="Outline"/>
    <w:rsid w:val="0073667B"/>
    <w:pPr>
      <w:numPr>
        <w:numId w:val="1"/>
      </w:numPr>
    </w:pPr>
  </w:style>
  <w:style w:type="numbering" w:customStyle="1" w:styleId="WW8Num3">
    <w:name w:val="WW8Num3"/>
    <w:rsid w:val="0073667B"/>
    <w:pPr>
      <w:numPr>
        <w:numId w:val="3"/>
      </w:numPr>
    </w:pPr>
  </w:style>
  <w:style w:type="numbering" w:customStyle="1" w:styleId="WW8Num2">
    <w:name w:val="WW8Num2"/>
    <w:rsid w:val="0073667B"/>
    <w:pPr>
      <w:numPr>
        <w:numId w:val="5"/>
      </w:numPr>
    </w:pPr>
  </w:style>
  <w:style w:type="numbering" w:customStyle="1" w:styleId="WW8Num1">
    <w:name w:val="WW8Num1"/>
    <w:rsid w:val="0073667B"/>
    <w:pPr>
      <w:numPr>
        <w:numId w:val="8"/>
      </w:numPr>
    </w:pPr>
  </w:style>
  <w:style w:type="paragraph" w:customStyle="1" w:styleId="12">
    <w:name w:val="Гиперссылка1"/>
    <w:basedOn w:val="a"/>
    <w:link w:val="af3"/>
    <w:rsid w:val="00DC3041"/>
    <w:pPr>
      <w:widowControl/>
      <w:suppressAutoHyphens w:val="0"/>
      <w:autoSpaceDN/>
      <w:spacing w:after="160" w:line="264" w:lineRule="auto"/>
    </w:pPr>
    <w:rPr>
      <w:rFonts w:asciiTheme="minorHAnsi" w:eastAsiaTheme="minorHAnsi" w:hAnsiTheme="minorHAnsi" w:cstheme="minorBidi"/>
      <w:color w:val="0000FF"/>
      <w:kern w:val="0"/>
      <w:sz w:val="22"/>
      <w:szCs w:val="22"/>
      <w:u w:val="single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ti-tula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bti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ti-tula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npatula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7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С. Бондаренко</cp:lastModifiedBy>
  <cp:revision>7</cp:revision>
  <cp:lastPrinted>2025-01-20T08:52:00Z</cp:lastPrinted>
  <dcterms:created xsi:type="dcterms:W3CDTF">2025-01-20T08:49:00Z</dcterms:created>
  <dcterms:modified xsi:type="dcterms:W3CDTF">2025-03-31T07:21:00Z</dcterms:modified>
</cp:coreProperties>
</file>