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DA" w:rsidRDefault="00F5179D" w:rsidP="008D2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79D">
        <w:rPr>
          <w:rFonts w:ascii="Times New Roman" w:hAnsi="Times New Roman" w:cs="Times New Roman"/>
          <w:b/>
          <w:sz w:val="32"/>
          <w:szCs w:val="32"/>
        </w:rPr>
        <w:t>Налоговики выявляют незаконную предпринимательскую деятельность</w:t>
      </w:r>
    </w:p>
    <w:p w:rsidR="00F5179D" w:rsidRPr="00F5179D" w:rsidRDefault="00F5179D" w:rsidP="00F51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79D">
        <w:rPr>
          <w:rFonts w:ascii="Times New Roman" w:hAnsi="Times New Roman" w:cs="Times New Roman"/>
          <w:sz w:val="28"/>
          <w:szCs w:val="28"/>
        </w:rPr>
        <w:t>УФНС России по Тульской области на регулярной основе проводит контрольные мероприятия по выявлению фактов осуществления физическими лицами незаконной предпринимательской деятельности с целью соблюдения налогоплательщиками действующего законодательства и обеспечения чистой бизнес-среды в регионе.</w:t>
      </w:r>
    </w:p>
    <w:p w:rsidR="00F5179D" w:rsidRPr="00F5179D" w:rsidRDefault="00F5179D" w:rsidP="00F51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79D">
        <w:rPr>
          <w:rFonts w:ascii="Times New Roman" w:hAnsi="Times New Roman" w:cs="Times New Roman"/>
          <w:sz w:val="28"/>
          <w:szCs w:val="28"/>
        </w:rPr>
        <w:t>Под незаконной предпринимательской деятельностью понимается деятельность, осуществляемая в отсутствие или с нарушением правил государственной регистрации.</w:t>
      </w:r>
    </w:p>
    <w:p w:rsidR="00F5179D" w:rsidRPr="00F5179D" w:rsidRDefault="00F5179D" w:rsidP="00F51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79D">
        <w:rPr>
          <w:rFonts w:ascii="Times New Roman" w:hAnsi="Times New Roman" w:cs="Times New Roman"/>
          <w:sz w:val="28"/>
          <w:szCs w:val="28"/>
        </w:rPr>
        <w:t>С начала года в ходе мероприятий на территории Тульской области выявлен 31 случай осуществления физическими лицами розничной торговли продовольственными и непродовольственными товарами без регистрации в налоговом органе.</w:t>
      </w:r>
    </w:p>
    <w:p w:rsidR="00F5179D" w:rsidRPr="00F5179D" w:rsidRDefault="00F5179D" w:rsidP="00F51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79D">
        <w:rPr>
          <w:rFonts w:ascii="Times New Roman" w:hAnsi="Times New Roman" w:cs="Times New Roman"/>
          <w:sz w:val="28"/>
          <w:szCs w:val="28"/>
        </w:rPr>
        <w:t>В отношении данных лиц составлены протоколы об административном правонарушении по части 1 статьи 14.1 КоАП РФ и направлены в мировые суды для рассмотрения.</w:t>
      </w:r>
    </w:p>
    <w:p w:rsidR="00F5179D" w:rsidRPr="00F5179D" w:rsidRDefault="00F5179D" w:rsidP="00F51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79D">
        <w:rPr>
          <w:rFonts w:ascii="Times New Roman" w:hAnsi="Times New Roman" w:cs="Times New Roman"/>
          <w:sz w:val="28"/>
          <w:szCs w:val="28"/>
        </w:rPr>
        <w:t>Обращаем внимание, чтобы законно заниматься предпринимательской деятельностью, необходимо в установленном порядке зарегистрировать юридическое лицо или приобрести статус индивидуального предпринимателя, либо зарегистрироваться в качестве плательщика налога на профессиональный доход (</w:t>
      </w:r>
      <w:proofErr w:type="spellStart"/>
      <w:r w:rsidRPr="00F5179D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F5179D">
        <w:rPr>
          <w:rFonts w:ascii="Times New Roman" w:hAnsi="Times New Roman" w:cs="Times New Roman"/>
          <w:sz w:val="28"/>
          <w:szCs w:val="28"/>
        </w:rPr>
        <w:t>).</w:t>
      </w:r>
    </w:p>
    <w:p w:rsidR="008D25A6" w:rsidRPr="008D25A6" w:rsidRDefault="00F5179D" w:rsidP="00F517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179D">
        <w:rPr>
          <w:rFonts w:ascii="Times New Roman" w:hAnsi="Times New Roman" w:cs="Times New Roman"/>
          <w:sz w:val="28"/>
          <w:szCs w:val="28"/>
        </w:rPr>
        <w:t>Это позволит легально вести бизнес и получать доход без риска получить штраф за незаконную предпринимательскую деятельность.</w:t>
      </w:r>
    </w:p>
    <w:sectPr w:rsidR="008D25A6" w:rsidRPr="008D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90749"/>
    <w:multiLevelType w:val="multilevel"/>
    <w:tmpl w:val="7550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6"/>
    <w:rsid w:val="00083CDA"/>
    <w:rsid w:val="008D25A6"/>
    <w:rsid w:val="00F5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5A9052-D4F8-46FE-9A87-1E9EA94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Наталия Владимировна</dc:creator>
  <cp:keywords/>
  <dc:description/>
  <cp:lastModifiedBy>Рябова Наталия Владимировна</cp:lastModifiedBy>
  <cp:revision>2</cp:revision>
  <dcterms:created xsi:type="dcterms:W3CDTF">2025-06-17T07:08:00Z</dcterms:created>
  <dcterms:modified xsi:type="dcterms:W3CDTF">2025-06-17T07:08:00Z</dcterms:modified>
</cp:coreProperties>
</file>