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F7BA3" w:rsidRDefault="00E20856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3F7BA3" w:rsidRDefault="00E20856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</w:t>
      </w:r>
      <w:r>
        <w:rPr>
          <w:rFonts w:ascii="PT Astra Serif" w:hAnsi="PT Astra Serif" w:cs="PT Astra Serif"/>
          <w:sz w:val="20"/>
        </w:rPr>
        <w:t xml:space="preserve">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</w:t>
      </w:r>
      <w:r>
        <w:rPr>
          <w:rFonts w:ascii="PT Astra Serif" w:hAnsi="PT Astra Serif" w:cs="Arial"/>
          <w:color w:val="000000"/>
          <w:sz w:val="20"/>
        </w:rPr>
        <w:t>общей площадью 25</w:t>
      </w:r>
      <w:r>
        <w:rPr>
          <w:rFonts w:ascii="PT Astra Serif" w:hAnsi="PT Astra Serif" w:cs="Arial"/>
          <w:color w:val="000000"/>
          <w:sz w:val="20"/>
        </w:rPr>
        <w:t xml:space="preserve">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71:31:040308, в территориальной зоне — зона застройки малоэтажными жилыми домами (Ж-2), категория земель: земли населенных пунктов; адрес (местоположение): Российская Федерация, Тульская область, Узловский район, г. Узл</w:t>
      </w:r>
      <w:r>
        <w:rPr>
          <w:rFonts w:ascii="PT Astra Serif" w:hAnsi="PT Astra Serif" w:cs="Arial"/>
          <w:color w:val="000000"/>
          <w:sz w:val="20"/>
        </w:rPr>
        <w:t>овая, ул. Смоленского, около школы № 22, для дальнейшего формирования земельного участка согласно прилагаемой схеме.</w:t>
      </w:r>
    </w:p>
    <w:p w:rsidR="003F7BA3" w:rsidRDefault="003F7BA3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3F7BA3" w:rsidRDefault="00E20856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3F7BA3" w:rsidRDefault="00E20856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№30 от 18 декабря 202</w:t>
      </w:r>
      <w:r>
        <w:rPr>
          <w:rFonts w:ascii="PT Astra Serif" w:hAnsi="PT Astra Serif" w:cs="PT Astra Serif"/>
          <w:sz w:val="20"/>
          <w:szCs w:val="20"/>
        </w:rPr>
        <w:t>5 года</w:t>
      </w:r>
    </w:p>
    <w:p w:rsidR="003F7BA3" w:rsidRDefault="00E20856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25 декабря 2025 года по 14 января 2026 года</w:t>
      </w:r>
    </w:p>
    <w:p w:rsidR="003F7BA3" w:rsidRDefault="00E20856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Узловский район по адресу: г. Узловая, пл. Ленина, д. 1. С материалами </w:t>
      </w:r>
      <w:r>
        <w:rPr>
          <w:rFonts w:ascii="PT Astra Serif" w:hAnsi="PT Astra Serif" w:cs="PT Astra Serif"/>
          <w:color w:val="000000"/>
          <w:sz w:val="20"/>
          <w:szCs w:val="20"/>
        </w:rPr>
        <w:t>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3F7BA3" w:rsidRDefault="00E20856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3F7BA3" w:rsidRDefault="00E20856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проекта провести в з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3F7BA3" w:rsidRDefault="00E20856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</w:t>
      </w:r>
      <w:r>
        <w:rPr>
          <w:rFonts w:ascii="PT Astra Serif" w:hAnsi="PT Astra Serif" w:cs="PT Astra Serif"/>
          <w:color w:val="000000"/>
          <w:sz w:val="20"/>
        </w:rPr>
        <w:t xml:space="preserve"> проекта, можно подавать в устной и письменной форме в ходе проведения собрания участников публичных слушаний; с 25 декабря 2025 года по 14 января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</w:t>
      </w:r>
      <w:r>
        <w:rPr>
          <w:rFonts w:ascii="PT Astra Serif" w:hAnsi="PT Astra Serif" w:cs="PT Astra Serif"/>
          <w:color w:val="000000"/>
          <w:sz w:val="20"/>
        </w:rPr>
        <w:t xml:space="preserve">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>; а также посредством записи в к</w:t>
      </w:r>
      <w:r>
        <w:rPr>
          <w:rFonts w:ascii="PT Astra Serif" w:hAnsi="PT Astra Serif" w:cs="PT Astra Serif"/>
          <w:color w:val="000000"/>
          <w:sz w:val="20"/>
        </w:rPr>
        <w:t xml:space="preserve">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25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71:31:040308, в территориальной</w:t>
      </w:r>
      <w:r>
        <w:rPr>
          <w:rFonts w:ascii="PT Astra Serif" w:hAnsi="PT Astra Serif" w:cs="Arial"/>
          <w:color w:val="000000"/>
          <w:sz w:val="20"/>
        </w:rPr>
        <w:t xml:space="preserve"> зоне — зона застройки малоэтажными жилыми домами (Ж-2), категория земель: земли населенных пунктов; адрес (местоположение): Российская Федерация, Тульская область, Узловский район, г. Узловая, ул. Смоленского, около школы № 22, для дальнейшего формировани</w:t>
      </w:r>
      <w:r>
        <w:rPr>
          <w:rFonts w:ascii="PT Astra Serif" w:hAnsi="PT Astra Serif" w:cs="Arial"/>
          <w:color w:val="000000"/>
          <w:sz w:val="20"/>
        </w:rPr>
        <w:t>я земельного участка согласно прилагаемой схеме.</w:t>
      </w:r>
    </w:p>
    <w:p w:rsidR="003F7BA3" w:rsidRDefault="00E20856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14.50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3F7BA3" w:rsidRDefault="00E20856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</w:t>
      </w:r>
      <w:r>
        <w:rPr>
          <w:rFonts w:ascii="PT Astra Serif" w:hAnsi="PT Astra Serif" w:cs="PT Astra Serif"/>
          <w:sz w:val="20"/>
          <w:szCs w:val="20"/>
        </w:rPr>
        <w:t>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  <w:bookmarkStart w:id="0" w:name="_GoBack"/>
      <w:bookmarkEnd w:id="0"/>
    </w:p>
    <w:sectPr w:rsidR="003F7BA3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56" w:rsidRDefault="00E20856">
      <w:r>
        <w:separator/>
      </w:r>
    </w:p>
  </w:endnote>
  <w:endnote w:type="continuationSeparator" w:id="0">
    <w:p w:rsidR="00E20856" w:rsidRDefault="00E2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56" w:rsidRDefault="00E20856">
      <w:r>
        <w:separator/>
      </w:r>
    </w:p>
  </w:footnote>
  <w:footnote w:type="continuationSeparator" w:id="0">
    <w:p w:rsidR="00E20856" w:rsidRDefault="00E20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A3" w:rsidRDefault="003F7BA3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A3" w:rsidRDefault="003F7BA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C444A"/>
    <w:multiLevelType w:val="multilevel"/>
    <w:tmpl w:val="21FE629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2A1678"/>
    <w:multiLevelType w:val="multilevel"/>
    <w:tmpl w:val="5A0CF8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A3"/>
    <w:rsid w:val="00376063"/>
    <w:rsid w:val="003F7BA3"/>
    <w:rsid w:val="00701BBA"/>
    <w:rsid w:val="00E2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6C27D-D623-443A-993A-285702E1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2025-12-18T16:05:00Z</cp:lastPrinted>
  <dcterms:created xsi:type="dcterms:W3CDTF">2025-12-18T14:19:00Z</dcterms:created>
  <dcterms:modified xsi:type="dcterms:W3CDTF">2025-12-18T14:20:00Z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