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21898" w:rsidRDefault="006E074E">
      <w:pPr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D21898" w:rsidRDefault="006E074E">
      <w:pPr>
        <w:pStyle w:val="ConsPlusNonformat"/>
        <w:widowControl/>
        <w:ind w:firstLine="708"/>
        <w:jc w:val="both"/>
      </w:pPr>
      <w:r>
        <w:rPr>
          <w:rFonts w:ascii="PT Astra Serif" w:hAnsi="PT Astra Serif" w:cs="PT Astra Serif"/>
          <w:color w:val="000000"/>
        </w:rPr>
        <w:t xml:space="preserve">по обсуждению </w:t>
      </w:r>
      <w:r>
        <w:rPr>
          <w:rFonts w:ascii="PT Astra Serif" w:hAnsi="PT Astra Serif" w:cs="Arial"/>
          <w:color w:val="000000"/>
        </w:rPr>
        <w:t xml:space="preserve">проекта межевания территории земельного </w:t>
      </w:r>
      <w:r>
        <w:rPr>
          <w:rFonts w:ascii="PT Astra Serif" w:hAnsi="PT Astra Serif" w:cs="Arial"/>
          <w:color w:val="000000"/>
        </w:rPr>
        <w:t xml:space="preserve">участка с разрешенным использованием: магазины, расположенного по адресу: Российская Федерация, Тульская обл., </w:t>
      </w:r>
      <w:proofErr w:type="spellStart"/>
      <w:r>
        <w:rPr>
          <w:rFonts w:ascii="PT Astra Serif" w:hAnsi="PT Astra Serif" w:cs="Arial"/>
          <w:color w:val="000000"/>
        </w:rPr>
        <w:t>Узловский</w:t>
      </w:r>
      <w:proofErr w:type="spellEnd"/>
      <w:r>
        <w:rPr>
          <w:rFonts w:ascii="PT Astra Serif" w:hAnsi="PT Astra Serif" w:cs="Arial"/>
          <w:color w:val="000000"/>
        </w:rPr>
        <w:t xml:space="preserve"> р-н, п. Дубовка, ул. Щербакова.</w:t>
      </w:r>
    </w:p>
    <w:p w:rsidR="00D21898" w:rsidRDefault="00D21898">
      <w:pPr>
        <w:pStyle w:val="ConsPlusNonformat"/>
        <w:jc w:val="center"/>
        <w:rPr>
          <w:rFonts w:ascii="PT Astra Serif" w:hAnsi="PT Astra Serif" w:cs="PT Astra Serif"/>
          <w:b/>
        </w:rPr>
      </w:pPr>
    </w:p>
    <w:p w:rsidR="00D21898" w:rsidRDefault="006E074E">
      <w:pPr>
        <w:ind w:firstLine="720"/>
        <w:jc w:val="both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D21898" w:rsidRDefault="006E074E">
      <w:pPr>
        <w:ind w:firstLine="720"/>
        <w:jc w:val="both"/>
      </w:pPr>
      <w:r>
        <w:rPr>
          <w:rFonts w:ascii="PT Astra Serif" w:hAnsi="PT Astra Serif" w:cs="PT Astra Serif"/>
          <w:sz w:val="20"/>
          <w:szCs w:val="20"/>
        </w:rPr>
        <w:t xml:space="preserve">Постановление Главы МО </w:t>
      </w:r>
      <w:proofErr w:type="spellStart"/>
      <w:r>
        <w:rPr>
          <w:rFonts w:ascii="PT Astra Serif" w:hAnsi="PT Astra Serif" w:cs="PT Astra Serif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sz w:val="20"/>
          <w:szCs w:val="20"/>
        </w:rPr>
        <w:t xml:space="preserve"> район № 10 от 15 июля 2026 года</w:t>
      </w:r>
    </w:p>
    <w:p w:rsidR="00D21898" w:rsidRDefault="006E074E">
      <w:pPr>
        <w:ind w:firstLine="720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0" w:name="__DdeLink__589_1024424794"/>
      <w:r>
        <w:rPr>
          <w:rFonts w:ascii="PT Astra Serif" w:hAnsi="PT Astra Serif" w:cs="PT Astra Serif"/>
          <w:sz w:val="20"/>
          <w:szCs w:val="20"/>
        </w:rPr>
        <w:t xml:space="preserve">с 23 июля 2026 года </w:t>
      </w:r>
      <w:bookmarkEnd w:id="0"/>
      <w:r>
        <w:rPr>
          <w:rFonts w:ascii="PT Astra Serif" w:hAnsi="PT Astra Serif" w:cs="PT Astra Serif"/>
          <w:sz w:val="20"/>
          <w:szCs w:val="20"/>
        </w:rPr>
        <w:t>по 06 августа 2026 года</w:t>
      </w:r>
    </w:p>
    <w:p w:rsidR="00D21898" w:rsidRDefault="006E074E">
      <w:pPr>
        <w:ind w:firstLine="720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 по адресу: г. Узловая, пл. Ленина, д. 1. С материалами экспозиции можно ознакомиться на официальном сайте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в разделе «Публичные обсуждения».</w:t>
      </w:r>
    </w:p>
    <w:p w:rsidR="00D21898" w:rsidRDefault="006E074E">
      <w:pPr>
        <w:ind w:firstLine="720"/>
        <w:jc w:val="both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</w:t>
      </w:r>
      <w:r>
        <w:rPr>
          <w:rFonts w:ascii="PT Astra Serif" w:hAnsi="PT Astra Serif" w:cs="PT Astra Serif"/>
          <w:b/>
          <w:sz w:val="20"/>
          <w:szCs w:val="20"/>
        </w:rPr>
        <w:t>сещение:</w:t>
      </w:r>
    </w:p>
    <w:p w:rsidR="00D21898" w:rsidRDefault="006E074E">
      <w:pPr>
        <w:ind w:firstLine="720"/>
        <w:jc w:val="both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D21898" w:rsidRDefault="006E074E">
      <w:pPr>
        <w:pStyle w:val="ConsPlusNonformat"/>
        <w:ind w:firstLine="720"/>
        <w:jc w:val="both"/>
      </w:pPr>
      <w:r>
        <w:rPr>
          <w:rFonts w:ascii="PT Astra Serif" w:hAnsi="PT Astra Serif" w:cs="PT Astra Serif"/>
          <w:b/>
        </w:rPr>
        <w:t>Порядок, срок и форма внесения участниками общественных обсуждений пред</w:t>
      </w:r>
      <w:r>
        <w:rPr>
          <w:rFonts w:ascii="PT Astra Serif" w:hAnsi="PT Astra Serif" w:cs="PT Astra Serif"/>
          <w:b/>
        </w:rPr>
        <w:t>ложений и замечаний:</w:t>
      </w:r>
      <w:r>
        <w:rPr>
          <w:rFonts w:ascii="PT Astra Serif" w:hAnsi="PT Astra Serif" w:cs="PT Astra Serif"/>
        </w:rPr>
        <w:t xml:space="preserve"> п</w:t>
      </w:r>
      <w:r>
        <w:rPr>
          <w:rFonts w:ascii="PT Astra Serif" w:hAnsi="PT Astra Serif" w:cs="PT Astra Serif"/>
          <w:color w:val="000000"/>
        </w:rPr>
        <w:t>редложения и замечания, касающиеся проекта, можно подавать в устной и письменной форме в ходе проведения собрания участников публичных слушаний; с 23 июля 2026 года по 06 августа 2026 года</w:t>
      </w:r>
      <w:r>
        <w:rPr>
          <w:rFonts w:ascii="PT Astra Serif" w:hAnsi="PT Astra Serif" w:cs="PT Astra Serif"/>
        </w:rPr>
        <w:t xml:space="preserve"> </w:t>
      </w:r>
      <w:r>
        <w:rPr>
          <w:rFonts w:ascii="PT Astra Serif" w:hAnsi="PT Astra Serif" w:cs="PT Astra Serif"/>
          <w:color w:val="000000"/>
        </w:rPr>
        <w:t>в письменной форме в будние дни с 15.00 часов</w:t>
      </w:r>
      <w:r>
        <w:rPr>
          <w:rFonts w:ascii="PT Astra Serif" w:hAnsi="PT Astra Serif" w:cs="PT Astra Serif"/>
          <w:color w:val="000000"/>
        </w:rPr>
        <w:t xml:space="preserve"> до 16.00 часов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</w:rPr>
        <w:t>Узловский</w:t>
      </w:r>
      <w:proofErr w:type="spellEnd"/>
      <w:r>
        <w:rPr>
          <w:rFonts w:ascii="PT Astra Serif" w:hAnsi="PT Astra Serif" w:cs="PT Astra Serif"/>
          <w:color w:val="000000"/>
        </w:rPr>
        <w:t xml:space="preserve">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</w:rPr>
        <w:t>каб</w:t>
      </w:r>
      <w:proofErr w:type="spellEnd"/>
      <w:r>
        <w:rPr>
          <w:rFonts w:ascii="PT Astra Serif" w:hAnsi="PT Astra Serif" w:cs="PT Astra Serif"/>
          <w:color w:val="00000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lang w:eastAsia="ru-RU"/>
          </w:rPr>
          <w:t>a</w:t>
        </w:r>
        <w:r>
          <w:rPr>
            <w:rStyle w:val="-"/>
            <w:rFonts w:ascii="PT Astra Serif" w:hAnsi="PT Astra Serif" w:cs="PT Astra Serif"/>
            <w:lang w:eastAsia="ru-RU"/>
          </w:rPr>
          <w:t>rh.uzl@tularegion.org</w:t>
        </w:r>
      </w:hyperlink>
      <w:r>
        <w:rPr>
          <w:rFonts w:ascii="PT Astra Serif" w:hAnsi="PT Astra Serif" w:cs="PT Astra Serif"/>
          <w:color w:val="00000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</w:rPr>
        <w:t xml:space="preserve">по обсуждению </w:t>
      </w:r>
      <w:r>
        <w:rPr>
          <w:rFonts w:ascii="PT Astra Serif" w:hAnsi="PT Astra Serif" w:cs="Arial"/>
          <w:color w:val="000000"/>
        </w:rPr>
        <w:t>проекта межевания территории земельного участка с разрешенным использованием: Бытовое обслуживание, расположенного по адресу: Российская Федерация, Тульска</w:t>
      </w:r>
      <w:r>
        <w:rPr>
          <w:rFonts w:ascii="PT Astra Serif" w:hAnsi="PT Astra Serif" w:cs="Arial"/>
          <w:color w:val="000000"/>
        </w:rPr>
        <w:t xml:space="preserve">я обл., </w:t>
      </w:r>
      <w:proofErr w:type="spellStart"/>
      <w:r>
        <w:rPr>
          <w:rFonts w:ascii="PT Astra Serif" w:hAnsi="PT Astra Serif" w:cs="Arial"/>
          <w:color w:val="000000"/>
        </w:rPr>
        <w:t>Узловский</w:t>
      </w:r>
      <w:proofErr w:type="spellEnd"/>
      <w:r>
        <w:rPr>
          <w:rFonts w:ascii="PT Astra Serif" w:hAnsi="PT Astra Serif" w:cs="Arial"/>
          <w:color w:val="000000"/>
        </w:rPr>
        <w:t xml:space="preserve"> р-н, п. </w:t>
      </w:r>
      <w:proofErr w:type="spellStart"/>
      <w:r>
        <w:rPr>
          <w:rFonts w:ascii="PT Astra Serif" w:hAnsi="PT Astra Serif" w:cs="Arial"/>
          <w:color w:val="000000"/>
        </w:rPr>
        <w:t>Брусянский</w:t>
      </w:r>
      <w:proofErr w:type="spellEnd"/>
      <w:r>
        <w:rPr>
          <w:rFonts w:ascii="PT Astra Serif" w:hAnsi="PT Astra Serif" w:cs="Arial"/>
          <w:color w:val="000000"/>
        </w:rPr>
        <w:t>, ул. Пушкина.</w:t>
      </w:r>
    </w:p>
    <w:p w:rsidR="00D21898" w:rsidRDefault="006E074E">
      <w:pPr>
        <w:widowControl w:val="0"/>
        <w:ind w:firstLine="720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06 августа</w:t>
      </w:r>
      <w:r>
        <w:rPr>
          <w:rFonts w:ascii="PT Astra Serif" w:hAnsi="PT Astra Serif" w:cs="PT Astra Serif"/>
          <w:sz w:val="20"/>
          <w:szCs w:val="20"/>
        </w:rPr>
        <w:t xml:space="preserve"> 2026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D21898" w:rsidRDefault="006E074E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0"/>
          <w:szCs w:val="20"/>
        </w:rPr>
        <w:t xml:space="preserve">При проведении общественных обсуждений обработка персональных данных </w:t>
      </w:r>
      <w:r>
        <w:rPr>
          <w:rFonts w:ascii="PT Astra Serif" w:hAnsi="PT Astra Serif" w:cs="PT Astra Serif"/>
          <w:sz w:val="20"/>
          <w:szCs w:val="20"/>
        </w:rPr>
        <w:t>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</w:t>
      </w:r>
    </w:p>
    <w:p w:rsidR="00D21898" w:rsidRDefault="00D21898">
      <w:pPr>
        <w:jc w:val="both"/>
        <w:rPr>
          <w:rFonts w:ascii="PT Astra Serif" w:hAnsi="PT Astra Serif" w:cs="PT Astra Serif"/>
        </w:rPr>
      </w:pPr>
    </w:p>
    <w:p w:rsidR="00D21898" w:rsidRDefault="00D21898">
      <w:pPr>
        <w:ind w:firstLine="720"/>
        <w:jc w:val="both"/>
        <w:rPr>
          <w:rFonts w:ascii="PT Astra Serif" w:hAnsi="PT Astra Serif" w:cs="PT Astra Serif"/>
        </w:rPr>
      </w:pPr>
    </w:p>
    <w:p w:rsidR="00D21898" w:rsidRDefault="00D21898">
      <w:pPr>
        <w:jc w:val="center"/>
        <w:rPr>
          <w:rFonts w:ascii="PT Astra Serif" w:hAnsi="PT Astra Serif" w:cs="PT Astra Serif"/>
          <w:b/>
          <w:sz w:val="20"/>
          <w:szCs w:val="20"/>
        </w:rPr>
      </w:pPr>
      <w:bookmarkStart w:id="1" w:name="_GoBack"/>
      <w:bookmarkEnd w:id="1"/>
    </w:p>
    <w:p w:rsidR="00D21898" w:rsidRDefault="00D21898">
      <w:pPr>
        <w:jc w:val="center"/>
        <w:rPr>
          <w:rFonts w:ascii="PT Astra Serif" w:hAnsi="PT Astra Serif" w:cs="PT Astra Serif"/>
          <w:b/>
          <w:sz w:val="20"/>
          <w:szCs w:val="20"/>
        </w:rPr>
      </w:pPr>
    </w:p>
    <w:sectPr w:rsidR="00D21898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74E" w:rsidRDefault="006E074E">
      <w:r>
        <w:separator/>
      </w:r>
    </w:p>
  </w:endnote>
  <w:endnote w:type="continuationSeparator" w:id="0">
    <w:p w:rsidR="006E074E" w:rsidRDefault="006E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74E" w:rsidRDefault="006E074E">
      <w:r>
        <w:separator/>
      </w:r>
    </w:p>
  </w:footnote>
  <w:footnote w:type="continuationSeparator" w:id="0">
    <w:p w:rsidR="006E074E" w:rsidRDefault="006E0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898" w:rsidRDefault="00D2189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898" w:rsidRDefault="00D2189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F0739"/>
    <w:multiLevelType w:val="multilevel"/>
    <w:tmpl w:val="9E2ED2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>
    <w:nsid w:val="736133A7"/>
    <w:multiLevelType w:val="multilevel"/>
    <w:tmpl w:val="B906D5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98"/>
    <w:rsid w:val="00375302"/>
    <w:rsid w:val="006403E8"/>
    <w:rsid w:val="006E074E"/>
    <w:rsid w:val="00D2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E93D7-8D47-424D-92F4-19FD40AF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lang w:eastAsia="zh-CN"/>
    </w:rPr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2026-07-24T11:55:00Z</cp:lastPrinted>
  <dcterms:created xsi:type="dcterms:W3CDTF">2026-07-24T09:51:00Z</dcterms:created>
  <dcterms:modified xsi:type="dcterms:W3CDTF">2026-07-24T09:52:00Z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