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C9" w:rsidRPr="00CF4C7F" w:rsidRDefault="003A772D" w:rsidP="000A10E8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CF4C7F">
        <w:rPr>
          <w:rFonts w:ascii="PT Astra Serif" w:hAnsi="PT Astra Serif"/>
          <w:b/>
          <w:sz w:val="28"/>
          <w:szCs w:val="28"/>
          <w:lang w:val="ru-RU"/>
        </w:rPr>
        <w:t>П</w:t>
      </w:r>
      <w:r w:rsidR="004F4406" w:rsidRPr="00CF4C7F">
        <w:rPr>
          <w:rFonts w:ascii="PT Astra Serif" w:hAnsi="PT Astra Serif"/>
          <w:b/>
          <w:sz w:val="28"/>
          <w:szCs w:val="28"/>
          <w:lang w:val="ru-RU"/>
        </w:rPr>
        <w:t xml:space="preserve">еречень </w:t>
      </w:r>
      <w:r w:rsidR="000A10E8" w:rsidRPr="00CF4C7F">
        <w:rPr>
          <w:rFonts w:ascii="PT Astra Serif" w:hAnsi="PT Astra Serif"/>
          <w:b/>
          <w:sz w:val="28"/>
          <w:szCs w:val="28"/>
          <w:lang w:val="ru-RU"/>
        </w:rPr>
        <w:t xml:space="preserve">налоговых расходов </w:t>
      </w:r>
    </w:p>
    <w:p w:rsidR="00A11E52" w:rsidRPr="00CF4C7F" w:rsidRDefault="000A10E8" w:rsidP="000A10E8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CF4C7F">
        <w:rPr>
          <w:rFonts w:ascii="PT Astra Serif" w:hAnsi="PT Astra Serif"/>
          <w:b/>
          <w:sz w:val="28"/>
          <w:szCs w:val="28"/>
          <w:lang w:val="ru-RU"/>
        </w:rPr>
        <w:t xml:space="preserve">муниципального образования </w:t>
      </w:r>
      <w:r w:rsidR="00FE1FB9">
        <w:rPr>
          <w:rFonts w:ascii="PT Astra Serif" w:hAnsi="PT Astra Serif"/>
          <w:b/>
          <w:sz w:val="28"/>
          <w:szCs w:val="28"/>
          <w:lang w:val="ru-RU"/>
        </w:rPr>
        <w:t>Каменецкое</w:t>
      </w:r>
      <w:r w:rsidRPr="00CF4C7F">
        <w:rPr>
          <w:rFonts w:ascii="PT Astra Serif" w:hAnsi="PT Astra Serif"/>
          <w:b/>
          <w:sz w:val="28"/>
          <w:szCs w:val="28"/>
          <w:lang w:val="ru-RU"/>
        </w:rPr>
        <w:t xml:space="preserve"> Узловского района</w:t>
      </w:r>
      <w:r w:rsidR="005452B0" w:rsidRPr="00CF4C7F">
        <w:rPr>
          <w:rFonts w:ascii="PT Astra Serif" w:hAnsi="PT Astra Serif"/>
          <w:b/>
          <w:sz w:val="28"/>
          <w:szCs w:val="28"/>
          <w:lang w:val="ru-RU"/>
        </w:rPr>
        <w:t xml:space="preserve"> на 202</w:t>
      </w:r>
      <w:bookmarkStart w:id="0" w:name="_GoBack"/>
      <w:bookmarkEnd w:id="0"/>
      <w:r w:rsidR="002C41E0">
        <w:rPr>
          <w:rFonts w:ascii="PT Astra Serif" w:hAnsi="PT Astra Serif"/>
          <w:b/>
          <w:sz w:val="28"/>
          <w:szCs w:val="28"/>
          <w:lang w:val="ru-RU"/>
        </w:rPr>
        <w:t>5</w:t>
      </w:r>
      <w:r w:rsidR="00FB09C9" w:rsidRPr="00CF4C7F">
        <w:rPr>
          <w:rFonts w:ascii="PT Astra Serif" w:hAnsi="PT Astra Serif"/>
          <w:b/>
          <w:sz w:val="28"/>
          <w:szCs w:val="28"/>
          <w:lang w:val="ru-RU"/>
        </w:rPr>
        <w:t xml:space="preserve"> год</w:t>
      </w:r>
    </w:p>
    <w:p w:rsidR="00545AEB" w:rsidRPr="00CF4C7F" w:rsidRDefault="00545AEB" w:rsidP="00693CC6">
      <w:pPr>
        <w:pStyle w:val="ConsPlusNormal"/>
      </w:pPr>
    </w:p>
    <w:tbl>
      <w:tblPr>
        <w:tblpPr w:leftFromText="180" w:rightFromText="180" w:vertAnchor="text" w:horzAnchor="page" w:tblpX="754" w:tblpY="69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1417"/>
        <w:gridCol w:w="1418"/>
        <w:gridCol w:w="1134"/>
        <w:gridCol w:w="1559"/>
        <w:gridCol w:w="1559"/>
        <w:gridCol w:w="1134"/>
        <w:gridCol w:w="1275"/>
        <w:gridCol w:w="992"/>
        <w:gridCol w:w="1276"/>
        <w:gridCol w:w="993"/>
        <w:gridCol w:w="1134"/>
        <w:gridCol w:w="992"/>
      </w:tblGrid>
      <w:tr w:rsidR="00545AEB" w:rsidRPr="00B34D45" w:rsidTr="00C46878">
        <w:tc>
          <w:tcPr>
            <w:tcW w:w="1055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Наименование налога</w:t>
            </w:r>
          </w:p>
        </w:tc>
        <w:tc>
          <w:tcPr>
            <w:tcW w:w="1417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418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 xml:space="preserve">Наименование нормативного правового акта муниципального образования </w:t>
            </w:r>
            <w:r w:rsidR="00FE1FB9">
              <w:rPr>
                <w:sz w:val="20"/>
                <w:szCs w:val="20"/>
              </w:rPr>
              <w:t>Каменецкое</w:t>
            </w:r>
            <w:r w:rsidRPr="00B34D45">
              <w:rPr>
                <w:sz w:val="20"/>
                <w:szCs w:val="20"/>
              </w:rPr>
              <w:t>, устанавливающего льготу, освобождение или иную преференцию</w:t>
            </w:r>
          </w:p>
        </w:tc>
        <w:tc>
          <w:tcPr>
            <w:tcW w:w="1134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 xml:space="preserve">Реквизиты нормативного правового акта муниципального образования 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="00FE1FB9">
              <w:rPr>
                <w:sz w:val="20"/>
                <w:szCs w:val="20"/>
              </w:rPr>
              <w:t>Каменецкое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Pr="00B34D45">
              <w:rPr>
                <w:sz w:val="20"/>
                <w:szCs w:val="20"/>
              </w:rPr>
              <w:t>, устанавливающего льготу, освобождение или иную преференцию</w:t>
            </w:r>
          </w:p>
        </w:tc>
        <w:tc>
          <w:tcPr>
            <w:tcW w:w="1559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1559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1134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1275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Целевая категория льготы, освобождения или иной преференции</w:t>
            </w:r>
          </w:p>
        </w:tc>
        <w:tc>
          <w:tcPr>
            <w:tcW w:w="992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1276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Дата окончания действия налогового расхода</w:t>
            </w:r>
          </w:p>
        </w:tc>
        <w:tc>
          <w:tcPr>
            <w:tcW w:w="993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 xml:space="preserve">Наименование муниципальной программы муниципального образования 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="00FE1FB9">
              <w:rPr>
                <w:sz w:val="20"/>
                <w:szCs w:val="20"/>
              </w:rPr>
              <w:t>Каменецкое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Pr="00B34D45">
              <w:rPr>
                <w:sz w:val="20"/>
                <w:szCs w:val="20"/>
              </w:rPr>
              <w:t xml:space="preserve">(подпрограммы муниципальной программы), в рамках которой предоставляется льгота, освобождение или иная преференция/цели социально-экономической политики муниципального образования 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="00FE1FB9">
              <w:rPr>
                <w:sz w:val="20"/>
                <w:szCs w:val="20"/>
              </w:rPr>
              <w:t>Каменецкое</w:t>
            </w:r>
            <w:r w:rsidRPr="00B34D45">
              <w:rPr>
                <w:sz w:val="20"/>
                <w:szCs w:val="20"/>
              </w:rPr>
              <w:t xml:space="preserve">, не </w:t>
            </w:r>
            <w:r w:rsidRPr="00B34D45">
              <w:rPr>
                <w:sz w:val="20"/>
                <w:szCs w:val="20"/>
              </w:rPr>
              <w:lastRenderedPageBreak/>
              <w:t xml:space="preserve">относящейся к муниципальным программам муниципального образования 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="00FE1FB9">
              <w:rPr>
                <w:sz w:val="20"/>
                <w:szCs w:val="20"/>
              </w:rPr>
              <w:t>Каменецкое</w:t>
            </w:r>
          </w:p>
        </w:tc>
        <w:tc>
          <w:tcPr>
            <w:tcW w:w="1134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lastRenderedPageBreak/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992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545AEB" w:rsidRPr="00B34D45" w:rsidTr="00C46878">
        <w:trPr>
          <w:trHeight w:val="129"/>
        </w:trPr>
        <w:tc>
          <w:tcPr>
            <w:tcW w:w="1055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13</w:t>
            </w:r>
          </w:p>
        </w:tc>
      </w:tr>
      <w:tr w:rsidR="00A629CC" w:rsidRPr="005257C8" w:rsidTr="00C46878">
        <w:tc>
          <w:tcPr>
            <w:tcW w:w="1055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7853C5" w:rsidRDefault="00A629CC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 w:rsidR="00FE1FB9"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  <w:r w:rsidR="007853C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«</w:t>
            </w:r>
            <w:r w:rsidR="007853C5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Каменецкое Узловского района»</w:t>
            </w:r>
          </w:p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A629CC" w:rsidRPr="00B34D45" w:rsidRDefault="00A629CC" w:rsidP="00380E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Pr="00B34D4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380E4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B34D45">
              <w:rPr>
                <w:rFonts w:ascii="Times New Roman" w:hAnsi="Times New Roman"/>
                <w:sz w:val="20"/>
                <w:szCs w:val="20"/>
                <w:lang w:val="ru-RU"/>
              </w:rPr>
              <w:t>.11.2019  № 20-7</w:t>
            </w:r>
            <w:r w:rsidR="00380E4A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</w:tcPr>
          <w:p w:rsidR="00A629CC" w:rsidRPr="008A2F7D" w:rsidRDefault="00A629CC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559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Использование земельных 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100 %</w:t>
            </w:r>
          </w:p>
        </w:tc>
        <w:tc>
          <w:tcPr>
            <w:tcW w:w="1275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A629CC" w:rsidRPr="00B34D45" w:rsidRDefault="00A629CC" w:rsidP="002E09AC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2E09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993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992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 w:rsidR="00FE1FB9"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A629CC" w:rsidRPr="005257C8" w:rsidTr="00C46878">
        <w:tc>
          <w:tcPr>
            <w:tcW w:w="1055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7853C5" w:rsidRDefault="00A629CC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 w:rsidR="00FE1FB9"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района </w:t>
            </w:r>
            <w:r w:rsidR="007853C5"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 w:rsidR="007853C5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Каменецкое Узловского района»</w:t>
            </w:r>
          </w:p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A629CC" w:rsidRPr="00E86003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 xml:space="preserve">от </w:t>
            </w:r>
            <w:r w:rsidRPr="00B34D4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B34D45">
              <w:rPr>
                <w:rFonts w:ascii="Times New Roman" w:hAnsi="Times New Roman"/>
                <w:sz w:val="20"/>
                <w:szCs w:val="20"/>
                <w:lang w:val="ru-RU"/>
              </w:rPr>
              <w:t>.11.2019  № 20-7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</w:tcPr>
          <w:p w:rsidR="00A629CC" w:rsidRPr="00B34D45" w:rsidRDefault="00A629CC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Инвалиды </w:t>
            </w:r>
            <w:r w:rsidRPr="00B34D45">
              <w:rPr>
                <w:rFonts w:ascii="PT Astra Serif" w:hAnsi="PT Astra Serif"/>
                <w:sz w:val="20"/>
                <w:szCs w:val="20"/>
              </w:rPr>
              <w:t>I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и </w:t>
            </w:r>
            <w:r w:rsidRPr="00B34D45">
              <w:rPr>
                <w:rFonts w:ascii="PT Astra Serif" w:hAnsi="PT Astra Serif"/>
                <w:sz w:val="20"/>
                <w:szCs w:val="20"/>
              </w:rPr>
              <w:t>II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групп инвалидности</w:t>
            </w:r>
          </w:p>
        </w:tc>
        <w:tc>
          <w:tcPr>
            <w:tcW w:w="1559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 xml:space="preserve">Использование земельных участков в целях, не связанных с предпринимательской </w:t>
            </w:r>
            <w:r w:rsidRPr="00B34D45">
              <w:rPr>
                <w:sz w:val="20"/>
                <w:szCs w:val="20"/>
              </w:rPr>
              <w:lastRenderedPageBreak/>
              <w:t>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275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A629CC" w:rsidRPr="00B34D45" w:rsidRDefault="00A629CC" w:rsidP="002E09AC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2E09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993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2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 w:rsidR="00FE1FB9">
              <w:rPr>
                <w:rFonts w:ascii="PT Astra Serif" w:hAnsi="PT Astra Serif"/>
                <w:sz w:val="20"/>
                <w:szCs w:val="20"/>
                <w:lang w:val="ru-RU"/>
              </w:rPr>
              <w:t>Каменецк</w:t>
            </w:r>
            <w:r w:rsidR="00FE1FB9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380E4A" w:rsidRPr="005257C8" w:rsidTr="00C4687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380E4A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Каменецкое Узловского района»</w:t>
            </w:r>
          </w:p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>22.11.2019  №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-73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Инвалиды с детства 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380E4A" w:rsidRPr="00B34D45" w:rsidRDefault="00380E4A" w:rsidP="002E09AC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2E09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установлена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2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380E4A" w:rsidRPr="005257C8" w:rsidTr="00C4687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380E4A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Об 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lastRenderedPageBreak/>
              <w:t>установлении и введении в действие земельного налога на территории муниципального образования Каменецкое Узловского района»</w:t>
            </w:r>
          </w:p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 xml:space="preserve">от 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>22.11.2019  №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-73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Дети-инвалиды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 xml:space="preserve">Использование земельных участков в целях, не связанных с предпринимательской деятельностью </w:t>
            </w:r>
            <w:r w:rsidRPr="00B34D45">
              <w:rPr>
                <w:sz w:val="20"/>
                <w:szCs w:val="20"/>
              </w:rPr>
              <w:lastRenderedPageBreak/>
              <w:t>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380E4A" w:rsidRPr="00B34D45" w:rsidRDefault="00380E4A" w:rsidP="002E09AC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2E09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установлена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2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Узловского района</w:t>
            </w:r>
          </w:p>
        </w:tc>
      </w:tr>
      <w:tr w:rsidR="00380E4A" w:rsidRPr="005257C8" w:rsidTr="00C4687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380E4A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Каменецкое Узловского района»</w:t>
            </w:r>
          </w:p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>22.11.2019  №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-73</w:t>
            </w:r>
          </w:p>
        </w:tc>
        <w:tc>
          <w:tcPr>
            <w:tcW w:w="1559" w:type="dxa"/>
          </w:tcPr>
          <w:p w:rsidR="00380E4A" w:rsidRPr="00FD643D" w:rsidRDefault="00380E4A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FD643D">
              <w:rPr>
                <w:rFonts w:ascii="PT Astra Serif" w:hAnsi="PT Astra Serif"/>
                <w:sz w:val="20"/>
                <w:szCs w:val="20"/>
                <w:lang w:val="ru-RU"/>
              </w:rPr>
              <w:t xml:space="preserve">Граждане, </w:t>
            </w:r>
            <w:r w:rsidR="00FD643D" w:rsidRPr="00FD643D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которым присвоено  звание «Почетный гражданин города Узловая», «Почетный гражданин Узловского района», «Почетный гражданин города Узловая и Узловского района»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380E4A" w:rsidRPr="00B34D45" w:rsidRDefault="00380E4A" w:rsidP="002E09AC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2E09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2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380E4A" w:rsidRPr="005257C8" w:rsidTr="00C4687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380E4A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Об установлении 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lastRenderedPageBreak/>
              <w:t>и введении в действие земельного налога на территории муниципального образования Каменецкое Узловского района»</w:t>
            </w:r>
          </w:p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 xml:space="preserve">от 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>22.11.2019  №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-73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Ветераны и инвалиды Великой Отечественной войны, а так же  ветераны и инвалиды боевых действий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 Налогоплательщ</w:t>
            </w:r>
            <w:r w:rsidRPr="00B34D45">
              <w:rPr>
                <w:sz w:val="20"/>
                <w:szCs w:val="20"/>
              </w:rPr>
              <w:lastRenderedPageBreak/>
              <w:t>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380E4A" w:rsidRPr="00B34D45" w:rsidRDefault="00380E4A" w:rsidP="002E09AC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2E09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2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го района</w:t>
            </w:r>
          </w:p>
        </w:tc>
      </w:tr>
      <w:tr w:rsidR="00380E4A" w:rsidRPr="005257C8" w:rsidTr="00C4687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380E4A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Каменецкое Узловского района»</w:t>
            </w:r>
          </w:p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>22.11.2019  №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-73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Участники ликвидации последствий аварии 1986-1987 годов на Чернобыльской АЭС на основании удостоверения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380E4A" w:rsidRPr="00B34D45" w:rsidRDefault="00380E4A" w:rsidP="002E09AC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2E09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2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380E4A" w:rsidRPr="005257C8" w:rsidTr="00C4687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380E4A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 w:rsidRPr="00B34D45">
              <w:rPr>
                <w:rFonts w:ascii="PT Astra Serif" w:hAnsi="PT Astra Serif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Об установлении и введении в 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lastRenderedPageBreak/>
              <w:t>действие земельного налога на территории муниципального образования Каменецкое Узловского района»</w:t>
            </w:r>
          </w:p>
          <w:p w:rsidR="00380E4A" w:rsidRPr="00B34D45" w:rsidRDefault="00380E4A" w:rsidP="009A37B8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 xml:space="preserve">от 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>22.11.2019  №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-73</w:t>
            </w:r>
          </w:p>
        </w:tc>
        <w:tc>
          <w:tcPr>
            <w:tcW w:w="1559" w:type="dxa"/>
          </w:tcPr>
          <w:p w:rsidR="005257C8" w:rsidRPr="005257C8" w:rsidRDefault="00380E4A" w:rsidP="005257C8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 xml:space="preserve">Физические лица, являющихся членами многодетной семьи, признанной таковой в соответствии </w:t>
            </w:r>
            <w:r w:rsidR="005257C8" w:rsidRPr="005257C8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 xml:space="preserve">с Указом </w:t>
            </w:r>
            <w:r w:rsidR="005257C8" w:rsidRPr="005257C8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lastRenderedPageBreak/>
              <w:t>Губернатора Тульской</w:t>
            </w:r>
          </w:p>
          <w:p w:rsidR="005257C8" w:rsidRPr="005257C8" w:rsidRDefault="005257C8" w:rsidP="005257C8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</w:pPr>
            <w:r w:rsidRPr="005257C8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>области от 18 июня 2024 года №52 «О мерах социальной поддержки многодетных</w:t>
            </w:r>
          </w:p>
          <w:p w:rsidR="00380E4A" w:rsidRPr="00B34D45" w:rsidRDefault="005257C8" w:rsidP="005257C8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5257C8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>семей в Тульской области»</w:t>
            </w:r>
          </w:p>
        </w:tc>
        <w:tc>
          <w:tcPr>
            <w:tcW w:w="1559" w:type="dxa"/>
          </w:tcPr>
          <w:p w:rsidR="00380E4A" w:rsidRPr="0049632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496325">
              <w:rPr>
                <w:sz w:val="20"/>
                <w:szCs w:val="20"/>
              </w:rPr>
              <w:lastRenderedPageBreak/>
              <w:t xml:space="preserve">Использование земельных участков в целях, не связанных с предпринимательской деятельностью. Налогоплательщики - </w:t>
            </w:r>
            <w:r w:rsidRPr="00496325">
              <w:rPr>
                <w:sz w:val="20"/>
                <w:szCs w:val="20"/>
              </w:rPr>
              <w:lastRenderedPageBreak/>
              <w:t>физические лица освобождаются от уплаты налога в отношении одного земельного участка.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380E4A" w:rsidRPr="00B34D45" w:rsidRDefault="00380E4A" w:rsidP="002E09AC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2E09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2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380E4A" w:rsidRPr="005257C8" w:rsidTr="00C4687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380E4A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 w:rsidRPr="00B34D45">
              <w:rPr>
                <w:rFonts w:ascii="PT Astra Serif" w:hAnsi="PT Astra Serif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Каменецкое Узловского района»</w:t>
            </w:r>
          </w:p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>22.11.2019  №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-73</w:t>
            </w:r>
          </w:p>
        </w:tc>
        <w:tc>
          <w:tcPr>
            <w:tcW w:w="1559" w:type="dxa"/>
          </w:tcPr>
          <w:p w:rsidR="00380E4A" w:rsidRPr="007B05EB" w:rsidRDefault="00380E4A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М</w:t>
            </w:r>
            <w:r w:rsidRPr="007B05EB">
              <w:rPr>
                <w:rFonts w:ascii="PT Astra Serif" w:hAnsi="PT Astra Serif"/>
                <w:sz w:val="20"/>
                <w:szCs w:val="20"/>
                <w:lang w:val="ru-RU"/>
              </w:rPr>
              <w:t xml:space="preserve">униципальные учреждения, финансируемые за счет средств бюджета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7B05EB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  <w:tc>
          <w:tcPr>
            <w:tcW w:w="1559" w:type="dxa"/>
          </w:tcPr>
          <w:p w:rsidR="00380E4A" w:rsidRPr="0049632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496325">
              <w:rPr>
                <w:sz w:val="20"/>
                <w:szCs w:val="20"/>
              </w:rPr>
              <w:t>в отношении  земельных участков, предоставленных им  для оказания соответствующих муниципальных услуг (выполнения работ) и исполнения муниципальных функций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техническая</w:t>
            </w:r>
          </w:p>
        </w:tc>
        <w:tc>
          <w:tcPr>
            <w:tcW w:w="992" w:type="dxa"/>
          </w:tcPr>
          <w:p w:rsidR="00380E4A" w:rsidRPr="00B34D45" w:rsidRDefault="00380E4A" w:rsidP="002E09AC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2E09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2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380E4A" w:rsidRPr="005257C8" w:rsidTr="00C4687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380E4A" w:rsidRPr="007853C5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 xml:space="preserve"> 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Об установлении и введении в 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lastRenderedPageBreak/>
              <w:t>действие земельного налога на территории муниципального образования Каменецкое Узловского района»</w:t>
            </w: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 xml:space="preserve">от 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>22.11.2019  №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-73</w:t>
            </w:r>
          </w:p>
        </w:tc>
        <w:tc>
          <w:tcPr>
            <w:tcW w:w="1559" w:type="dxa"/>
          </w:tcPr>
          <w:p w:rsidR="00380E4A" w:rsidRPr="007B05EB" w:rsidRDefault="00380E4A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B05EB">
              <w:rPr>
                <w:rFonts w:ascii="PT Astra Serif" w:hAnsi="PT Astra Serif"/>
                <w:sz w:val="20"/>
                <w:szCs w:val="20"/>
                <w:lang w:val="ru-RU"/>
              </w:rPr>
              <w:t xml:space="preserve">Органы местного самоуправления </w:t>
            </w:r>
          </w:p>
        </w:tc>
        <w:tc>
          <w:tcPr>
            <w:tcW w:w="1559" w:type="dxa"/>
          </w:tcPr>
          <w:p w:rsidR="00380E4A" w:rsidRPr="0049632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496325">
              <w:rPr>
                <w:sz w:val="20"/>
                <w:szCs w:val="20"/>
              </w:rPr>
              <w:t xml:space="preserve">В отношении  земельных участков, предоставленных им для  оказания соответствующих муниципальных услуг </w:t>
            </w:r>
            <w:r w:rsidRPr="00496325">
              <w:rPr>
                <w:sz w:val="20"/>
                <w:szCs w:val="20"/>
              </w:rPr>
              <w:lastRenderedPageBreak/>
              <w:t>(выполнение работ) и исполнения муниципальных функций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техническая</w:t>
            </w:r>
          </w:p>
        </w:tc>
        <w:tc>
          <w:tcPr>
            <w:tcW w:w="992" w:type="dxa"/>
          </w:tcPr>
          <w:p w:rsidR="00380E4A" w:rsidRPr="00B34D45" w:rsidRDefault="00380E4A" w:rsidP="002E09AC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2E09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992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897F25" w:rsidRPr="005257C8" w:rsidTr="00C46878">
        <w:tc>
          <w:tcPr>
            <w:tcW w:w="1055" w:type="dxa"/>
          </w:tcPr>
          <w:p w:rsidR="00897F25" w:rsidRPr="00B34D45" w:rsidRDefault="00897F25" w:rsidP="00897F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897F25" w:rsidRPr="00B34D45" w:rsidRDefault="00897F25" w:rsidP="00897F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7F25" w:rsidRPr="00B34D45" w:rsidRDefault="00897F25" w:rsidP="00897F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897F25" w:rsidRPr="007853C5" w:rsidRDefault="00897F25" w:rsidP="00897F2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 xml:space="preserve"> 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Каменецкое Узловского района»</w:t>
            </w:r>
          </w:p>
        </w:tc>
        <w:tc>
          <w:tcPr>
            <w:tcW w:w="1134" w:type="dxa"/>
          </w:tcPr>
          <w:p w:rsidR="00897F25" w:rsidRPr="0045537A" w:rsidRDefault="00897F25" w:rsidP="00897F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>22.11.2019  №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-73</w:t>
            </w:r>
          </w:p>
        </w:tc>
        <w:tc>
          <w:tcPr>
            <w:tcW w:w="1559" w:type="dxa"/>
          </w:tcPr>
          <w:p w:rsidR="00897F25" w:rsidRPr="00897F25" w:rsidRDefault="00897F25" w:rsidP="00897F25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val="ru-RU"/>
              </w:rPr>
              <w:t>У</w:t>
            </w:r>
            <w:r w:rsidRPr="00897F25">
              <w:rPr>
                <w:rFonts w:ascii="PT Astra Serif" w:eastAsia="Calibri" w:hAnsi="PT Astra Serif"/>
                <w:sz w:val="20"/>
                <w:szCs w:val="20"/>
                <w:lang w:val="ru-RU"/>
              </w:rPr>
              <w:t>полномоченны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 xml:space="preserve">е </w:t>
            </w:r>
            <w:r w:rsidRPr="00897F25">
              <w:rPr>
                <w:rFonts w:ascii="PT Astra Serif" w:eastAsia="Calibri" w:hAnsi="PT Astra Serif"/>
                <w:sz w:val="20"/>
                <w:szCs w:val="20"/>
                <w:lang w:val="ru-RU"/>
              </w:rPr>
              <w:t>организаци</w:t>
            </w:r>
            <w:r>
              <w:rPr>
                <w:rFonts w:ascii="PT Astra Serif" w:eastAsia="Calibri" w:hAnsi="PT Astra Serif"/>
                <w:sz w:val="20"/>
                <w:szCs w:val="20"/>
                <w:lang w:val="ru-RU"/>
              </w:rPr>
              <w:t>и</w:t>
            </w:r>
            <w:r w:rsidRPr="00897F25">
              <w:rPr>
                <w:rFonts w:ascii="PT Astra Serif" w:eastAsia="Calibri" w:hAnsi="PT Astra Serif"/>
                <w:sz w:val="20"/>
                <w:szCs w:val="20"/>
                <w:lang w:val="ru-RU"/>
              </w:rPr>
              <w:t xml:space="preserve"> в сфере создания и развития инфраструктуры особой экономической зоны, индустриальных парков и технопарков</w:t>
            </w:r>
          </w:p>
        </w:tc>
        <w:tc>
          <w:tcPr>
            <w:tcW w:w="1559" w:type="dxa"/>
          </w:tcPr>
          <w:p w:rsidR="00897F25" w:rsidRPr="00496325" w:rsidRDefault="00897F25" w:rsidP="00897F25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496325">
              <w:rPr>
                <w:rFonts w:cs="Arial"/>
                <w:sz w:val="20"/>
                <w:szCs w:val="20"/>
              </w:rPr>
              <w:t xml:space="preserve">Освобождение от уплаты земельного налога </w:t>
            </w:r>
            <w:r w:rsidRPr="00496325">
              <w:rPr>
                <w:rFonts w:eastAsia="Calibri" w:cs="Arial"/>
                <w:sz w:val="20"/>
                <w:szCs w:val="20"/>
              </w:rPr>
              <w:t>уполномоченны</w:t>
            </w:r>
            <w:r w:rsidRPr="00496325">
              <w:rPr>
                <w:rFonts w:cs="Arial"/>
                <w:sz w:val="20"/>
                <w:szCs w:val="20"/>
              </w:rPr>
              <w:t>х</w:t>
            </w:r>
            <w:r w:rsidRPr="00496325">
              <w:rPr>
                <w:rFonts w:eastAsia="Calibri" w:cs="Arial"/>
                <w:sz w:val="20"/>
                <w:szCs w:val="20"/>
              </w:rPr>
              <w:t xml:space="preserve"> организаци</w:t>
            </w:r>
            <w:r w:rsidRPr="00496325">
              <w:rPr>
                <w:rFonts w:cs="Arial"/>
                <w:sz w:val="20"/>
                <w:szCs w:val="20"/>
              </w:rPr>
              <w:t>й</w:t>
            </w:r>
            <w:r w:rsidRPr="00496325">
              <w:rPr>
                <w:rFonts w:eastAsia="Calibri" w:cs="Arial"/>
                <w:sz w:val="20"/>
                <w:szCs w:val="20"/>
              </w:rPr>
              <w:t xml:space="preserve"> в сфере создания и развития инфраструктуры особой экономической зоны, индустриальных парков и технопарков</w:t>
            </w:r>
          </w:p>
        </w:tc>
        <w:tc>
          <w:tcPr>
            <w:tcW w:w="1134" w:type="dxa"/>
          </w:tcPr>
          <w:p w:rsidR="00897F25" w:rsidRPr="00B34D45" w:rsidRDefault="00897F25" w:rsidP="00897F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275" w:type="dxa"/>
          </w:tcPr>
          <w:p w:rsidR="00897F25" w:rsidRPr="00B34D45" w:rsidRDefault="006C1997" w:rsidP="00897F25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17F83">
              <w:rPr>
                <w:rFonts w:ascii="Times New Roman" w:hAnsi="Times New Roman"/>
                <w:sz w:val="20"/>
                <w:szCs w:val="20"/>
                <w:lang w:val="ru-RU"/>
              </w:rPr>
              <w:t>стимулирующая</w:t>
            </w:r>
          </w:p>
        </w:tc>
        <w:tc>
          <w:tcPr>
            <w:tcW w:w="992" w:type="dxa"/>
          </w:tcPr>
          <w:p w:rsidR="00897F25" w:rsidRPr="00B34D45" w:rsidRDefault="00897F25" w:rsidP="002E09AC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2E09A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97F25" w:rsidRPr="00B34D45" w:rsidRDefault="00496325" w:rsidP="00897F25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</w:t>
            </w:r>
            <w:r w:rsidR="00897F25" w:rsidRPr="00B34D45">
              <w:rPr>
                <w:rFonts w:cs="Times New Roman"/>
                <w:sz w:val="20"/>
                <w:szCs w:val="20"/>
              </w:rPr>
              <w:t>е установлена</w:t>
            </w:r>
          </w:p>
        </w:tc>
        <w:tc>
          <w:tcPr>
            <w:tcW w:w="993" w:type="dxa"/>
          </w:tcPr>
          <w:p w:rsidR="00897F25" w:rsidRPr="00B34D45" w:rsidRDefault="00897F25" w:rsidP="00897F25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897F25" w:rsidRPr="00B34D45" w:rsidRDefault="00897F25" w:rsidP="00897F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992" w:type="dxa"/>
          </w:tcPr>
          <w:p w:rsidR="00897F25" w:rsidRPr="00B34D45" w:rsidRDefault="00897F25" w:rsidP="00897F25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496325" w:rsidRPr="005257C8" w:rsidTr="00C46878">
        <w:tc>
          <w:tcPr>
            <w:tcW w:w="1055" w:type="dxa"/>
          </w:tcPr>
          <w:p w:rsidR="00496325" w:rsidRPr="00496325" w:rsidRDefault="00496325" w:rsidP="0049632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6325">
              <w:rPr>
                <w:rFonts w:ascii="PT Astra Serif" w:hAnsi="PT Astra Serif"/>
                <w:sz w:val="20"/>
                <w:szCs w:val="20"/>
              </w:rPr>
              <w:t>Туристический налог</w:t>
            </w:r>
          </w:p>
        </w:tc>
        <w:tc>
          <w:tcPr>
            <w:tcW w:w="1417" w:type="dxa"/>
          </w:tcPr>
          <w:p w:rsidR="00496325" w:rsidRPr="00496325" w:rsidRDefault="00496325" w:rsidP="0049632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632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496325" w:rsidRPr="00496325" w:rsidRDefault="00496325" w:rsidP="00496325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0"/>
                <w:szCs w:val="20"/>
                <w:lang w:val="ru-RU" w:bidi="ar-SA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решение Собрания депутатов муниципального образования  Каменецкое Узловского района  «</w:t>
            </w:r>
            <w:r w:rsidRPr="00496325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 xml:space="preserve"> Об установлении и введении в действие на территории муниципально</w:t>
            </w:r>
            <w:r w:rsidRPr="00496325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lastRenderedPageBreak/>
              <w:t>го образования Каменецкое Узловского района туристического налога»</w:t>
            </w:r>
          </w:p>
          <w:p w:rsidR="00496325" w:rsidRPr="00496325" w:rsidRDefault="00496325" w:rsidP="00496325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496325" w:rsidRPr="00496325" w:rsidRDefault="00496325" w:rsidP="004963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 xml:space="preserve">от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21.11.2024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№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15-50</w:t>
            </w:r>
          </w:p>
        </w:tc>
        <w:tc>
          <w:tcPr>
            <w:tcW w:w="1559" w:type="dxa"/>
          </w:tcPr>
          <w:p w:rsidR="00496325" w:rsidRPr="00496325" w:rsidRDefault="00496325" w:rsidP="0049632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Организации и физические лица, оказывающие услуги по предоставлению мест для временного проживания физических лиц в средствах размещения, принадлежащих </w:t>
            </w: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налогоплательщику на праве собственности или на ином законном основании, расположенных на территории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 Узловского района</w:t>
            </w: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и включенных в реестр классифицированных средств размещения, предусмотренный Федеральным законом от 24 ноября 1996 года  № 132-ФЗ «Об основах туристской деятельности в Российской Федерации»</w:t>
            </w:r>
          </w:p>
        </w:tc>
        <w:tc>
          <w:tcPr>
            <w:tcW w:w="1559" w:type="dxa"/>
          </w:tcPr>
          <w:p w:rsidR="00496325" w:rsidRPr="00496325" w:rsidRDefault="00496325" w:rsidP="0049632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Предоставление мест для временного проживания следующим категориям физических лиц при условии предоставления ими документов, подтверждающих </w:t>
            </w: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соответствующий статус:</w:t>
            </w:r>
          </w:p>
          <w:p w:rsidR="00496325" w:rsidRPr="00496325" w:rsidRDefault="00496325" w:rsidP="0049632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>1) лицам, зарегистрированным на территории Тульской области;</w:t>
            </w:r>
          </w:p>
          <w:p w:rsidR="00496325" w:rsidRPr="00496325" w:rsidRDefault="00496325" w:rsidP="0049632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 xml:space="preserve">2) лицам, являющимся членами семей (неполных семей), имеющих в своем составе трех и более детей (в том числе усыновленных, находящихся под опекой (попечительством), до достижения старшим ребенком возраста 18 лет или возраста 23 лет при условии его обучения в организации, осуществляющей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о</w:t>
            </w: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>бразовательную деятельность, по очной форме обучения;</w:t>
            </w:r>
          </w:p>
          <w:p w:rsidR="00496325" w:rsidRPr="00496325" w:rsidRDefault="00496325" w:rsidP="00496325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0"/>
                <w:szCs w:val="20"/>
                <w:lang w:val="ru-RU" w:bidi="ar-SA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 xml:space="preserve">3) </w:t>
            </w:r>
            <w:r w:rsidR="00C46878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>л</w:t>
            </w:r>
            <w:r w:rsidRPr="00496325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 xml:space="preserve">ица, прибывшие на территорию муниципального образования Каменецкое </w:t>
            </w:r>
            <w:r w:rsidRPr="00496325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lastRenderedPageBreak/>
              <w:t xml:space="preserve">Узловского района из других субъектов Российской Федерации в рамках мероприятий, осуществляющих в связи с Указами Президента </w:t>
            </w:r>
            <w:r w:rsidRPr="00C46878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 xml:space="preserve">Российской Федерации от 19.10.2022 </w:t>
            </w:r>
            <w:hyperlink r:id="rId8" w:history="1">
              <w:r w:rsidRPr="00C46878">
                <w:rPr>
                  <w:rFonts w:ascii="PT Astra Serif" w:hAnsi="PT Astra Serif" w:cs="Calibri"/>
                  <w:sz w:val="20"/>
                  <w:szCs w:val="20"/>
                  <w:lang w:val="ru-RU" w:bidi="ar-SA"/>
                </w:rPr>
                <w:t>№756</w:t>
              </w:r>
            </w:hyperlink>
            <w:r w:rsidRPr="00C46878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 xml:space="preserve"> "О введении военного положения на территориях Донецкой Народной Республики, Луганской Народной Республики, Запорожской и Херсонской областей" и </w:t>
            </w:r>
            <w:hyperlink r:id="rId9" w:history="1">
              <w:r w:rsidR="00C46878" w:rsidRPr="00C46878">
                <w:rPr>
                  <w:rFonts w:ascii="PT Astra Serif" w:hAnsi="PT Astra Serif" w:cs="Calibri"/>
                  <w:sz w:val="20"/>
                  <w:szCs w:val="20"/>
                  <w:lang w:val="ru-RU" w:bidi="ar-SA"/>
                </w:rPr>
                <w:t>№</w:t>
              </w:r>
              <w:r w:rsidRPr="00C46878">
                <w:rPr>
                  <w:rFonts w:ascii="PT Astra Serif" w:hAnsi="PT Astra Serif" w:cs="Calibri"/>
                  <w:sz w:val="20"/>
                  <w:szCs w:val="20"/>
                  <w:lang w:val="ru-RU" w:bidi="ar-SA"/>
                </w:rPr>
                <w:t>757</w:t>
              </w:r>
            </w:hyperlink>
            <w:r w:rsidRPr="00C46878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 xml:space="preserve"> "О мерах, осуществляемых</w:t>
            </w:r>
            <w:r w:rsidRPr="00496325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 xml:space="preserve"> в субъектах Российской Федерации в связи с Указом Президента Российской Федерации от 19 октября 2022 года N 756";</w:t>
            </w:r>
          </w:p>
          <w:p w:rsidR="00C46878" w:rsidRDefault="00496325" w:rsidP="00C4687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 xml:space="preserve">4) </w:t>
            </w:r>
            <w:r w:rsidR="00C46878">
              <w:rPr>
                <w:rFonts w:ascii="PT Astra Serif" w:hAnsi="PT Astra Serif"/>
                <w:sz w:val="20"/>
                <w:szCs w:val="20"/>
                <w:lang w:val="ru-RU"/>
              </w:rPr>
              <w:t>с</w:t>
            </w:r>
            <w:r w:rsidR="00C46878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портсмены, тренеры, спортивные </w:t>
            </w:r>
            <w:r w:rsidR="00C46878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lastRenderedPageBreak/>
              <w:t>судьи, а также иные специалисты в области физической культуры и спорта, прибывшие для участия в официальных спортивных мероприятиях на территорию муниципального образования Каменецкое Узловского района;</w:t>
            </w:r>
          </w:p>
          <w:p w:rsidR="00C46878" w:rsidRPr="00C46878" w:rsidRDefault="00C46878" w:rsidP="00C46878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 xml:space="preserve">5) </w:t>
            </w:r>
            <w:r w:rsidRPr="00C46878">
              <w:rPr>
                <w:rFonts w:ascii="PT Astra Serif" w:hAnsi="PT Astra Serif"/>
                <w:sz w:val="20"/>
                <w:szCs w:val="20"/>
                <w:lang w:val="ru-RU"/>
              </w:rPr>
              <w:t>л</w:t>
            </w:r>
            <w:r w:rsidRPr="00C46878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ица, сопровождающие инвалидов I группы и детей-инвалидов в соответствии с Федеральным </w:t>
            </w:r>
            <w:hyperlink r:id="rId10" w:history="1">
              <w:r w:rsidRPr="00C46878">
                <w:rPr>
                  <w:rFonts w:ascii="PT Astra Serif" w:hAnsi="PT Astra Serif" w:cs="PT Astra Serif"/>
                  <w:sz w:val="20"/>
                  <w:szCs w:val="20"/>
                  <w:lang w:val="ru-RU" w:bidi="ar-SA"/>
                </w:rPr>
                <w:t>законом</w:t>
              </w:r>
            </w:hyperlink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 17 июля 1999 года № </w:t>
            </w:r>
            <w:r w:rsidRPr="00C46878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178-ФЗ "О государственной социальной помощи"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;</w:t>
            </w:r>
          </w:p>
          <w:p w:rsidR="00C46878" w:rsidRPr="00C46878" w:rsidRDefault="00496325" w:rsidP="00C46878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 xml:space="preserve">6) </w:t>
            </w:r>
            <w:r w:rsidR="00C46878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="00C46878" w:rsidRPr="00C46878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ные категории физических лиц, предусмотренные Налоговым </w:t>
            </w:r>
            <w:hyperlink r:id="rId11" w:history="1">
              <w:r w:rsidR="00C46878" w:rsidRPr="00C46878">
                <w:rPr>
                  <w:rFonts w:ascii="PT Astra Serif" w:hAnsi="PT Astra Serif" w:cs="PT Astra Serif"/>
                  <w:sz w:val="20"/>
                  <w:szCs w:val="20"/>
                  <w:lang w:val="ru-RU" w:bidi="ar-SA"/>
                </w:rPr>
                <w:t>кодексом</w:t>
              </w:r>
            </w:hyperlink>
            <w:r w:rsidR="00C46878" w:rsidRPr="00C46878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 Российской Федерации</w:t>
            </w:r>
          </w:p>
          <w:p w:rsidR="00496325" w:rsidRPr="00496325" w:rsidRDefault="00496325" w:rsidP="00C4687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496325" w:rsidRPr="00496325" w:rsidRDefault="00496325" w:rsidP="0049632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6325">
              <w:rPr>
                <w:rFonts w:ascii="PT Astra Serif" w:hAnsi="PT Astra Serif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1275" w:type="dxa"/>
          </w:tcPr>
          <w:p w:rsidR="00496325" w:rsidRPr="00496325" w:rsidRDefault="00496325" w:rsidP="00496325">
            <w:pPr>
              <w:pStyle w:val="ConsPlusNormal"/>
              <w:jc w:val="both"/>
              <w:rPr>
                <w:rFonts w:cs="Times New Roman"/>
                <w:sz w:val="20"/>
              </w:rPr>
            </w:pPr>
            <w:r w:rsidRPr="00496325">
              <w:rPr>
                <w:rFonts w:cs="Times New Roman"/>
                <w:sz w:val="20"/>
              </w:rPr>
              <w:t>социальная</w:t>
            </w:r>
          </w:p>
        </w:tc>
        <w:tc>
          <w:tcPr>
            <w:tcW w:w="992" w:type="dxa"/>
          </w:tcPr>
          <w:p w:rsidR="00496325" w:rsidRPr="00496325" w:rsidRDefault="00496325" w:rsidP="002E09AC">
            <w:pPr>
              <w:pStyle w:val="ConsPlusNormal"/>
              <w:ind w:right="-62"/>
              <w:jc w:val="both"/>
              <w:rPr>
                <w:rFonts w:cs="Times New Roman"/>
                <w:sz w:val="20"/>
                <w:lang w:val="en-US"/>
              </w:rPr>
            </w:pPr>
            <w:r w:rsidRPr="00496325">
              <w:rPr>
                <w:rFonts w:cs="Times New Roman"/>
                <w:sz w:val="20"/>
              </w:rPr>
              <w:t>01.01.202</w:t>
            </w:r>
            <w:r w:rsidR="002E09AC">
              <w:rPr>
                <w:rFonts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496325" w:rsidRPr="00496325" w:rsidRDefault="00496325" w:rsidP="00496325">
            <w:pPr>
              <w:pStyle w:val="ConsPlusNormal"/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н</w:t>
            </w:r>
            <w:r w:rsidRPr="00B34D45">
              <w:rPr>
                <w:rFonts w:cs="Times New Roman"/>
                <w:sz w:val="20"/>
                <w:szCs w:val="20"/>
              </w:rPr>
              <w:t>е установлена</w:t>
            </w:r>
          </w:p>
        </w:tc>
        <w:tc>
          <w:tcPr>
            <w:tcW w:w="993" w:type="dxa"/>
          </w:tcPr>
          <w:p w:rsidR="00496325" w:rsidRPr="00B34D45" w:rsidRDefault="00496325" w:rsidP="00496325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496325" w:rsidRPr="00B34D45" w:rsidRDefault="00496325" w:rsidP="004963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992" w:type="dxa"/>
          </w:tcPr>
          <w:p w:rsidR="00496325" w:rsidRPr="00B34D45" w:rsidRDefault="00496325" w:rsidP="00496325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Каменецкое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</w:tbl>
    <w:p w:rsidR="00A11E52" w:rsidRPr="00CF4C7F" w:rsidRDefault="00A11E52" w:rsidP="00A11E52">
      <w:pPr>
        <w:jc w:val="both"/>
        <w:rPr>
          <w:rFonts w:ascii="PT Astra Serif" w:hAnsi="PT Astra Serif"/>
          <w:lang w:val="ru-RU"/>
        </w:rPr>
      </w:pPr>
    </w:p>
    <w:p w:rsidR="00455A66" w:rsidRPr="00CF4C7F" w:rsidRDefault="00455A66" w:rsidP="00A11E52">
      <w:pPr>
        <w:jc w:val="both"/>
        <w:rPr>
          <w:rFonts w:ascii="PT Astra Serif" w:hAnsi="PT Astra Serif"/>
          <w:lang w:val="ru-RU"/>
        </w:rPr>
      </w:pPr>
    </w:p>
    <w:p w:rsidR="00A11E52" w:rsidRPr="00CF4C7F" w:rsidRDefault="00A11E52" w:rsidP="00A11E52">
      <w:pPr>
        <w:jc w:val="both"/>
        <w:rPr>
          <w:rFonts w:ascii="PT Astra Serif" w:hAnsi="PT Astra Serif"/>
          <w:lang w:val="ru-RU"/>
        </w:rPr>
      </w:pPr>
    </w:p>
    <w:sectPr w:rsidR="00A11E52" w:rsidRPr="00CF4C7F" w:rsidSect="00CC43BD">
      <w:footerReference w:type="default" r:id="rId12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25E" w:rsidRDefault="009C325E" w:rsidP="00AD5BF4">
      <w:r>
        <w:separator/>
      </w:r>
    </w:p>
  </w:endnote>
  <w:endnote w:type="continuationSeparator" w:id="1">
    <w:p w:rsidR="009C325E" w:rsidRDefault="009C325E" w:rsidP="00AD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5907"/>
      <w:docPartObj>
        <w:docPartGallery w:val="Page Numbers (Bottom of Page)"/>
        <w:docPartUnique/>
      </w:docPartObj>
    </w:sdtPr>
    <w:sdtContent>
      <w:p w:rsidR="00F63722" w:rsidRDefault="00AE35DF">
        <w:pPr>
          <w:pStyle w:val="af6"/>
          <w:jc w:val="right"/>
        </w:pPr>
        <w:fldSimple w:instr=" PAGE   \* MERGEFORMAT ">
          <w:r w:rsidR="005257C8">
            <w:rPr>
              <w:noProof/>
            </w:rPr>
            <w:t>6</w:t>
          </w:r>
        </w:fldSimple>
      </w:p>
    </w:sdtContent>
  </w:sdt>
  <w:p w:rsidR="00F63722" w:rsidRDefault="00F63722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25E" w:rsidRDefault="009C325E" w:rsidP="00AD5BF4">
      <w:r>
        <w:separator/>
      </w:r>
    </w:p>
  </w:footnote>
  <w:footnote w:type="continuationSeparator" w:id="1">
    <w:p w:rsidR="009C325E" w:rsidRDefault="009C325E" w:rsidP="00AD5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400F08"/>
    <w:multiLevelType w:val="hybridMultilevel"/>
    <w:tmpl w:val="B172E7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0D1DC3"/>
    <w:multiLevelType w:val="hybridMultilevel"/>
    <w:tmpl w:val="82E2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C48D3"/>
    <w:multiLevelType w:val="hybridMultilevel"/>
    <w:tmpl w:val="ECC6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631B2"/>
    <w:multiLevelType w:val="hybridMultilevel"/>
    <w:tmpl w:val="8C7CDAD0"/>
    <w:lvl w:ilvl="0" w:tplc="F4005A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E52"/>
    <w:rsid w:val="00030AD4"/>
    <w:rsid w:val="00035348"/>
    <w:rsid w:val="00045B39"/>
    <w:rsid w:val="00047244"/>
    <w:rsid w:val="00080D96"/>
    <w:rsid w:val="00092F3D"/>
    <w:rsid w:val="000A10E8"/>
    <w:rsid w:val="000A2301"/>
    <w:rsid w:val="000B7B08"/>
    <w:rsid w:val="000F33EA"/>
    <w:rsid w:val="000F6478"/>
    <w:rsid w:val="001400DF"/>
    <w:rsid w:val="001B4881"/>
    <w:rsid w:val="001F00E6"/>
    <w:rsid w:val="001F5465"/>
    <w:rsid w:val="00245BA8"/>
    <w:rsid w:val="002A5952"/>
    <w:rsid w:val="002C2DCD"/>
    <w:rsid w:val="002C41E0"/>
    <w:rsid w:val="002E09AC"/>
    <w:rsid w:val="002F79A2"/>
    <w:rsid w:val="0031673C"/>
    <w:rsid w:val="0035794F"/>
    <w:rsid w:val="00380E4A"/>
    <w:rsid w:val="003A5C4D"/>
    <w:rsid w:val="003A772D"/>
    <w:rsid w:val="003C0596"/>
    <w:rsid w:val="003E0157"/>
    <w:rsid w:val="003F55E4"/>
    <w:rsid w:val="00431F5D"/>
    <w:rsid w:val="00455A66"/>
    <w:rsid w:val="00460F32"/>
    <w:rsid w:val="00465841"/>
    <w:rsid w:val="0046622E"/>
    <w:rsid w:val="00496325"/>
    <w:rsid w:val="004C5404"/>
    <w:rsid w:val="004E6DE3"/>
    <w:rsid w:val="004F4406"/>
    <w:rsid w:val="005257C8"/>
    <w:rsid w:val="00541255"/>
    <w:rsid w:val="005452B0"/>
    <w:rsid w:val="00545AEB"/>
    <w:rsid w:val="00570EB9"/>
    <w:rsid w:val="00582EB1"/>
    <w:rsid w:val="0058764B"/>
    <w:rsid w:val="005B7106"/>
    <w:rsid w:val="005C449D"/>
    <w:rsid w:val="005F0A55"/>
    <w:rsid w:val="006048CD"/>
    <w:rsid w:val="00650023"/>
    <w:rsid w:val="006620F4"/>
    <w:rsid w:val="00665522"/>
    <w:rsid w:val="00672225"/>
    <w:rsid w:val="00693CC6"/>
    <w:rsid w:val="006979F0"/>
    <w:rsid w:val="006A7066"/>
    <w:rsid w:val="006C1997"/>
    <w:rsid w:val="00722F7D"/>
    <w:rsid w:val="0075283C"/>
    <w:rsid w:val="00753C6B"/>
    <w:rsid w:val="007562D3"/>
    <w:rsid w:val="007633A5"/>
    <w:rsid w:val="007704E7"/>
    <w:rsid w:val="007853C5"/>
    <w:rsid w:val="007967A7"/>
    <w:rsid w:val="007A418D"/>
    <w:rsid w:val="007B05EB"/>
    <w:rsid w:val="007E48B2"/>
    <w:rsid w:val="00811DFE"/>
    <w:rsid w:val="00834A94"/>
    <w:rsid w:val="0085328E"/>
    <w:rsid w:val="00881730"/>
    <w:rsid w:val="00897F25"/>
    <w:rsid w:val="008A2F7D"/>
    <w:rsid w:val="008A30C9"/>
    <w:rsid w:val="008B27D3"/>
    <w:rsid w:val="008C0F4F"/>
    <w:rsid w:val="008D6A60"/>
    <w:rsid w:val="008F28DB"/>
    <w:rsid w:val="00901E03"/>
    <w:rsid w:val="009058EC"/>
    <w:rsid w:val="0093349D"/>
    <w:rsid w:val="00935DBF"/>
    <w:rsid w:val="0099729C"/>
    <w:rsid w:val="009A37B8"/>
    <w:rsid w:val="009C325E"/>
    <w:rsid w:val="00A11E52"/>
    <w:rsid w:val="00A36A4F"/>
    <w:rsid w:val="00A36E89"/>
    <w:rsid w:val="00A629CC"/>
    <w:rsid w:val="00AA62FD"/>
    <w:rsid w:val="00AC5799"/>
    <w:rsid w:val="00AD5BF4"/>
    <w:rsid w:val="00AD5C98"/>
    <w:rsid w:val="00AE35DF"/>
    <w:rsid w:val="00AF04BB"/>
    <w:rsid w:val="00B13AA5"/>
    <w:rsid w:val="00B2743E"/>
    <w:rsid w:val="00B347A3"/>
    <w:rsid w:val="00B34D45"/>
    <w:rsid w:val="00B372FE"/>
    <w:rsid w:val="00B54568"/>
    <w:rsid w:val="00B658EB"/>
    <w:rsid w:val="00B721D5"/>
    <w:rsid w:val="00B737A6"/>
    <w:rsid w:val="00B779BE"/>
    <w:rsid w:val="00BA0D71"/>
    <w:rsid w:val="00BA36EE"/>
    <w:rsid w:val="00BA4CA4"/>
    <w:rsid w:val="00BD0877"/>
    <w:rsid w:val="00C35B9F"/>
    <w:rsid w:val="00C46878"/>
    <w:rsid w:val="00C62767"/>
    <w:rsid w:val="00C65251"/>
    <w:rsid w:val="00C675F1"/>
    <w:rsid w:val="00CB7C48"/>
    <w:rsid w:val="00CC43BD"/>
    <w:rsid w:val="00CF4C7F"/>
    <w:rsid w:val="00D03FE9"/>
    <w:rsid w:val="00D37CEC"/>
    <w:rsid w:val="00D47C13"/>
    <w:rsid w:val="00DA50EA"/>
    <w:rsid w:val="00DB197C"/>
    <w:rsid w:val="00DB1EC5"/>
    <w:rsid w:val="00DE69E2"/>
    <w:rsid w:val="00E02E74"/>
    <w:rsid w:val="00E1762C"/>
    <w:rsid w:val="00E74C52"/>
    <w:rsid w:val="00E86003"/>
    <w:rsid w:val="00EB7582"/>
    <w:rsid w:val="00ED3BF0"/>
    <w:rsid w:val="00ED5AAD"/>
    <w:rsid w:val="00EE4708"/>
    <w:rsid w:val="00EE6BA8"/>
    <w:rsid w:val="00EF4EEC"/>
    <w:rsid w:val="00F10356"/>
    <w:rsid w:val="00F21788"/>
    <w:rsid w:val="00F512E0"/>
    <w:rsid w:val="00F63722"/>
    <w:rsid w:val="00F7226D"/>
    <w:rsid w:val="00FB09C9"/>
    <w:rsid w:val="00FB4890"/>
    <w:rsid w:val="00FC1D2E"/>
    <w:rsid w:val="00FD643D"/>
    <w:rsid w:val="00FE1FB9"/>
    <w:rsid w:val="00FF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5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595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59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595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95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95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9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95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95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95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9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59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A59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2A5952"/>
    <w:rPr>
      <w:b/>
      <w:bCs/>
    </w:rPr>
  </w:style>
  <w:style w:type="character" w:styleId="a4">
    <w:name w:val="Emphasis"/>
    <w:basedOn w:val="a0"/>
    <w:uiPriority w:val="20"/>
    <w:qFormat/>
    <w:rsid w:val="002A5952"/>
    <w:rPr>
      <w:rFonts w:asciiTheme="minorHAnsi" w:hAnsiTheme="minorHAnsi"/>
      <w:b/>
      <w:i/>
      <w:iCs/>
    </w:rPr>
  </w:style>
  <w:style w:type="paragraph" w:styleId="a5">
    <w:name w:val="List Paragraph"/>
    <w:basedOn w:val="a"/>
    <w:uiPriority w:val="34"/>
    <w:qFormat/>
    <w:rsid w:val="002A595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A595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595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595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595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595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5952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2A59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A59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A595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2A5952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 Spacing"/>
    <w:basedOn w:val="a"/>
    <w:uiPriority w:val="1"/>
    <w:qFormat/>
    <w:rsid w:val="002A595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A5952"/>
    <w:rPr>
      <w:i/>
    </w:rPr>
  </w:style>
  <w:style w:type="character" w:customStyle="1" w:styleId="22">
    <w:name w:val="Цитата 2 Знак"/>
    <w:basedOn w:val="a0"/>
    <w:link w:val="21"/>
    <w:uiPriority w:val="29"/>
    <w:rsid w:val="002A595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595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5952"/>
    <w:rPr>
      <w:b/>
      <w:i/>
      <w:sz w:val="24"/>
    </w:rPr>
  </w:style>
  <w:style w:type="character" w:styleId="ad">
    <w:name w:val="Subtle Emphasis"/>
    <w:uiPriority w:val="19"/>
    <w:qFormat/>
    <w:rsid w:val="002A595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595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595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595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595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5952"/>
    <w:pPr>
      <w:outlineLvl w:val="9"/>
    </w:pPr>
  </w:style>
  <w:style w:type="table" w:styleId="af3">
    <w:name w:val="Table Grid"/>
    <w:basedOn w:val="a1"/>
    <w:uiPriority w:val="59"/>
    <w:rsid w:val="00A11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AD5BF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D5BF4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D5BF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D5BF4"/>
    <w:rPr>
      <w:sz w:val="24"/>
      <w:szCs w:val="24"/>
    </w:rPr>
  </w:style>
  <w:style w:type="paragraph" w:customStyle="1" w:styleId="ConsPlusNormal">
    <w:name w:val="ConsPlusNormal"/>
    <w:rsid w:val="00545AEB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93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8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93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55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A23F-27D9-49C4-959C-51B1E0B4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11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TIZibailo</dc:creator>
  <cp:keywords/>
  <dc:description/>
  <cp:lastModifiedBy>gorohovceva</cp:lastModifiedBy>
  <cp:revision>77</cp:revision>
  <dcterms:created xsi:type="dcterms:W3CDTF">2019-10-15T13:19:00Z</dcterms:created>
  <dcterms:modified xsi:type="dcterms:W3CDTF">2025-02-05T12:29:00Z</dcterms:modified>
</cp:coreProperties>
</file>