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817" w:rsidRDefault="00F4056F">
      <w:pPr>
        <w:spacing w:after="150" w:line="240" w:lineRule="auto"/>
        <w:jc w:val="center"/>
        <w:outlineLvl w:val="0"/>
        <w:rPr>
          <w:rFonts w:ascii="Times New Roman" w:hAnsi="Times New Roman"/>
          <w:b/>
          <w:sz w:val="28"/>
        </w:rPr>
      </w:pPr>
      <w:r>
        <w:rPr>
          <w:rFonts w:ascii="Times New Roman" w:hAnsi="Times New Roman"/>
          <w:b/>
          <w:color w:val="333333"/>
          <w:sz w:val="28"/>
        </w:rPr>
        <w:t xml:space="preserve">Уголовная ответственность за пропаганду наркотиков </w:t>
      </w:r>
      <w:r>
        <w:rPr>
          <w:rFonts w:ascii="Times New Roman" w:hAnsi="Times New Roman"/>
          <w:b/>
          <w:sz w:val="28"/>
        </w:rPr>
        <w:t>(</w:t>
      </w:r>
      <w:proofErr w:type="spellStart"/>
      <w:r>
        <w:rPr>
          <w:rFonts w:ascii="Times New Roman" w:hAnsi="Times New Roman"/>
          <w:b/>
          <w:sz w:val="28"/>
        </w:rPr>
        <w:t>Узловская</w:t>
      </w:r>
      <w:proofErr w:type="spellEnd"/>
      <w:r>
        <w:rPr>
          <w:rFonts w:ascii="Times New Roman" w:hAnsi="Times New Roman"/>
          <w:b/>
          <w:sz w:val="28"/>
        </w:rPr>
        <w:t xml:space="preserve"> межрайонная прокуратура)</w:t>
      </w:r>
    </w:p>
    <w:p w:rsidR="00DF5817" w:rsidRDefault="00DF5817">
      <w:pPr>
        <w:spacing w:after="225" w:line="240" w:lineRule="auto"/>
        <w:jc w:val="both"/>
        <w:rPr>
          <w:rFonts w:ascii="Times New Roman" w:hAnsi="Times New Roman"/>
          <w:color w:val="555555"/>
          <w:sz w:val="28"/>
        </w:rPr>
      </w:pPr>
    </w:p>
    <w:p w:rsidR="00DF5817" w:rsidRDefault="00F4056F">
      <w:pPr>
        <w:spacing w:after="225" w:line="240" w:lineRule="auto"/>
        <w:ind w:firstLine="850"/>
        <w:jc w:val="both"/>
        <w:rPr>
          <w:rFonts w:ascii="Times New Roman" w:hAnsi="Times New Roman"/>
          <w:sz w:val="28"/>
        </w:rPr>
      </w:pPr>
      <w:r>
        <w:rPr>
          <w:rFonts w:ascii="Times New Roman" w:hAnsi="Times New Roman"/>
          <w:sz w:val="28"/>
        </w:rPr>
        <w:t>С 1 сентября 2025 года вводится уголовная ответственность за пропаганду в интернете незаконного оборота и потребления наркотиков.</w:t>
      </w:r>
    </w:p>
    <w:p w:rsidR="00DF5817" w:rsidRDefault="00F4056F">
      <w:pPr>
        <w:spacing w:after="225" w:line="240" w:lineRule="auto"/>
        <w:ind w:firstLine="850"/>
        <w:jc w:val="both"/>
        <w:rPr>
          <w:rFonts w:ascii="Times New Roman" w:hAnsi="Times New Roman"/>
          <w:sz w:val="28"/>
        </w:rPr>
      </w:pPr>
      <w:r>
        <w:rPr>
          <w:rFonts w:ascii="Times New Roman" w:hAnsi="Times New Roman"/>
          <w:sz w:val="28"/>
        </w:rPr>
        <w:t xml:space="preserve">Федеральным законом от 08.08.2024 Уголовный кодекс Российской Федерации дополнен статьей 230.3, устанавливающей уголовную ответственность за пропаганду наркотических средств, психотропных веществ, их аналогов или </w:t>
      </w:r>
      <w:proofErr w:type="spellStart"/>
      <w:r>
        <w:rPr>
          <w:rFonts w:ascii="Times New Roman" w:hAnsi="Times New Roman"/>
          <w:sz w:val="28"/>
        </w:rPr>
        <w:t>прекурсоров</w:t>
      </w:r>
      <w:proofErr w:type="spellEnd"/>
      <w:r>
        <w:rPr>
          <w:rFonts w:ascii="Times New Roman" w:hAnsi="Times New Roman"/>
          <w:sz w:val="28"/>
        </w:rPr>
        <w:t xml:space="preserve">, растений, содержащих наркотические и психотропные вещества либо их </w:t>
      </w:r>
      <w:proofErr w:type="spellStart"/>
      <w:r>
        <w:rPr>
          <w:rFonts w:ascii="Times New Roman" w:hAnsi="Times New Roman"/>
          <w:sz w:val="28"/>
        </w:rPr>
        <w:t>прекурсоры</w:t>
      </w:r>
      <w:proofErr w:type="spellEnd"/>
      <w:r>
        <w:rPr>
          <w:rFonts w:ascii="Times New Roman" w:hAnsi="Times New Roman"/>
          <w:sz w:val="28"/>
        </w:rPr>
        <w:t>.</w:t>
      </w:r>
    </w:p>
    <w:p w:rsidR="00DF5817" w:rsidRDefault="00F4056F">
      <w:pPr>
        <w:spacing w:after="225" w:line="240" w:lineRule="auto"/>
        <w:ind w:firstLine="850"/>
        <w:jc w:val="both"/>
        <w:rPr>
          <w:rFonts w:ascii="Times New Roman" w:hAnsi="Times New Roman"/>
          <w:sz w:val="28"/>
        </w:rPr>
      </w:pPr>
      <w:r>
        <w:rPr>
          <w:rFonts w:ascii="Times New Roman" w:hAnsi="Times New Roman"/>
          <w:sz w:val="28"/>
        </w:rPr>
        <w:t xml:space="preserve">Пропаганда наркотических средств – деятельность, осуществляемая юридическими или физическими лицами,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w:t>
      </w:r>
      <w:proofErr w:type="spellStart"/>
      <w:r>
        <w:rPr>
          <w:rFonts w:ascii="Times New Roman" w:hAnsi="Times New Roman"/>
          <w:sz w:val="28"/>
        </w:rPr>
        <w:t>прекурсоров</w:t>
      </w:r>
      <w:proofErr w:type="spellEnd"/>
      <w:r>
        <w:rPr>
          <w:rFonts w:ascii="Times New Roman" w:hAnsi="Times New Roman"/>
          <w:sz w:val="28"/>
        </w:rPr>
        <w:t xml:space="preserve">, новых потенциально опасных </w:t>
      </w:r>
      <w:proofErr w:type="spellStart"/>
      <w:r>
        <w:rPr>
          <w:rFonts w:ascii="Times New Roman" w:hAnsi="Times New Roman"/>
          <w:sz w:val="28"/>
        </w:rPr>
        <w:t>психоактивных</w:t>
      </w:r>
      <w:proofErr w:type="spellEnd"/>
      <w:r>
        <w:rPr>
          <w:rFonts w:ascii="Times New Roman" w:hAnsi="Times New Roman"/>
          <w:sz w:val="28"/>
        </w:rPr>
        <w:t xml:space="preserve"> веществ, местах их приобретения, способах и местах культивирования </w:t>
      </w:r>
      <w:proofErr w:type="spellStart"/>
      <w:r>
        <w:rPr>
          <w:rFonts w:ascii="Times New Roman" w:hAnsi="Times New Roman"/>
          <w:sz w:val="28"/>
        </w:rPr>
        <w:t>наркосодержащих</w:t>
      </w:r>
      <w:proofErr w:type="spellEnd"/>
      <w:r>
        <w:rPr>
          <w:rFonts w:ascii="Times New Roman" w:hAnsi="Times New Roman"/>
          <w:sz w:val="28"/>
        </w:rPr>
        <w:t xml:space="preserve"> растений, а также производство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 Пропаганда наркотических средств будет уголовно наказуемой, если она </w:t>
      </w:r>
      <w:proofErr w:type="gramStart"/>
      <w:r>
        <w:rPr>
          <w:rFonts w:ascii="Times New Roman" w:hAnsi="Times New Roman"/>
          <w:sz w:val="28"/>
        </w:rPr>
        <w:t>совершена  лицом</w:t>
      </w:r>
      <w:proofErr w:type="gramEnd"/>
      <w:r>
        <w:rPr>
          <w:rFonts w:ascii="Times New Roman" w:hAnsi="Times New Roman"/>
          <w:sz w:val="28"/>
        </w:rPr>
        <w:t xml:space="preserve"> после его привлечения к административной ответственности  за аналогичное деяние (статья 6.13 Кодекса Российской Федерации об административных  правонарушениях) два раза в течение одного года либо лицом, уже имеющим судимость за совершение преступления, предусмотренного статьей 230.3 Уголовного кодекса Российской Федерации. За совершение указанного преступления предусмотрено наказание в виде штрафа, обязательных, исправительных, принудительных работ, ограничения либо лишения свободы на срок до двух лет. Дополнительно суд может лишить виновного права занимать определённые должности или заниматься определенной деятельностью на срок до двух лет.</w:t>
      </w:r>
    </w:p>
    <w:p w:rsidR="00DF5817" w:rsidRDefault="00F4056F">
      <w:pPr>
        <w:jc w:val="both"/>
        <w:rPr>
          <w:rFonts w:ascii="Times New Roman" w:hAnsi="Times New Roman"/>
          <w:sz w:val="28"/>
        </w:rPr>
      </w:pPr>
      <w:r>
        <w:rPr>
          <w:rFonts w:ascii="Times New Roman" w:hAnsi="Times New Roman"/>
          <w:sz w:val="28"/>
        </w:rPr>
        <w:t xml:space="preserve">Помощник прокурора                                                                    Л.Н. Давыденко </w:t>
      </w:r>
      <w:bookmarkStart w:id="0" w:name="_GoBack"/>
      <w:bookmarkEnd w:id="0"/>
    </w:p>
    <w:sectPr w:rsidR="00DF5817">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XO Thame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17"/>
    <w:rsid w:val="001D357E"/>
    <w:rsid w:val="00216177"/>
    <w:rsid w:val="002420A0"/>
    <w:rsid w:val="005E3DB7"/>
    <w:rsid w:val="005E7759"/>
    <w:rsid w:val="0073329A"/>
    <w:rsid w:val="007575EE"/>
    <w:rsid w:val="00782760"/>
    <w:rsid w:val="008D792D"/>
    <w:rsid w:val="0093299E"/>
    <w:rsid w:val="00AA3DB6"/>
    <w:rsid w:val="00B108A6"/>
    <w:rsid w:val="00C30865"/>
    <w:rsid w:val="00CA38B5"/>
    <w:rsid w:val="00DE3911"/>
    <w:rsid w:val="00DF5817"/>
    <w:rsid w:val="00E71C66"/>
    <w:rsid w:val="00F40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A5A40F-E39C-43AD-A193-A68E4961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keepLines/>
      <w:spacing w:before="240" w:after="0"/>
      <w:outlineLvl w:val="0"/>
    </w:pPr>
    <w:rPr>
      <w:rFonts w:asciiTheme="majorHAnsi" w:hAnsiTheme="majorHAnsi"/>
      <w:color w:val="2F5496" w:themeColor="accent1" w:themeShade="BF"/>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UnresolvedMention">
    <w:name w:val="Unresolved Mention"/>
    <w:basedOn w:val="12"/>
    <w:link w:val="UnresolvedMention0"/>
    <w:rPr>
      <w:color w:val="605E5C"/>
      <w:shd w:val="clear" w:color="auto" w:fill="E1DFDD"/>
    </w:rPr>
  </w:style>
  <w:style w:type="character" w:customStyle="1" w:styleId="UnresolvedMention0">
    <w:name w:val="Unresolved Mention"/>
    <w:basedOn w:val="a0"/>
    <w:link w:val="UnresolvedMention"/>
    <w:rPr>
      <w:color w:val="605E5C"/>
      <w:shd w:val="clear" w:color="auto" w:fill="E1DFDD"/>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heme="majorHAnsi" w:hAnsiTheme="majorHAnsi"/>
      <w:color w:val="2F5496" w:themeColor="accent1" w:themeShade="BF"/>
      <w:sz w:val="32"/>
    </w:rPr>
  </w:style>
  <w:style w:type="paragraph" w:customStyle="1" w:styleId="13">
    <w:name w:val="Гиперссылка1"/>
    <w:basedOn w:val="12"/>
    <w:link w:val="a3"/>
    <w:rPr>
      <w:color w:val="0563C1" w:themeColor="hyperlink"/>
      <w:u w:val="single"/>
    </w:rPr>
  </w:style>
  <w:style w:type="character" w:styleId="a3">
    <w:name w:val="Hyperlink"/>
    <w:basedOn w:val="a0"/>
    <w:link w:val="13"/>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2">
    <w:name w:val="Основной шрифт абзаца1"/>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Normal (Web)"/>
    <w:basedOn w:val="a"/>
    <w:link w:val="a5"/>
    <w:rPr>
      <w:rFonts w:ascii="Times New Roman" w:hAnsi="Times New Roman"/>
      <w:sz w:val="24"/>
    </w:rPr>
  </w:style>
  <w:style w:type="character" w:customStyle="1" w:styleId="a5">
    <w:name w:val="Обычный (веб) Знак"/>
    <w:basedOn w:val="1"/>
    <w:link w:val="a4"/>
    <w:rPr>
      <w:rFonts w:ascii="Times New Roman" w:hAnsi="Times New Roman"/>
      <w:sz w:val="24"/>
    </w:rPr>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Название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1702</Characters>
  <Application>Microsoft Office Word</Application>
  <DocSecurity>0</DocSecurity>
  <Lines>14</Lines>
  <Paragraphs>3</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Уголовная ответственность за пропаганду наркотиков (Узловская межрайонная прокур</vt:lpstr>
      <vt:lpstr/>
      <vt:lpstr/>
      <vt:lpstr/>
      <vt:lpstr/>
      <vt:lpstr>Уголовная ответственность за коррупционные нарушения (Узловская межрайонная прок</vt:lpstr>
      <vt:lpstr/>
      <vt:lpstr/>
      <vt:lpstr/>
      <vt:lpstr>Управление транспортным средством в состоянии опьянения (Узловская межрайонная п</vt:lpstr>
      <vt:lpstr/>
      <vt:lpstr>Профилактика правонарушений и безопасность несовершеннолетних в период летних ка</vt:lpstr>
      <vt:lpstr/>
    </vt:vector>
  </TitlesOfParts>
  <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А. Столбовская</dc:creator>
  <cp:lastModifiedBy>Ирина А. Столбовская</cp:lastModifiedBy>
  <cp:revision>4</cp:revision>
  <dcterms:created xsi:type="dcterms:W3CDTF">2025-06-02T12:11:00Z</dcterms:created>
  <dcterms:modified xsi:type="dcterms:W3CDTF">2025-06-02T12:11:00Z</dcterms:modified>
</cp:coreProperties>
</file>