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Профилактика правонарушений и безопасность несовершеннолетних в период летних каникул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DF581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DF5817" w:rsidRDefault="00F4056F">
      <w:pPr>
        <w:spacing w:after="0" w:line="375" w:lineRule="atLeast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DF5817" w:rsidRDefault="00F4056F">
      <w:pPr>
        <w:spacing w:after="0" w:line="375" w:lineRule="atLeast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DF5817" w:rsidRDefault="00F4056F">
      <w:pPr>
        <w:spacing w:after="0" w:line="375" w:lineRule="atLeast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DF5817" w:rsidRDefault="00F4056F">
      <w:pPr>
        <w:spacing w:after="0" w:line="375" w:lineRule="atLeast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в ночное время (с 22.00 до 6.00 часов) несовершеннолетним законодательно запрещено появляться в общественных местах без сопровождения взрослых;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разъясните ребенку соблюдение правил дорожного движения, пожарной безопасности и обращения с электроприборами;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отдыха.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нарушения подростками указанных требований, несовершеннолетние и их родители согласно действующему законодательству </w:t>
      </w:r>
      <w:r>
        <w:rPr>
          <w:rFonts w:ascii="Times New Roman" w:hAnsi="Times New Roman"/>
          <w:sz w:val="28"/>
        </w:rPr>
        <w:lastRenderedPageBreak/>
        <w:t>Российской Федерации могут быть привлечены к административной и/или уголовной ответственности.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основными видами нарушений, за которые предусмотрена административная ответственность, являются следующие: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 влечет предупреждение или наложение административного штрафа в размере от 100 до 500рублей);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появление в общественных местах в состоянии опьянения (20.21 КоАП РФ влечет наложение административного штрафа в размере от 500 до одной 1500 рублей или административный арест на срок до 15 суток);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нарушение правил пожарной безопасности в лесах (ч. 1 ст. 8.32 КоАП РФ влечет предупреждение или наложение административного штрафа на граждан в размере от одной 1500 до 3000 рублей);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вовлечение несовершеннолетнего в употребление алкогольной и спиртосодержащей продукции (ч. 1 ст. 6.10 КоАП РФ, штраф от 1 500 до 3 000 рублей; ч. 2 ст. 6.10 КоАП РФ, штраф от 4 000 до 5 000 рублей);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1 500 рублей; ч. 2 ст. 6.24 КоАП РФ, штраф от 2 000 до 3 000 рублей);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мелкое хулиганство (ст. 20.1 КоАП РФ, штраф от 500 до 1 000 рублей или административный арест на срок до 15 суток);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управление транспортным средством водителем, не имеющим права управления транспортным средством (ч. 1 ст. 12.7 КоАП РФ, штраф от 5 000 до 15 000 рублей);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 12.8 КоАП РФ, штраф на несовершеннолетнего 30 000 рублей).</w:t>
      </w:r>
    </w:p>
    <w:p w:rsidR="00DF5817" w:rsidRDefault="00F4056F">
      <w:pPr>
        <w:spacing w:after="0" w:line="375" w:lineRule="atLeast"/>
        <w:jc w:val="both"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</w:rPr>
        <w:t> </w:t>
      </w:r>
    </w:p>
    <w:p w:rsidR="00DF5817" w:rsidRDefault="00F4056F" w:rsidP="00C179F6">
      <w:pPr>
        <w:jc w:val="both"/>
      </w:pPr>
      <w:r>
        <w:rPr>
          <w:rFonts w:ascii="Times New Roman" w:hAnsi="Times New Roman"/>
          <w:sz w:val="28"/>
        </w:rPr>
        <w:t xml:space="preserve">Помощник прокурора                                                                    Л.Н. Давыденко </w:t>
      </w: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1D357E"/>
    <w:rsid w:val="00216177"/>
    <w:rsid w:val="003739B3"/>
    <w:rsid w:val="00564BAD"/>
    <w:rsid w:val="005E3DB7"/>
    <w:rsid w:val="005E7759"/>
    <w:rsid w:val="0073329A"/>
    <w:rsid w:val="007575EE"/>
    <w:rsid w:val="00782760"/>
    <w:rsid w:val="00901FF6"/>
    <w:rsid w:val="0093299E"/>
    <w:rsid w:val="00AA3DB6"/>
    <w:rsid w:val="00B108A6"/>
    <w:rsid w:val="00C179F6"/>
    <w:rsid w:val="00C30865"/>
    <w:rsid w:val="00CA38B5"/>
    <w:rsid w:val="00DE3911"/>
    <w:rsid w:val="00DF5817"/>
    <w:rsid w:val="00E71C66"/>
    <w:rsid w:val="00F4056F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Помощник прокурора                                                              </vt:lpstr>
      <vt:lpstr/>
      <vt:lpstr/>
      <vt:lpstr/>
      <vt:lpstr/>
      <vt:lpstr>Уголовная ответственность за пропаганду наркотиков (Узловская межрайонная прокур</vt:lpstr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22</cp:revision>
  <dcterms:created xsi:type="dcterms:W3CDTF">2025-06-02T11:56:00Z</dcterms:created>
  <dcterms:modified xsi:type="dcterms:W3CDTF">2025-06-02T12:15:00Z</dcterms:modified>
</cp:coreProperties>
</file>