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21" w:rsidRPr="00B60ABA" w:rsidRDefault="002B0621" w:rsidP="002B0621">
      <w:pPr>
        <w:ind w:firstLine="708"/>
        <w:jc w:val="center"/>
        <w:rPr>
          <w:b/>
        </w:rPr>
      </w:pPr>
      <w:bookmarkStart w:id="0" w:name="_GoBack"/>
      <w:bookmarkEnd w:id="0"/>
      <w:r w:rsidRPr="00B60ABA">
        <w:rPr>
          <w:b/>
        </w:rPr>
        <w:t>Информационное сообщение об итогах</w:t>
      </w:r>
      <w:r>
        <w:rPr>
          <w:b/>
        </w:rPr>
        <w:t xml:space="preserve"> аукциона по</w:t>
      </w:r>
      <w:r w:rsidRPr="00B60ABA">
        <w:rPr>
          <w:b/>
        </w:rPr>
        <w:t xml:space="preserve"> продаж</w:t>
      </w:r>
      <w:r>
        <w:rPr>
          <w:b/>
        </w:rPr>
        <w:t>е</w:t>
      </w:r>
      <w:r w:rsidRPr="00B60ABA">
        <w:rPr>
          <w:b/>
        </w:rPr>
        <w:t xml:space="preserve"> муниципального </w:t>
      </w:r>
      <w:proofErr w:type="gramStart"/>
      <w:r w:rsidRPr="00B60ABA">
        <w:rPr>
          <w:b/>
        </w:rPr>
        <w:t xml:space="preserve">имущества </w:t>
      </w:r>
      <w:r>
        <w:rPr>
          <w:b/>
        </w:rPr>
        <w:t xml:space="preserve"> в</w:t>
      </w:r>
      <w:proofErr w:type="gramEnd"/>
      <w:r>
        <w:rPr>
          <w:b/>
        </w:rPr>
        <w:t xml:space="preserve"> электронной форме</w:t>
      </w:r>
      <w:r w:rsidRPr="00B60ABA">
        <w:rPr>
          <w:b/>
        </w:rPr>
        <w:t xml:space="preserve"> </w:t>
      </w:r>
    </w:p>
    <w:p w:rsidR="002B0621" w:rsidRDefault="002B0621" w:rsidP="002B0621">
      <w:pPr>
        <w:ind w:firstLine="708"/>
        <w:jc w:val="both"/>
      </w:pPr>
      <w:r w:rsidRPr="0081212A">
        <w:t xml:space="preserve">Комитет по земельным и имущественным отношениям администрации муниципального образования Узловский район сообщает, что </w:t>
      </w:r>
      <w:r>
        <w:t xml:space="preserve">аукцион по </w:t>
      </w:r>
      <w:r w:rsidRPr="0081212A">
        <w:t>продаж</w:t>
      </w:r>
      <w:r>
        <w:t>е муниципального имущества</w:t>
      </w:r>
      <w:r w:rsidRPr="0081212A">
        <w:t xml:space="preserve"> </w:t>
      </w:r>
      <w:r>
        <w:t>муниципального образования Узловский район в электронной форме,   назначенный</w:t>
      </w:r>
      <w:r w:rsidRPr="0081212A">
        <w:t xml:space="preserve"> на </w:t>
      </w:r>
      <w:r>
        <w:t>11 апреля 2025</w:t>
      </w:r>
      <w:r w:rsidRPr="0081212A">
        <w:t xml:space="preserve"> года на </w:t>
      </w:r>
      <w:r>
        <w:t xml:space="preserve">11 </w:t>
      </w:r>
      <w:r w:rsidRPr="0081212A">
        <w:t xml:space="preserve"> часов </w:t>
      </w:r>
      <w:r>
        <w:t>0</w:t>
      </w:r>
      <w:r w:rsidRPr="00454798">
        <w:t>0</w:t>
      </w:r>
      <w:r w:rsidRPr="0081212A">
        <w:t xml:space="preserve"> мин.  </w:t>
      </w:r>
      <w:r w:rsidRPr="00D148BF">
        <w:t>не состоялся в связи с отсутствием допущенных участников по Лот</w:t>
      </w:r>
      <w:r>
        <w:t>ам</w:t>
      </w:r>
      <w:r w:rsidRPr="00D148BF">
        <w:t>:</w:t>
      </w:r>
    </w:p>
    <w:p w:rsidR="002B0621" w:rsidRDefault="002B0621" w:rsidP="002B0621">
      <w:pPr>
        <w:ind w:firstLine="708"/>
        <w:jc w:val="both"/>
        <w:rPr>
          <w:rFonts w:ascii="PT Astra Serif" w:hAnsi="PT Astra Serif"/>
        </w:rPr>
      </w:pPr>
      <w:r w:rsidRPr="00244268">
        <w:t xml:space="preserve">Лот №1: </w:t>
      </w:r>
      <w:r w:rsidRPr="003C4212">
        <w:t xml:space="preserve">Нежилое помещение, назначение: Нежилое, площадью 12,6 </w:t>
      </w:r>
      <w:proofErr w:type="spellStart"/>
      <w:r w:rsidRPr="003C4212">
        <w:t>кв.м</w:t>
      </w:r>
      <w:proofErr w:type="spellEnd"/>
      <w:r w:rsidRPr="003C4212">
        <w:t>, этаж №1, кадастровый номер 71:31:020102:225, адрес: Тульская область, Узловский район, город Узловая, улица Андреева, дом 10,  помещение №1.</w:t>
      </w:r>
    </w:p>
    <w:p w:rsidR="002B0621" w:rsidRDefault="002B0621" w:rsidP="002B0621">
      <w:pPr>
        <w:ind w:firstLine="708"/>
        <w:jc w:val="both"/>
      </w:pPr>
      <w:r w:rsidRPr="0039459C">
        <w:t>Лот №2:</w:t>
      </w:r>
      <w:r w:rsidRPr="00AD5C93">
        <w:t xml:space="preserve"> </w:t>
      </w:r>
      <w:r w:rsidRPr="003C4212">
        <w:t xml:space="preserve">Нежилое помещение, назначение: Нежилое помещение, площадью 167,9 </w:t>
      </w:r>
      <w:proofErr w:type="spellStart"/>
      <w:r w:rsidRPr="003C4212">
        <w:t>кв.м</w:t>
      </w:r>
      <w:proofErr w:type="spellEnd"/>
      <w:r w:rsidRPr="003C4212">
        <w:t>, этаж №1,  кадастровый номер 71:31:030103:721, адрес: Российская Федерация,  Тульская область, Узловский район, город Узловая, улица Суворова, дом 1,  помещение №1.</w:t>
      </w:r>
    </w:p>
    <w:p w:rsidR="002B0621" w:rsidRPr="00166C89" w:rsidRDefault="002B0621" w:rsidP="002B0621">
      <w:pPr>
        <w:ind w:firstLine="708"/>
        <w:jc w:val="both"/>
        <w:rPr>
          <w:rFonts w:ascii="PT Astra Serif" w:hAnsi="PT Astra Serif"/>
        </w:rPr>
      </w:pPr>
      <w:r w:rsidRPr="00B93519">
        <w:t xml:space="preserve">Лот №3: Нежилое помещение, назначение: Нежилое помещение, площадью 763,8 </w:t>
      </w:r>
      <w:proofErr w:type="spellStart"/>
      <w:r w:rsidRPr="00B93519">
        <w:t>кв.м</w:t>
      </w:r>
      <w:proofErr w:type="spellEnd"/>
      <w:r w:rsidRPr="00B93519">
        <w:t>, этаж №1, этаж №2,   кадастровый номер 71:31:030103:720, адрес: Российская Федерация,  Тульская область, Узловский район, город Узловая, улица Суворова, дом 1,  помещение №2.</w:t>
      </w:r>
    </w:p>
    <w:p w:rsidR="002B0621" w:rsidRPr="00FA6DA5" w:rsidRDefault="002B0621" w:rsidP="002B0621">
      <w:pPr>
        <w:jc w:val="center"/>
        <w:rPr>
          <w:b/>
          <w:bCs/>
        </w:rPr>
      </w:pPr>
    </w:p>
    <w:p w:rsidR="002B0621" w:rsidRPr="00E33688" w:rsidRDefault="002B0621" w:rsidP="002B0621">
      <w:pPr>
        <w:jc w:val="center"/>
        <w:rPr>
          <w:b/>
          <w:bCs/>
        </w:rPr>
      </w:pPr>
      <w:r w:rsidRPr="00E33688">
        <w:rPr>
          <w:b/>
          <w:bCs/>
        </w:rPr>
        <w:t xml:space="preserve">П Р О Т О К О Л </w:t>
      </w:r>
    </w:p>
    <w:p w:rsidR="002B0621" w:rsidRPr="00E33688" w:rsidRDefault="002B0621" w:rsidP="002B0621">
      <w:pPr>
        <w:jc w:val="center"/>
        <w:rPr>
          <w:b/>
        </w:rPr>
      </w:pPr>
      <w:r w:rsidRPr="00E33688">
        <w:rPr>
          <w:b/>
          <w:bCs/>
        </w:rPr>
        <w:t xml:space="preserve">об итогах </w:t>
      </w:r>
      <w:r w:rsidRPr="00E33688">
        <w:rPr>
          <w:b/>
        </w:rPr>
        <w:t xml:space="preserve">аукциона по продаже муниципального имущества в </w:t>
      </w:r>
    </w:p>
    <w:p w:rsidR="002B0621" w:rsidRPr="00E33688" w:rsidRDefault="002B0621" w:rsidP="002B0621">
      <w:pPr>
        <w:jc w:val="center"/>
        <w:rPr>
          <w:b/>
        </w:rPr>
      </w:pPr>
      <w:r w:rsidRPr="00E33688">
        <w:rPr>
          <w:b/>
        </w:rPr>
        <w:t xml:space="preserve">электронной форме  код Лота </w:t>
      </w:r>
      <w:r w:rsidRPr="00665E5F">
        <w:rPr>
          <w:b/>
        </w:rPr>
        <w:t>168561A-4001-</w:t>
      </w:r>
      <w:r>
        <w:rPr>
          <w:b/>
        </w:rPr>
        <w:t>84</w:t>
      </w:r>
    </w:p>
    <w:p w:rsidR="002B0621" w:rsidRPr="00E33688" w:rsidRDefault="002B0621" w:rsidP="002B0621">
      <w:pPr>
        <w:jc w:val="center"/>
        <w:rPr>
          <w:b/>
        </w:rPr>
      </w:pPr>
      <w:r w:rsidRPr="00E33688">
        <w:rPr>
          <w:b/>
        </w:rPr>
        <w:t xml:space="preserve">от </w:t>
      </w:r>
      <w:r>
        <w:rPr>
          <w:b/>
        </w:rPr>
        <w:t>11 апреля</w:t>
      </w:r>
      <w:r w:rsidRPr="00E33688">
        <w:rPr>
          <w:b/>
        </w:rPr>
        <w:t xml:space="preserve"> 202</w:t>
      </w:r>
      <w:r>
        <w:rPr>
          <w:b/>
        </w:rPr>
        <w:t>5</w:t>
      </w:r>
      <w:r w:rsidRPr="00E33688">
        <w:rPr>
          <w:b/>
        </w:rPr>
        <w:t xml:space="preserve"> года</w:t>
      </w:r>
    </w:p>
    <w:p w:rsidR="003C4212" w:rsidRDefault="003C4212" w:rsidP="003C4212">
      <w:pPr>
        <w:jc w:val="center"/>
        <w:rPr>
          <w:rFonts w:ascii="PT Astra Serif" w:hAnsi="PT Astra Serif"/>
        </w:rPr>
      </w:pPr>
    </w:p>
    <w:p w:rsidR="003C4212" w:rsidRPr="00AD5C93" w:rsidRDefault="0032779D" w:rsidP="003C4212">
      <w:pPr>
        <w:ind w:firstLine="709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Продавец: комитет по земельным и имущественным отношениям администрации муниципального образования Узловский район.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Оператор электронной площадки: Акционерное общество «Российский аукционный дом»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Место определения участников аукциона по продаже муниципального имущества: Тульская область, г. Узловая, пл. Ленина, д. 1, </w:t>
      </w:r>
      <w:proofErr w:type="spellStart"/>
      <w:r w:rsidRPr="00AD5C93">
        <w:rPr>
          <w:rFonts w:ascii="PT Astra Serif" w:hAnsi="PT Astra Serif"/>
        </w:rPr>
        <w:t>каб</w:t>
      </w:r>
      <w:proofErr w:type="spellEnd"/>
      <w:r w:rsidRPr="00AD5C93">
        <w:rPr>
          <w:rFonts w:ascii="PT Astra Serif" w:hAnsi="PT Astra Serif"/>
        </w:rPr>
        <w:t>. 23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определения участников аукциона по прод</w:t>
      </w:r>
      <w:r w:rsidR="00390D59">
        <w:rPr>
          <w:rFonts w:ascii="PT Astra Serif" w:hAnsi="PT Astra Serif"/>
        </w:rPr>
        <w:t xml:space="preserve">аже муниципального имущества: </w:t>
      </w:r>
      <w:r w:rsidR="005B3515">
        <w:rPr>
          <w:rFonts w:ascii="PT Astra Serif" w:hAnsi="PT Astra Serif"/>
        </w:rPr>
        <w:t>08 апре</w:t>
      </w:r>
      <w:r w:rsidR="003C4212">
        <w:rPr>
          <w:rFonts w:ascii="PT Astra Serif" w:hAnsi="PT Astra Serif"/>
        </w:rPr>
        <w:t>ля 2025</w:t>
      </w:r>
      <w:r w:rsidR="00FE480E">
        <w:rPr>
          <w:rFonts w:ascii="PT Astra Serif" w:hAnsi="PT Astra Serif"/>
        </w:rPr>
        <w:t xml:space="preserve"> года 11</w:t>
      </w:r>
      <w:r w:rsidRPr="00AD5C93">
        <w:rPr>
          <w:rFonts w:ascii="PT Astra Serif" w:hAnsi="PT Astra Serif"/>
        </w:rPr>
        <w:t xml:space="preserve"> часов 00 минут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Место проведения аукциона по продаже муниципального имущества: Электронная площадка АО «Российский аукционный дом» Lot-online.ru.</w:t>
      </w:r>
    </w:p>
    <w:p w:rsidR="000F4711" w:rsidRDefault="0032779D" w:rsidP="00650C6C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и время начала проведения аукциона по прод</w:t>
      </w:r>
      <w:r w:rsidR="00031F59">
        <w:rPr>
          <w:rFonts w:ascii="PT Astra Serif" w:hAnsi="PT Astra Serif"/>
        </w:rPr>
        <w:t xml:space="preserve">аже муниципального имущества: </w:t>
      </w:r>
      <w:r w:rsidR="005B3515">
        <w:rPr>
          <w:rFonts w:ascii="PT Astra Serif" w:hAnsi="PT Astra Serif"/>
        </w:rPr>
        <w:t>11 апре</w:t>
      </w:r>
      <w:r w:rsidR="003C4212">
        <w:rPr>
          <w:rFonts w:ascii="PT Astra Serif" w:hAnsi="PT Astra Serif"/>
        </w:rPr>
        <w:t>ля 2025 года, 11 часов 0</w:t>
      </w:r>
      <w:r w:rsidRPr="00AD5C93">
        <w:rPr>
          <w:rFonts w:ascii="PT Astra Serif" w:hAnsi="PT Astra Serif"/>
        </w:rPr>
        <w:t>0 минут по московскому времени.</w:t>
      </w:r>
      <w:r w:rsidRPr="00AD5C93">
        <w:rPr>
          <w:rFonts w:ascii="PT Astra Serif" w:hAnsi="PT Astra Serif"/>
        </w:rPr>
        <w:tab/>
      </w:r>
    </w:p>
    <w:p w:rsidR="003C4212" w:rsidRPr="00650C6C" w:rsidRDefault="003C4212" w:rsidP="00650C6C">
      <w:pPr>
        <w:jc w:val="both"/>
        <w:rPr>
          <w:rFonts w:ascii="PT Astra Serif" w:hAnsi="PT Astra Serif"/>
        </w:rPr>
      </w:pPr>
    </w:p>
    <w:p w:rsidR="000F4711" w:rsidRPr="00AD5C93" w:rsidRDefault="0032779D">
      <w:pPr>
        <w:rPr>
          <w:rFonts w:ascii="PT Astra Serif" w:hAnsi="PT Astra Serif"/>
        </w:rPr>
      </w:pPr>
      <w:r w:rsidRPr="00AD5C93">
        <w:rPr>
          <w:rFonts w:ascii="PT Astra Serif" w:hAnsi="PT Astra Serif"/>
          <w:i/>
        </w:rPr>
        <w:tab/>
      </w:r>
      <w:r w:rsidRPr="00AD5C93">
        <w:rPr>
          <w:rFonts w:ascii="PT Astra Serif" w:hAnsi="PT Astra Serif"/>
          <w:b/>
        </w:rPr>
        <w:t>Комиссия по приватизации муниципального имущества в составе:</w:t>
      </w:r>
    </w:p>
    <w:p w:rsidR="000F4711" w:rsidRPr="00AD5C93" w:rsidRDefault="0032779D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Терехов Николай Николаевич- глава администрации муниципального образования Узловский район, председатель комиссии;</w:t>
      </w:r>
    </w:p>
    <w:p w:rsidR="000F4711" w:rsidRDefault="0032779D">
      <w:pPr>
        <w:ind w:firstLine="708"/>
        <w:jc w:val="both"/>
        <w:rPr>
          <w:rFonts w:ascii="PT Astra Serif" w:hAnsi="PT Astra Serif"/>
        </w:rPr>
      </w:pPr>
      <w:proofErr w:type="spellStart"/>
      <w:r w:rsidRPr="00AD5C93">
        <w:rPr>
          <w:rFonts w:ascii="PT Astra Serif" w:hAnsi="PT Astra Serif"/>
        </w:rPr>
        <w:t>Мифтахова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Анися</w:t>
      </w:r>
      <w:proofErr w:type="spellEnd"/>
      <w:r w:rsidR="00AE3976"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Рафигатовна</w:t>
      </w:r>
      <w:proofErr w:type="spellEnd"/>
      <w:r w:rsidRPr="00AD5C93">
        <w:rPr>
          <w:rFonts w:ascii="PT Astra Serif" w:hAnsi="PT Astra Serif"/>
        </w:rPr>
        <w:t xml:space="preserve">- председатель комитета по земельным и имущественным отношениям администрации муниципального образования Узловский район, заместитель председателя комиссии. </w:t>
      </w:r>
    </w:p>
    <w:p w:rsidR="003C4212" w:rsidRPr="00AD5C93" w:rsidRDefault="003C4212">
      <w:pPr>
        <w:ind w:firstLine="708"/>
        <w:jc w:val="both"/>
        <w:rPr>
          <w:rFonts w:ascii="PT Astra Serif" w:hAnsi="PT Astra Serif"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</w:r>
      <w:r w:rsidRPr="00AD5C93">
        <w:rPr>
          <w:rFonts w:ascii="PT Astra Serif" w:hAnsi="PT Astra Serif"/>
          <w:b/>
        </w:rPr>
        <w:t>Члены комиссии:</w:t>
      </w:r>
    </w:p>
    <w:p w:rsidR="009D4B28" w:rsidRPr="00AD5C93" w:rsidRDefault="009D4B28" w:rsidP="009D4B28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Карташова Марина Николаевна</w:t>
      </w:r>
      <w:r w:rsidR="00AE3976" w:rsidRPr="00AD5C93">
        <w:rPr>
          <w:rFonts w:ascii="PT Astra Serif" w:hAnsi="PT Astra Serif"/>
        </w:rPr>
        <w:t xml:space="preserve"> -</w:t>
      </w:r>
      <w:r w:rsidRPr="00AD5C93">
        <w:rPr>
          <w:rFonts w:ascii="PT Astra Serif" w:hAnsi="PT Astra Serif"/>
        </w:rPr>
        <w:t xml:space="preserve"> глава муниципального образования</w:t>
      </w:r>
      <w:r w:rsidR="00390D59">
        <w:rPr>
          <w:rFonts w:ascii="PT Astra Serif" w:hAnsi="PT Astra Serif"/>
        </w:rPr>
        <w:t xml:space="preserve"> город Узловая Узловского</w:t>
      </w:r>
      <w:r w:rsidRPr="00AD5C93">
        <w:rPr>
          <w:rFonts w:ascii="PT Astra Serif" w:hAnsi="PT Astra Serif"/>
        </w:rPr>
        <w:t xml:space="preserve"> район</w:t>
      </w:r>
      <w:r w:rsidR="00C7428C"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>;</w:t>
      </w:r>
    </w:p>
    <w:p w:rsidR="009D4B28" w:rsidRPr="00AD5C93" w:rsidRDefault="009D4B28" w:rsidP="009D4B28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Гнездилова Надежда Владимировна – начальник финансового управления администрации муниципального образования Узловский район;</w:t>
      </w:r>
    </w:p>
    <w:p w:rsidR="009D4B28" w:rsidRDefault="009D4B28" w:rsidP="009D4B28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Митасова Ирина Вячеславовна- председатель комитета экономического развития и предпринимательства администрации муниципального образования Узловский район.</w:t>
      </w:r>
    </w:p>
    <w:p w:rsidR="005B3515" w:rsidRPr="00AD5C93" w:rsidRDefault="005B3515" w:rsidP="009D4B2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Котельникова Ольга Олеговна -главный инспектор комитета по земельным и имущественным отношениям администрации муниципального образования Узловский район.</w:t>
      </w:r>
    </w:p>
    <w:p w:rsidR="009D4B28" w:rsidRPr="00AD5C93" w:rsidRDefault="00AE3976" w:rsidP="00C34A83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lastRenderedPageBreak/>
        <w:t>Александрова Антонина Александровна</w:t>
      </w:r>
      <w:r w:rsidR="003874ED">
        <w:rPr>
          <w:rFonts w:ascii="PT Astra Serif" w:hAnsi="PT Astra Serif"/>
        </w:rPr>
        <w:t xml:space="preserve"> </w:t>
      </w:r>
      <w:r w:rsidR="009D4B28" w:rsidRPr="00AD5C93">
        <w:rPr>
          <w:rFonts w:ascii="PT Astra Serif" w:hAnsi="PT Astra Serif"/>
        </w:rPr>
        <w:t>- консультант отдела по земельным отношениям комитета по земельным и имущественным отношениям администрации Узловского района.</w:t>
      </w:r>
    </w:p>
    <w:p w:rsidR="000F4711" w:rsidRPr="00AD5C93" w:rsidRDefault="009D4B28" w:rsidP="00650C6C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 В состав комиссии по приватизации муниципального имущества входит 7 человек. Засе</w:t>
      </w:r>
      <w:r w:rsidR="005B3515">
        <w:rPr>
          <w:rFonts w:ascii="PT Astra Serif" w:hAnsi="PT Astra Serif"/>
        </w:rPr>
        <w:t>дание проводится в присутствии 7</w:t>
      </w:r>
      <w:r w:rsidRPr="00AD5C93">
        <w:rPr>
          <w:rFonts w:ascii="PT Astra Serif" w:hAnsi="PT Astra Serif"/>
        </w:rPr>
        <w:t xml:space="preserve"> человек. Кворум имеется, комиссия правомочна.</w:t>
      </w:r>
    </w:p>
    <w:p w:rsidR="00C34A83" w:rsidRPr="002B0621" w:rsidRDefault="0032779D" w:rsidP="002B0621">
      <w:pPr>
        <w:ind w:firstLine="708"/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</w:rPr>
        <w:t>Информационное сообщение о проведении аукциона по  продаже муниципального имущества муниципального образования</w:t>
      </w:r>
      <w:r w:rsidR="00C34A83" w:rsidRPr="00C34A83">
        <w:rPr>
          <w:rFonts w:ascii="PT Astra Serif" w:hAnsi="PT Astra Serif"/>
        </w:rPr>
        <w:t xml:space="preserve"> </w:t>
      </w:r>
      <w:r w:rsidR="00C34A83">
        <w:rPr>
          <w:rFonts w:ascii="PT Astra Serif" w:hAnsi="PT Astra Serif"/>
        </w:rPr>
        <w:t>город</w:t>
      </w:r>
      <w:r w:rsidR="00C34A83" w:rsidRPr="00AD5C93">
        <w:rPr>
          <w:rFonts w:ascii="PT Astra Serif" w:hAnsi="PT Astra Serif"/>
        </w:rPr>
        <w:t xml:space="preserve"> Узловая</w:t>
      </w:r>
      <w:r w:rsidR="00390D59">
        <w:rPr>
          <w:rFonts w:ascii="PT Astra Serif" w:hAnsi="PT Astra Serif"/>
        </w:rPr>
        <w:t xml:space="preserve"> </w:t>
      </w:r>
      <w:r w:rsidR="00875C1C">
        <w:rPr>
          <w:rFonts w:ascii="PT Astra Serif" w:hAnsi="PT Astra Serif"/>
        </w:rPr>
        <w:t>Узловск</w:t>
      </w:r>
      <w:r w:rsidR="00C34A83">
        <w:rPr>
          <w:rFonts w:ascii="PT Astra Serif" w:hAnsi="PT Astra Serif"/>
        </w:rPr>
        <w:t>ого</w:t>
      </w:r>
      <w:r w:rsidRPr="00AD5C93">
        <w:rPr>
          <w:rFonts w:ascii="PT Astra Serif" w:hAnsi="PT Astra Serif"/>
        </w:rPr>
        <w:t xml:space="preserve"> район</w:t>
      </w:r>
      <w:r w:rsidR="00C34A83"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 xml:space="preserve"> в электронной форме  </w:t>
      </w:r>
      <w:r w:rsidRPr="00AD5C93">
        <w:rPr>
          <w:rFonts w:ascii="PT Astra Serif" w:hAnsi="PT Astra Serif"/>
          <w:bCs/>
        </w:rPr>
        <w:t xml:space="preserve">размещено </w:t>
      </w:r>
      <w:r w:rsidRPr="00AD5C93">
        <w:rPr>
          <w:rFonts w:ascii="PT Astra Serif" w:hAnsi="PT Astra Serif"/>
        </w:rPr>
        <w:t xml:space="preserve">в сети Интернет: на официальном сайте Российской Федерации </w:t>
      </w:r>
      <w:hyperlink r:id="rId5">
        <w:r w:rsidRPr="00AD5C93">
          <w:rPr>
            <w:rFonts w:ascii="PT Astra Serif" w:hAnsi="PT Astra Serif"/>
            <w:lang w:val="en-US"/>
          </w:rPr>
          <w:t>www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torgi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gov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ru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new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private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notice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reg</w:t>
        </w:r>
      </w:hyperlink>
      <w:hyperlink r:id="rId6">
        <w:r w:rsidRPr="00AD5C93">
          <w:rPr>
            <w:rFonts w:ascii="PT Astra Serif" w:hAnsi="PT Astra Serif"/>
            <w:color w:val="FFFFFF" w:themeColor="background1"/>
            <w:lang w:val="en-US"/>
          </w:rPr>
          <w:t>w</w:t>
        </w:r>
      </w:hyperlink>
      <w:r w:rsidRPr="00AD5C93">
        <w:rPr>
          <w:rFonts w:ascii="PT Astra Serif" w:hAnsi="PT Astra Serif"/>
          <w:b/>
        </w:rPr>
        <w:t>(</w:t>
      </w:r>
      <w:r w:rsidRPr="00FE480E">
        <w:rPr>
          <w:rFonts w:ascii="PT Astra Serif" w:hAnsi="PT Astra Serif"/>
          <w:b/>
        </w:rPr>
        <w:t>21000024710000000</w:t>
      </w:r>
      <w:r w:rsidR="005B3515">
        <w:rPr>
          <w:rFonts w:ascii="PT Astra Serif" w:hAnsi="PT Astra Serif"/>
          <w:b/>
        </w:rPr>
        <w:t>312</w:t>
      </w:r>
      <w:r w:rsidRPr="00FE480E">
        <w:rPr>
          <w:rFonts w:ascii="PT Astra Serif" w:hAnsi="PT Astra Serif"/>
          <w:b/>
        </w:rPr>
        <w:t>)</w:t>
      </w:r>
      <w:r w:rsidRPr="00AD5C93">
        <w:rPr>
          <w:rFonts w:ascii="PT Astra Serif" w:hAnsi="PT Astra Serif"/>
        </w:rPr>
        <w:t xml:space="preserve">, на электронной  торговой площадке – Акционерного общества «Российский аукционный </w:t>
      </w:r>
      <w:proofErr w:type="spellStart"/>
      <w:r w:rsidRPr="00AD5C93">
        <w:rPr>
          <w:rFonts w:ascii="PT Astra Serif" w:hAnsi="PT Astra Serif"/>
        </w:rPr>
        <w:t>дом»</w:t>
      </w:r>
      <w:hyperlink r:id="rId7">
        <w:r w:rsidRPr="00AD5C93">
          <w:rPr>
            <w:rFonts w:ascii="PT Astra Serif" w:hAnsi="PT Astra Serif"/>
          </w:rPr>
          <w:t>http</w:t>
        </w:r>
        <w:proofErr w:type="spellEnd"/>
        <w:r w:rsidRPr="00AD5C93">
          <w:rPr>
            <w:rFonts w:ascii="PT Astra Serif" w:hAnsi="PT Astra Serif"/>
          </w:rPr>
          <w:t>://lot-online.ru/home/index.html</w:t>
        </w:r>
      </w:hyperlink>
      <w:r w:rsidRPr="00AD5C93">
        <w:rPr>
          <w:rFonts w:ascii="PT Astra Serif" w:hAnsi="PT Astra Serif"/>
        </w:rPr>
        <w:t xml:space="preserve">  (раздел «Приватизация», код лота: №</w:t>
      </w:r>
      <w:r w:rsidR="005B3515">
        <w:t>168561A-4001-84</w:t>
      </w:r>
      <w:r w:rsidRPr="00AD5C93">
        <w:rPr>
          <w:rFonts w:ascii="PT Astra Serif" w:hAnsi="PT Astra Serif"/>
        </w:rPr>
        <w:t xml:space="preserve">, на официальном сайте муниципального образования Узловский район </w:t>
      </w:r>
      <w:r w:rsidR="003C4212" w:rsidRPr="003C4212">
        <w:t>http://uzlovskij-r71.gosweb.gosuslugi.ru/</w:t>
      </w:r>
      <w:r w:rsidR="003C4212">
        <w:t xml:space="preserve"> .</w:t>
      </w:r>
    </w:p>
    <w:p w:rsidR="000F4711" w:rsidRPr="00AD5C93" w:rsidRDefault="0032779D">
      <w:pPr>
        <w:pStyle w:val="ab"/>
        <w:ind w:firstLine="708"/>
        <w:rPr>
          <w:rFonts w:ascii="PT Astra Serif" w:hAnsi="PT Astra Serif"/>
          <w:szCs w:val="24"/>
        </w:rPr>
      </w:pPr>
      <w:r w:rsidRPr="00AD5C93">
        <w:rPr>
          <w:rFonts w:ascii="PT Astra Serif" w:hAnsi="PT Astra Serif"/>
          <w:b/>
          <w:bCs/>
          <w:i w:val="0"/>
          <w:szCs w:val="24"/>
        </w:rPr>
        <w:t>Предмет продажи муниципального имущества на аукционе:</w:t>
      </w:r>
    </w:p>
    <w:p w:rsidR="00822C0A" w:rsidRPr="003C4212" w:rsidRDefault="0032779D" w:rsidP="003C4212">
      <w:pPr>
        <w:suppressAutoHyphens w:val="0"/>
        <w:ind w:firstLine="555"/>
        <w:jc w:val="both"/>
        <w:rPr>
          <w:sz w:val="28"/>
          <w:szCs w:val="28"/>
        </w:rPr>
      </w:pPr>
      <w:r w:rsidRPr="00AD5C93">
        <w:rPr>
          <w:rFonts w:ascii="PT Astra Serif" w:hAnsi="PT Astra Serif"/>
          <w:b/>
        </w:rPr>
        <w:t xml:space="preserve">1. </w:t>
      </w:r>
      <w:r w:rsidR="003C4212" w:rsidRPr="003C4212">
        <w:t xml:space="preserve">Лот №1: Нежилое помещение, назначение: Нежилое, площадью 12,6 </w:t>
      </w:r>
      <w:proofErr w:type="spellStart"/>
      <w:r w:rsidR="003C4212" w:rsidRPr="003C4212">
        <w:t>кв.м</w:t>
      </w:r>
      <w:proofErr w:type="spellEnd"/>
      <w:r w:rsidR="003C4212" w:rsidRPr="003C4212">
        <w:t>, этаж №1, кадастровый номер 71:31:020102:225, адрес: Тульская область, Узловский район, город Узловая, улица Андреева, дом 10,  помещение №1.</w:t>
      </w:r>
    </w:p>
    <w:p w:rsidR="003C4212" w:rsidRPr="003C4212" w:rsidRDefault="003C4212" w:rsidP="003C4212">
      <w:pPr>
        <w:ind w:firstLine="709"/>
        <w:jc w:val="both"/>
        <w:rPr>
          <w:rFonts w:eastAsia="PT Astra Serif"/>
        </w:rPr>
      </w:pPr>
      <w:r w:rsidRPr="003C4212">
        <w:t>Ограничений, обременений нет.</w:t>
      </w:r>
      <w:r w:rsidRPr="003C4212">
        <w:rPr>
          <w:rFonts w:eastAsia="PT Astra Serif"/>
        </w:rPr>
        <w:t xml:space="preserve">  </w:t>
      </w:r>
    </w:p>
    <w:p w:rsidR="003C4212" w:rsidRPr="003C4212" w:rsidRDefault="003C4212" w:rsidP="003C4212">
      <w:pPr>
        <w:ind w:firstLine="709"/>
        <w:jc w:val="both"/>
      </w:pPr>
      <w:r w:rsidRPr="003C4212">
        <w:t xml:space="preserve">Начальная цена муниципального имущества – 424 045 (четыреста двадцать четыре тысячи сорок пять) рублей 00 копеек с учетом НДС. </w:t>
      </w:r>
    </w:p>
    <w:p w:rsidR="003C4212" w:rsidRPr="003C4212" w:rsidRDefault="003C4212" w:rsidP="003C4212">
      <w:pPr>
        <w:ind w:firstLine="709"/>
        <w:jc w:val="both"/>
      </w:pPr>
      <w:r w:rsidRPr="003C4212">
        <w:t>Сумма задатка  10% от начальной цены – 42 404 (сорок две тысячи четыреста четыре) рубля 50 копеек.</w:t>
      </w:r>
    </w:p>
    <w:p w:rsidR="003C4212" w:rsidRPr="003C4212" w:rsidRDefault="003C4212" w:rsidP="003C4212">
      <w:pPr>
        <w:ind w:firstLine="709"/>
        <w:jc w:val="both"/>
      </w:pPr>
      <w:r w:rsidRPr="003C4212">
        <w:t>Величина повышения начальной цены («шаг аукциона») 5% от начальной цены –21 202 (двадцать одна тысяча двести два) рубля 25 копеек .</w:t>
      </w:r>
    </w:p>
    <w:p w:rsidR="003C4212" w:rsidRPr="003C4212" w:rsidRDefault="003C4212" w:rsidP="003C4212">
      <w:pPr>
        <w:ind w:firstLine="709"/>
        <w:jc w:val="both"/>
      </w:pPr>
      <w:r w:rsidRPr="003C4212">
        <w:tab/>
        <w:t>Сведения обо всех предыдущих торгах по продаже имущества по Лоту №1, объявленных в течение года, предшествующего его продаже, и об итогах торгов по продаже такого имущества: аукционы, назначенные на 29.04.2024, 14.06.2024, 05.08.2024</w:t>
      </w:r>
      <w:r w:rsidR="005B3515">
        <w:t>, 27.02.2025</w:t>
      </w:r>
      <w:r w:rsidRPr="003C4212">
        <w:t xml:space="preserve"> не состоялись в связи с отсутствием допущенных участников.</w:t>
      </w:r>
    </w:p>
    <w:p w:rsidR="000F4711" w:rsidRPr="00AD5C93" w:rsidRDefault="0032779D" w:rsidP="00822C0A">
      <w:pPr>
        <w:suppressAutoHyphens w:val="0"/>
        <w:ind w:firstLine="555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  <w:bCs/>
          <w:iCs/>
          <w:color w:val="000000"/>
        </w:rPr>
        <w:t>Комиссия по приватизации муниципального имущества установила:</w:t>
      </w:r>
    </w:p>
    <w:p w:rsidR="003C4212" w:rsidRDefault="00AB305B" w:rsidP="003C4212">
      <w:pPr>
        <w:pStyle w:val="af3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Согласно журналу</w:t>
      </w:r>
      <w:r w:rsidR="0032779D" w:rsidRPr="00AD5C93">
        <w:rPr>
          <w:rFonts w:ascii="PT Astra Serif" w:hAnsi="PT Astra Serif"/>
        </w:rPr>
        <w:t xml:space="preserve"> учета приема заявок и задатков  </w:t>
      </w:r>
      <w:r w:rsidR="005B3515">
        <w:t>168561A-4001-84</w:t>
      </w:r>
      <w:r w:rsidR="00434B0E">
        <w:rPr>
          <w:rFonts w:ascii="PT Astra Serif" w:hAnsi="PT Astra Serif"/>
        </w:rPr>
        <w:t>-1</w:t>
      </w:r>
      <w:r w:rsidR="00AE3976" w:rsidRPr="00AD5C93">
        <w:rPr>
          <w:rFonts w:ascii="PT Astra Serif" w:hAnsi="PT Astra Serif"/>
          <w:color w:val="333333"/>
          <w:sz w:val="17"/>
          <w:szCs w:val="17"/>
          <w:shd w:val="clear" w:color="auto" w:fill="FFFFFF"/>
        </w:rPr>
        <w:t xml:space="preserve"> </w:t>
      </w:r>
      <w:r w:rsidR="00961275">
        <w:rPr>
          <w:rFonts w:ascii="PT Astra Serif" w:hAnsi="PT Astra Serif"/>
        </w:rPr>
        <w:t xml:space="preserve">от </w:t>
      </w:r>
      <w:r w:rsidR="005B3515">
        <w:rPr>
          <w:rFonts w:ascii="PT Astra Serif" w:hAnsi="PT Astra Serif"/>
        </w:rPr>
        <w:t>08</w:t>
      </w:r>
      <w:r w:rsidR="00665E5F">
        <w:rPr>
          <w:rFonts w:ascii="PT Astra Serif" w:hAnsi="PT Astra Serif"/>
        </w:rPr>
        <w:t xml:space="preserve"> </w:t>
      </w:r>
      <w:r w:rsidR="005B3515">
        <w:rPr>
          <w:rFonts w:ascii="PT Astra Serif" w:hAnsi="PT Astra Serif"/>
        </w:rPr>
        <w:t>апре</w:t>
      </w:r>
      <w:r w:rsidR="003C4212">
        <w:rPr>
          <w:rFonts w:ascii="PT Astra Serif" w:hAnsi="PT Astra Serif"/>
        </w:rPr>
        <w:t>ля</w:t>
      </w:r>
      <w:r w:rsidR="00961275">
        <w:rPr>
          <w:rFonts w:ascii="PT Astra Serif" w:hAnsi="PT Astra Serif"/>
        </w:rPr>
        <w:t xml:space="preserve"> </w:t>
      </w:r>
      <w:r w:rsidR="003C4212">
        <w:rPr>
          <w:rFonts w:ascii="PT Astra Serif" w:hAnsi="PT Astra Serif"/>
        </w:rPr>
        <w:t>2025</w:t>
      </w:r>
      <w:r w:rsidR="0032779D" w:rsidRPr="00AD5C93">
        <w:rPr>
          <w:rFonts w:ascii="PT Astra Serif" w:hAnsi="PT Astra Serif"/>
        </w:rPr>
        <w:t xml:space="preserve"> года, сформированного с помощью программных средств электронной площадки, на участие в  аукционе по продаже муниципального имущества по</w:t>
      </w:r>
      <w:r w:rsidR="0032779D" w:rsidRPr="00AD5C93">
        <w:rPr>
          <w:rFonts w:ascii="PT Astra Serif" w:hAnsi="PT Astra Serif"/>
          <w:b/>
        </w:rPr>
        <w:t xml:space="preserve"> Лоту №1 </w:t>
      </w:r>
      <w:r w:rsidR="0032779D" w:rsidRPr="00AD5C93">
        <w:rPr>
          <w:rFonts w:ascii="PT Astra Serif" w:hAnsi="PT Astra Serif"/>
        </w:rPr>
        <w:t xml:space="preserve">до окончания </w:t>
      </w:r>
      <w:r w:rsidR="00031F59">
        <w:rPr>
          <w:rFonts w:ascii="PT Astra Serif" w:hAnsi="PT Astra Serif"/>
        </w:rPr>
        <w:t xml:space="preserve">срока подачи заявок  до 18.00 </w:t>
      </w:r>
      <w:r w:rsidR="005B3515">
        <w:rPr>
          <w:rFonts w:ascii="PT Astra Serif" w:hAnsi="PT Astra Serif"/>
          <w:color w:val="000000"/>
        </w:rPr>
        <w:t>01</w:t>
      </w:r>
      <w:r w:rsidR="00665E5F">
        <w:rPr>
          <w:rFonts w:ascii="PT Astra Serif" w:hAnsi="PT Astra Serif"/>
          <w:color w:val="000000"/>
        </w:rPr>
        <w:t>.</w:t>
      </w:r>
      <w:r w:rsidR="00390D59" w:rsidRPr="00390D59">
        <w:rPr>
          <w:rFonts w:ascii="PT Astra Serif" w:hAnsi="PT Astra Serif"/>
          <w:color w:val="000000"/>
        </w:rPr>
        <w:t>0</w:t>
      </w:r>
      <w:r w:rsidR="005B3515">
        <w:rPr>
          <w:rFonts w:ascii="PT Astra Serif" w:hAnsi="PT Astra Serif"/>
          <w:color w:val="000000"/>
        </w:rPr>
        <w:t>4</w:t>
      </w:r>
      <w:r w:rsidR="00390D59" w:rsidRPr="00390D59">
        <w:rPr>
          <w:rFonts w:ascii="PT Astra Serif" w:hAnsi="PT Astra Serif"/>
          <w:color w:val="000000"/>
        </w:rPr>
        <w:t>.202</w:t>
      </w:r>
      <w:r w:rsidR="003C4212">
        <w:rPr>
          <w:rFonts w:ascii="PT Astra Serif" w:hAnsi="PT Astra Serif"/>
          <w:color w:val="000000"/>
        </w:rPr>
        <w:t>5</w:t>
      </w:r>
      <w:r w:rsidR="00390D59" w:rsidRPr="00375A7F">
        <w:rPr>
          <w:b/>
          <w:color w:val="000000"/>
          <w:sz w:val="28"/>
          <w:szCs w:val="28"/>
        </w:rPr>
        <w:t xml:space="preserve"> </w:t>
      </w:r>
      <w:r w:rsidR="00C2401D" w:rsidRPr="00AD5C93">
        <w:rPr>
          <w:rFonts w:ascii="PT Astra Serif" w:hAnsi="PT Astra Serif"/>
        </w:rPr>
        <w:t xml:space="preserve">года </w:t>
      </w:r>
      <w:r w:rsidR="00031F59" w:rsidRPr="00AD5C93">
        <w:rPr>
          <w:rFonts w:ascii="PT Astra Serif" w:hAnsi="PT Astra Serif"/>
        </w:rPr>
        <w:t>заявок не поступило.</w:t>
      </w:r>
    </w:p>
    <w:p w:rsidR="003C4212" w:rsidRPr="003C4212" w:rsidRDefault="00822C0A" w:rsidP="003C4212">
      <w:pPr>
        <w:pStyle w:val="af3"/>
        <w:ind w:left="0" w:firstLine="709"/>
        <w:jc w:val="both"/>
        <w:rPr>
          <w:rFonts w:ascii="PT Astra Serif" w:hAnsi="PT Astra Serif"/>
        </w:rPr>
      </w:pPr>
      <w:r w:rsidRPr="00822C0A">
        <w:rPr>
          <w:b/>
        </w:rPr>
        <w:t>2</w:t>
      </w:r>
      <w:r>
        <w:rPr>
          <w:b/>
        </w:rPr>
        <w:t xml:space="preserve">. </w:t>
      </w:r>
      <w:r w:rsidR="003C4212" w:rsidRPr="003C4212">
        <w:rPr>
          <w:b/>
        </w:rPr>
        <w:t>Лот №2:</w:t>
      </w:r>
      <w:r w:rsidR="003C4212" w:rsidRPr="003C4212">
        <w:t xml:space="preserve"> Нежилое помещение, назначение: Нежилое помещение, площадью 167,9 </w:t>
      </w:r>
      <w:proofErr w:type="spellStart"/>
      <w:r w:rsidR="003C4212" w:rsidRPr="003C4212">
        <w:t>кв.м</w:t>
      </w:r>
      <w:proofErr w:type="spellEnd"/>
      <w:r w:rsidR="003C4212" w:rsidRPr="003C4212">
        <w:t>, этаж №1,  кадастровый номер 71:31:030103:721, адрес: Российская Федерация,  Тульская область, Узловский район, город Узловая, улица Суворова, дом 1,  помещение №1.</w:t>
      </w:r>
    </w:p>
    <w:p w:rsidR="003C4212" w:rsidRPr="003C4212" w:rsidRDefault="003C4212" w:rsidP="003C4212">
      <w:pPr>
        <w:ind w:firstLine="709"/>
        <w:jc w:val="both"/>
      </w:pPr>
      <w:r w:rsidRPr="003C4212">
        <w:t>Ограничений, обременений нет.</w:t>
      </w:r>
    </w:p>
    <w:p w:rsidR="003C4212" w:rsidRPr="003C4212" w:rsidRDefault="003C4212" w:rsidP="003C4212">
      <w:pPr>
        <w:ind w:firstLine="709"/>
        <w:jc w:val="both"/>
      </w:pPr>
      <w:r w:rsidRPr="003C4212">
        <w:t>Начальная цена муниципального имущества – 162 000 (сто шестьдесят две тысячи) рублей 00 копеек с учетом НДС.</w:t>
      </w:r>
    </w:p>
    <w:p w:rsidR="003C4212" w:rsidRPr="003C4212" w:rsidRDefault="003C4212" w:rsidP="003C4212">
      <w:pPr>
        <w:ind w:firstLine="709"/>
        <w:jc w:val="both"/>
      </w:pPr>
      <w:r w:rsidRPr="003C4212">
        <w:t>Сумма задатка  10% от начальной цены – 16 200 (шестнадцать тысяч двести) рублей 00 копеек.</w:t>
      </w:r>
    </w:p>
    <w:p w:rsidR="003C4212" w:rsidRPr="003C4212" w:rsidRDefault="003C4212" w:rsidP="003C4212">
      <w:pPr>
        <w:ind w:firstLine="709"/>
        <w:jc w:val="both"/>
      </w:pPr>
      <w:r w:rsidRPr="003C4212">
        <w:t>Величина повышения начальной цены («шаг аукциона») 5% от начальной цены – 8 100 (восемь тысяч сто) рублей 00 копеек .</w:t>
      </w:r>
    </w:p>
    <w:p w:rsidR="003C4212" w:rsidRDefault="003C4212" w:rsidP="003C4212">
      <w:pPr>
        <w:ind w:firstLine="709"/>
        <w:jc w:val="both"/>
      </w:pPr>
      <w:r w:rsidRPr="003C4212">
        <w:t xml:space="preserve">Сведения обо всех предыдущих торгах по продаже имущества по Лоту №2, объявленных в течение года, предшествующего его продаже и об итогах торгов по продаже такого имущества: </w:t>
      </w:r>
      <w:r w:rsidR="001505A4">
        <w:t>аукцион, назначенный</w:t>
      </w:r>
      <w:r w:rsidR="005B3515" w:rsidRPr="003C4212">
        <w:t xml:space="preserve"> на</w:t>
      </w:r>
      <w:r w:rsidR="005B3515">
        <w:t xml:space="preserve"> 27.02.2025</w:t>
      </w:r>
      <w:r w:rsidR="001505A4">
        <w:t xml:space="preserve"> не состоялся</w:t>
      </w:r>
      <w:r w:rsidR="005B3515" w:rsidRPr="003C4212">
        <w:t xml:space="preserve"> в связи с отсутствием допущенных участников</w:t>
      </w:r>
      <w:r w:rsidRPr="003C4212">
        <w:t>.</w:t>
      </w:r>
    </w:p>
    <w:p w:rsidR="003C4212" w:rsidRDefault="00822C0A" w:rsidP="003C4212">
      <w:pPr>
        <w:ind w:firstLine="709"/>
        <w:jc w:val="both"/>
        <w:rPr>
          <w:rFonts w:ascii="PT Astra Serif" w:hAnsi="PT Astra Serif"/>
          <w:b/>
          <w:bCs/>
          <w:iCs/>
          <w:color w:val="000000"/>
        </w:rPr>
      </w:pPr>
      <w:r w:rsidRPr="00AD5C93">
        <w:rPr>
          <w:rFonts w:ascii="PT Astra Serif" w:hAnsi="PT Astra Serif"/>
          <w:b/>
          <w:bCs/>
          <w:iCs/>
          <w:color w:val="000000"/>
        </w:rPr>
        <w:t>Комиссия по приватизации муниципального имущества установила:</w:t>
      </w:r>
    </w:p>
    <w:p w:rsidR="00822C0A" w:rsidRPr="003C4212" w:rsidRDefault="00822C0A" w:rsidP="003C4212">
      <w:pPr>
        <w:ind w:firstLine="709"/>
        <w:jc w:val="both"/>
      </w:pPr>
      <w:r>
        <w:rPr>
          <w:rFonts w:ascii="PT Astra Serif" w:hAnsi="PT Astra Serif"/>
        </w:rPr>
        <w:t>Согласно журналу</w:t>
      </w:r>
      <w:r w:rsidRPr="00AD5C93">
        <w:rPr>
          <w:rFonts w:ascii="PT Astra Serif" w:hAnsi="PT Astra Serif"/>
        </w:rPr>
        <w:t xml:space="preserve"> учета приема заявок и задатков  </w:t>
      </w:r>
      <w:r w:rsidR="005B3515">
        <w:t>168561A-4001-84</w:t>
      </w:r>
      <w:r>
        <w:rPr>
          <w:rFonts w:ascii="PT Astra Serif" w:hAnsi="PT Astra Serif"/>
        </w:rPr>
        <w:t>-</w:t>
      </w:r>
      <w:r w:rsidRPr="00822C0A">
        <w:rPr>
          <w:rFonts w:ascii="PT Astra Serif" w:hAnsi="PT Astra Serif"/>
        </w:rPr>
        <w:t>2</w:t>
      </w:r>
      <w:r w:rsidRPr="00AD5C93">
        <w:rPr>
          <w:rFonts w:ascii="PT Astra Serif" w:hAnsi="PT Astra Serif"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от </w:t>
      </w:r>
      <w:r w:rsidR="005B3515">
        <w:rPr>
          <w:rFonts w:ascii="PT Astra Serif" w:hAnsi="PT Astra Serif"/>
        </w:rPr>
        <w:t>08</w:t>
      </w:r>
      <w:r>
        <w:rPr>
          <w:rFonts w:ascii="PT Astra Serif" w:hAnsi="PT Astra Serif"/>
        </w:rPr>
        <w:t xml:space="preserve"> </w:t>
      </w:r>
      <w:r w:rsidR="005B3515">
        <w:rPr>
          <w:rFonts w:ascii="PT Astra Serif" w:hAnsi="PT Astra Serif"/>
        </w:rPr>
        <w:t>апре</w:t>
      </w:r>
      <w:r w:rsidR="003C4212">
        <w:rPr>
          <w:rFonts w:ascii="PT Astra Serif" w:hAnsi="PT Astra Serif"/>
        </w:rPr>
        <w:t>ля 2025</w:t>
      </w:r>
      <w:r w:rsidRPr="00AD5C93">
        <w:rPr>
          <w:rFonts w:ascii="PT Astra Serif" w:hAnsi="PT Astra Serif"/>
        </w:rPr>
        <w:t xml:space="preserve"> года, сформированного с помощью программных средств электронной площадки, на участие в  аукционе по продаже муниципального имущества по</w:t>
      </w:r>
      <w:r>
        <w:rPr>
          <w:rFonts w:ascii="PT Astra Serif" w:hAnsi="PT Astra Serif"/>
          <w:b/>
        </w:rPr>
        <w:t xml:space="preserve"> Лоту №</w:t>
      </w:r>
      <w:r w:rsidRPr="00822C0A">
        <w:rPr>
          <w:rFonts w:ascii="PT Astra Serif" w:hAnsi="PT Astra Serif"/>
          <w:b/>
        </w:rPr>
        <w:t>2</w:t>
      </w:r>
      <w:r w:rsidRPr="00AD5C93">
        <w:rPr>
          <w:rFonts w:ascii="PT Astra Serif" w:hAnsi="PT Astra Serif"/>
          <w:b/>
        </w:rPr>
        <w:t xml:space="preserve"> </w:t>
      </w:r>
      <w:r w:rsidRPr="00AD5C93">
        <w:rPr>
          <w:rFonts w:ascii="PT Astra Serif" w:hAnsi="PT Astra Serif"/>
        </w:rPr>
        <w:t xml:space="preserve">до окончания </w:t>
      </w:r>
      <w:r>
        <w:rPr>
          <w:rFonts w:ascii="PT Astra Serif" w:hAnsi="PT Astra Serif"/>
        </w:rPr>
        <w:t xml:space="preserve">срока подачи заявок  до 18.00 </w:t>
      </w:r>
      <w:r w:rsidR="005B3515">
        <w:rPr>
          <w:rFonts w:ascii="PT Astra Serif" w:hAnsi="PT Astra Serif"/>
          <w:color w:val="000000"/>
        </w:rPr>
        <w:t>01</w:t>
      </w:r>
      <w:r>
        <w:rPr>
          <w:rFonts w:ascii="PT Astra Serif" w:hAnsi="PT Astra Serif"/>
          <w:color w:val="000000"/>
        </w:rPr>
        <w:t>.</w:t>
      </w:r>
      <w:r w:rsidRPr="00390D59">
        <w:rPr>
          <w:rFonts w:ascii="PT Astra Serif" w:hAnsi="PT Astra Serif"/>
          <w:color w:val="000000"/>
        </w:rPr>
        <w:t>0</w:t>
      </w:r>
      <w:r w:rsidR="005B3515">
        <w:rPr>
          <w:rFonts w:ascii="PT Astra Serif" w:hAnsi="PT Astra Serif"/>
          <w:color w:val="000000"/>
        </w:rPr>
        <w:t>4</w:t>
      </w:r>
      <w:r w:rsidRPr="00390D59">
        <w:rPr>
          <w:rFonts w:ascii="PT Astra Serif" w:hAnsi="PT Astra Serif"/>
          <w:color w:val="000000"/>
        </w:rPr>
        <w:t>.202</w:t>
      </w:r>
      <w:r w:rsidR="003C4212">
        <w:rPr>
          <w:rFonts w:ascii="PT Astra Serif" w:hAnsi="PT Astra Serif"/>
          <w:color w:val="000000"/>
        </w:rPr>
        <w:t>5</w:t>
      </w:r>
      <w:r w:rsidRPr="00375A7F">
        <w:rPr>
          <w:b/>
          <w:color w:val="000000"/>
          <w:sz w:val="28"/>
          <w:szCs w:val="28"/>
        </w:rPr>
        <w:t xml:space="preserve"> </w:t>
      </w:r>
      <w:r w:rsidRPr="00AD5C93">
        <w:rPr>
          <w:rFonts w:ascii="PT Astra Serif" w:hAnsi="PT Astra Serif"/>
        </w:rPr>
        <w:t>года заявок не поступило.</w:t>
      </w:r>
    </w:p>
    <w:p w:rsidR="003C4212" w:rsidRPr="003C4212" w:rsidRDefault="003C4212" w:rsidP="003C4212">
      <w:pPr>
        <w:ind w:firstLine="709"/>
        <w:jc w:val="both"/>
      </w:pPr>
      <w:r w:rsidRPr="003C4212">
        <w:rPr>
          <w:b/>
        </w:rPr>
        <w:lastRenderedPageBreak/>
        <w:t>3. Лот №3:</w:t>
      </w:r>
      <w:r w:rsidRPr="003C4212">
        <w:t xml:space="preserve"> Нежилое помещение, назначение: Нежилое помещение, площадью 763,8 </w:t>
      </w:r>
      <w:proofErr w:type="spellStart"/>
      <w:r w:rsidRPr="003C4212">
        <w:t>кв.м</w:t>
      </w:r>
      <w:proofErr w:type="spellEnd"/>
      <w:r w:rsidRPr="003C4212">
        <w:t>, этаж №1, этаж №2,   кадастровый номер 71:31:030103:720, адрес: Российская Федерация,  Тульская область, Узловский район, город Узловая, улица Суворова, дом 1,  помещение №2.</w:t>
      </w:r>
    </w:p>
    <w:p w:rsidR="003C4212" w:rsidRPr="003C4212" w:rsidRDefault="003C4212" w:rsidP="003C4212">
      <w:pPr>
        <w:ind w:firstLine="709"/>
        <w:jc w:val="both"/>
      </w:pPr>
      <w:r w:rsidRPr="003C4212">
        <w:t>Ограничений, обременений нет.</w:t>
      </w:r>
    </w:p>
    <w:p w:rsidR="003C4212" w:rsidRPr="003C4212" w:rsidRDefault="003C4212" w:rsidP="003C4212">
      <w:pPr>
        <w:ind w:firstLine="709"/>
        <w:jc w:val="both"/>
      </w:pPr>
      <w:r w:rsidRPr="003C4212">
        <w:t>Начальная цена муниципального имущества – 735 000 (семьсот тридцать пять тысяч) рублей 00 копеек с учетом НДС.</w:t>
      </w:r>
    </w:p>
    <w:p w:rsidR="003C4212" w:rsidRPr="003C4212" w:rsidRDefault="003C4212" w:rsidP="003C4212">
      <w:pPr>
        <w:ind w:firstLine="709"/>
        <w:jc w:val="both"/>
      </w:pPr>
      <w:r w:rsidRPr="003C4212">
        <w:t>Сумма задатка  10% от начальной цены – 73 500 (семьдесят три тысячи пятьсот) рублей 00 копеек.</w:t>
      </w:r>
    </w:p>
    <w:p w:rsidR="003C4212" w:rsidRPr="003C4212" w:rsidRDefault="003C4212" w:rsidP="003C4212">
      <w:pPr>
        <w:ind w:firstLine="709"/>
        <w:jc w:val="both"/>
      </w:pPr>
      <w:r w:rsidRPr="003C4212">
        <w:t>Величина повышения начальной цены («шаг аукциона») 5% от начальной цены – 36 750 (тридцать шесть тысяч семьсот пятьдесят) рублей 00 копеек.</w:t>
      </w:r>
    </w:p>
    <w:p w:rsidR="003C4212" w:rsidRPr="003C4212" w:rsidRDefault="003C4212" w:rsidP="003C4212">
      <w:pPr>
        <w:ind w:firstLine="709"/>
        <w:jc w:val="both"/>
      </w:pPr>
      <w:r w:rsidRPr="003C4212">
        <w:t xml:space="preserve">Сведения обо всех предыдущих торгах по продаже имущества по Лоту №3, объявленных в течение года, предшествующего его продаже и об итогах торгов по продаже такого имущества: </w:t>
      </w:r>
      <w:r w:rsidR="001505A4">
        <w:t>аукцион, назначенный</w:t>
      </w:r>
      <w:r w:rsidR="005B3515" w:rsidRPr="003C4212">
        <w:t xml:space="preserve"> на</w:t>
      </w:r>
      <w:r w:rsidR="005B3515">
        <w:t xml:space="preserve"> 27.02.2025</w:t>
      </w:r>
      <w:r w:rsidR="001505A4">
        <w:t xml:space="preserve"> не состоялся</w:t>
      </w:r>
      <w:r w:rsidR="005B3515" w:rsidRPr="003C4212">
        <w:t xml:space="preserve"> в связи с отсутствием допущенных участников</w:t>
      </w:r>
      <w:r w:rsidRPr="003C4212">
        <w:t>.</w:t>
      </w:r>
    </w:p>
    <w:p w:rsidR="002B0621" w:rsidRDefault="002B0621" w:rsidP="002B0621">
      <w:pPr>
        <w:ind w:firstLine="709"/>
        <w:jc w:val="both"/>
        <w:rPr>
          <w:b/>
        </w:rPr>
      </w:pPr>
      <w:r w:rsidRPr="00755A87">
        <w:rPr>
          <w:b/>
        </w:rPr>
        <w:t>Комиссия по приватизации муниципального имущества единогласно решила:</w:t>
      </w:r>
    </w:p>
    <w:p w:rsidR="002B0621" w:rsidRDefault="002B0621" w:rsidP="002B0621">
      <w:pPr>
        <w:ind w:firstLine="709"/>
        <w:jc w:val="both"/>
        <w:rPr>
          <w:b/>
        </w:rPr>
      </w:pPr>
    </w:p>
    <w:p w:rsidR="002B0621" w:rsidRDefault="002B0621" w:rsidP="002B0621">
      <w:pPr>
        <w:numPr>
          <w:ilvl w:val="0"/>
          <w:numId w:val="1"/>
        </w:numPr>
        <w:suppressAutoHyphens w:val="0"/>
        <w:ind w:firstLine="709"/>
        <w:jc w:val="both"/>
      </w:pPr>
      <w:r w:rsidRPr="00755A87"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 xml:space="preserve">по Лоту №1 (код Лота </w:t>
      </w:r>
      <w:r>
        <w:rPr>
          <w:rFonts w:ascii="PT Astra Serif" w:hAnsi="PT Astra Serif"/>
          <w:b/>
        </w:rPr>
        <w:t>168561A-4001-84-1</w:t>
      </w:r>
      <w:r w:rsidRPr="00415D4C">
        <w:rPr>
          <w:b/>
        </w:rPr>
        <w:t>)</w:t>
      </w:r>
      <w:r>
        <w:t xml:space="preserve"> </w:t>
      </w:r>
      <w:r w:rsidRPr="00755A87">
        <w:t>несостоявшимся в связи с отс</w:t>
      </w:r>
      <w:r>
        <w:t>утствием допущенных участников.</w:t>
      </w:r>
    </w:p>
    <w:p w:rsidR="002B0621" w:rsidRPr="005B3223" w:rsidRDefault="002B0621" w:rsidP="002B0621">
      <w:pPr>
        <w:ind w:left="709" w:firstLine="709"/>
        <w:jc w:val="both"/>
      </w:pPr>
    </w:p>
    <w:p w:rsidR="002B0621" w:rsidRDefault="002B0621" w:rsidP="002B0621">
      <w:pPr>
        <w:numPr>
          <w:ilvl w:val="0"/>
          <w:numId w:val="1"/>
        </w:numPr>
        <w:suppressAutoHyphens w:val="0"/>
        <w:ind w:firstLine="709"/>
        <w:jc w:val="both"/>
      </w:pPr>
      <w:r w:rsidRPr="00755A87"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>по Лоту №</w:t>
      </w:r>
      <w:r>
        <w:rPr>
          <w:b/>
        </w:rPr>
        <w:t>2</w:t>
      </w:r>
      <w:r w:rsidRPr="00415D4C">
        <w:rPr>
          <w:b/>
        </w:rPr>
        <w:t xml:space="preserve"> (код Лота </w:t>
      </w:r>
      <w:r w:rsidRPr="00F219CD">
        <w:rPr>
          <w:rFonts w:ascii="PT Astra Serif" w:hAnsi="PT Astra Serif"/>
          <w:b/>
        </w:rPr>
        <w:t>168561A-40</w:t>
      </w:r>
      <w:r>
        <w:rPr>
          <w:rFonts w:ascii="PT Astra Serif" w:hAnsi="PT Astra Serif"/>
          <w:b/>
        </w:rPr>
        <w:t>01-84-2</w:t>
      </w:r>
      <w:r w:rsidRPr="00415D4C">
        <w:rPr>
          <w:b/>
        </w:rPr>
        <w:t>)</w:t>
      </w:r>
      <w:r>
        <w:t xml:space="preserve"> </w:t>
      </w:r>
      <w:r w:rsidRPr="00755A87">
        <w:t>несостоявшимся в связи с отс</w:t>
      </w:r>
      <w:r>
        <w:t>утствием допущенных участников.</w:t>
      </w:r>
    </w:p>
    <w:p w:rsidR="002B0621" w:rsidRPr="005B3223" w:rsidRDefault="002B0621" w:rsidP="002B0621">
      <w:pPr>
        <w:ind w:left="709" w:firstLine="709"/>
        <w:jc w:val="both"/>
      </w:pPr>
    </w:p>
    <w:p w:rsidR="002B0621" w:rsidRDefault="002B0621" w:rsidP="002B0621">
      <w:pPr>
        <w:numPr>
          <w:ilvl w:val="0"/>
          <w:numId w:val="1"/>
        </w:numPr>
        <w:suppressAutoHyphens w:val="0"/>
        <w:ind w:firstLine="709"/>
        <w:jc w:val="both"/>
      </w:pPr>
      <w:r w:rsidRPr="00755A87"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>по Лоту №</w:t>
      </w:r>
      <w:r>
        <w:rPr>
          <w:b/>
        </w:rPr>
        <w:t>3</w:t>
      </w:r>
      <w:r w:rsidRPr="00415D4C">
        <w:rPr>
          <w:b/>
        </w:rPr>
        <w:t xml:space="preserve"> (код Лота </w:t>
      </w:r>
      <w:r w:rsidRPr="00F219CD">
        <w:rPr>
          <w:rFonts w:ascii="PT Astra Serif" w:hAnsi="PT Astra Serif"/>
          <w:b/>
        </w:rPr>
        <w:t>168561A-40</w:t>
      </w:r>
      <w:r>
        <w:rPr>
          <w:rFonts w:ascii="PT Astra Serif" w:hAnsi="PT Astra Serif"/>
          <w:b/>
        </w:rPr>
        <w:t>01-84-3</w:t>
      </w:r>
      <w:r w:rsidRPr="00415D4C">
        <w:rPr>
          <w:b/>
        </w:rPr>
        <w:t>)</w:t>
      </w:r>
      <w:r>
        <w:t xml:space="preserve"> </w:t>
      </w:r>
      <w:r w:rsidRPr="00755A87">
        <w:t>несостоявшимся в связи с отс</w:t>
      </w:r>
      <w:r>
        <w:t>утствием допущенных участников.</w:t>
      </w:r>
    </w:p>
    <w:p w:rsidR="002B0621" w:rsidRPr="005B3223" w:rsidRDefault="002B0621" w:rsidP="002B0621">
      <w:pPr>
        <w:ind w:firstLine="709"/>
        <w:jc w:val="both"/>
      </w:pPr>
    </w:p>
    <w:p w:rsidR="002B0621" w:rsidRDefault="002B0621" w:rsidP="002B0621">
      <w:pPr>
        <w:ind w:firstLine="709"/>
        <w:rPr>
          <w:bCs/>
        </w:rPr>
      </w:pPr>
      <w:r w:rsidRPr="00DB6859">
        <w:rPr>
          <w:bCs/>
        </w:rPr>
        <w:t>Протокол составлен в двух экземплярах и подписан всеми присутствующими членами  комиссии:</w:t>
      </w:r>
    </w:p>
    <w:p w:rsidR="003C4212" w:rsidRPr="00822C0A" w:rsidRDefault="003C4212" w:rsidP="003C4212">
      <w:pPr>
        <w:pStyle w:val="af3"/>
        <w:ind w:left="0" w:firstLine="709"/>
        <w:jc w:val="both"/>
        <w:rPr>
          <w:rFonts w:ascii="PT Astra Serif" w:hAnsi="PT Astra Serif"/>
        </w:rPr>
      </w:pPr>
    </w:p>
    <w:p w:rsidR="000F4711" w:rsidRPr="00AD5C93" w:rsidRDefault="000F4711" w:rsidP="00650C6C">
      <w:pPr>
        <w:rPr>
          <w:rFonts w:ascii="PT Astra Serif" w:hAnsi="PT Astra Serif"/>
        </w:rPr>
      </w:pPr>
    </w:p>
    <w:p w:rsidR="000F4711" w:rsidRPr="00AD5C93" w:rsidRDefault="000F4711">
      <w:pPr>
        <w:ind w:firstLine="708"/>
        <w:jc w:val="both"/>
        <w:rPr>
          <w:rFonts w:ascii="PT Astra Serif" w:hAnsi="PT Astra Serif"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  <w:bCs/>
        </w:rPr>
        <w:t>П</w:t>
      </w:r>
      <w:r w:rsidRPr="00AD5C93">
        <w:rPr>
          <w:rFonts w:ascii="PT Astra Serif" w:hAnsi="PT Astra Serif"/>
          <w:b/>
        </w:rPr>
        <w:t>редседатель комиссии:</w:t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  <w:t xml:space="preserve">                           </w:t>
      </w:r>
      <w:r w:rsidR="00AD5C93" w:rsidRPr="00AD5C93">
        <w:rPr>
          <w:rFonts w:ascii="PT Astra Serif" w:hAnsi="PT Astra Serif"/>
          <w:b/>
        </w:rPr>
        <w:t xml:space="preserve">       </w:t>
      </w:r>
      <w:r w:rsidRPr="00AD5C93">
        <w:rPr>
          <w:rFonts w:ascii="PT Astra Serif" w:hAnsi="PT Astra Serif"/>
          <w:b/>
        </w:rPr>
        <w:t xml:space="preserve"> Н.Н. Терехов</w:t>
      </w: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Заместитель председателя комиссии:           </w:t>
      </w:r>
      <w:r w:rsidR="00AD5C93" w:rsidRPr="00AD5C93">
        <w:rPr>
          <w:rFonts w:ascii="PT Astra Serif" w:hAnsi="PT Astra Serif"/>
          <w:b/>
        </w:rPr>
        <w:t xml:space="preserve">                            </w:t>
      </w:r>
      <w:r w:rsidRPr="00AD5C93">
        <w:rPr>
          <w:rFonts w:ascii="PT Astra Serif" w:hAnsi="PT Astra Serif"/>
          <w:b/>
        </w:rPr>
        <w:t xml:space="preserve">А.Р. </w:t>
      </w:r>
      <w:proofErr w:type="spellStart"/>
      <w:r w:rsidRPr="00AD5C93">
        <w:rPr>
          <w:rFonts w:ascii="PT Astra Serif" w:hAnsi="PT Astra Serif"/>
          <w:b/>
        </w:rPr>
        <w:t>Мифтахова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>Члены комиссии:</w:t>
      </w:r>
      <w:r w:rsidRPr="00AD5C93">
        <w:rPr>
          <w:rFonts w:ascii="PT Astra Serif" w:hAnsi="PT Astra Serif"/>
          <w:b/>
        </w:rPr>
        <w:tab/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r w:rsidR="00650C6C" w:rsidRPr="00AD5C93">
        <w:rPr>
          <w:rFonts w:ascii="PT Astra Serif" w:hAnsi="PT Astra Serif"/>
          <w:b/>
        </w:rPr>
        <w:t>М.Н.</w:t>
      </w:r>
      <w:r w:rsidR="00650C6C">
        <w:rPr>
          <w:rFonts w:ascii="PT Astra Serif" w:hAnsi="PT Astra Serif"/>
          <w:b/>
        </w:rPr>
        <w:t xml:space="preserve"> </w:t>
      </w:r>
      <w:r w:rsidRPr="00AD5C93">
        <w:rPr>
          <w:rFonts w:ascii="PT Astra Serif" w:hAnsi="PT Astra Serif"/>
          <w:b/>
        </w:rPr>
        <w:t xml:space="preserve">Карташова </w:t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</w:p>
    <w:p w:rsidR="000F4711" w:rsidRPr="00AD5C93" w:rsidRDefault="00AD5C93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proofErr w:type="spellStart"/>
      <w:r w:rsidR="0032779D" w:rsidRPr="00AD5C93">
        <w:rPr>
          <w:rFonts w:ascii="PT Astra Serif" w:hAnsi="PT Astra Serif"/>
          <w:b/>
        </w:rPr>
        <w:t>Н.В.Гнездилова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</w:rPr>
      </w:pPr>
    </w:p>
    <w:p w:rsidR="005B3515" w:rsidRDefault="0032779D" w:rsidP="005B3515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proofErr w:type="spellStart"/>
      <w:r w:rsidRPr="00AD5C93">
        <w:rPr>
          <w:rFonts w:ascii="PT Astra Serif" w:hAnsi="PT Astra Serif"/>
          <w:b/>
        </w:rPr>
        <w:t>И.В.Митасова</w:t>
      </w:r>
      <w:proofErr w:type="spellEnd"/>
    </w:p>
    <w:p w:rsidR="005B3515" w:rsidRDefault="005B3515" w:rsidP="005B3515">
      <w:pPr>
        <w:jc w:val="both"/>
        <w:rPr>
          <w:rFonts w:ascii="PT Astra Serif" w:hAnsi="PT Astra Serif"/>
          <w:b/>
        </w:rPr>
      </w:pPr>
    </w:p>
    <w:p w:rsidR="005B3515" w:rsidRDefault="005B3515" w:rsidP="005B3515">
      <w:pPr>
        <w:jc w:val="both"/>
        <w:rPr>
          <w:rFonts w:ascii="PT Astra Serif" w:hAnsi="PT Astra Serif"/>
        </w:rPr>
      </w:pP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proofErr w:type="spellStart"/>
      <w:r w:rsidRPr="0003552E">
        <w:rPr>
          <w:b/>
        </w:rPr>
        <w:t>О.О.Котельникова</w:t>
      </w:r>
      <w:proofErr w:type="spellEnd"/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proofErr w:type="spellStart"/>
      <w:r w:rsidR="00AD5C93" w:rsidRPr="00AD5C93">
        <w:rPr>
          <w:rFonts w:ascii="PT Astra Serif" w:hAnsi="PT Astra Serif"/>
          <w:b/>
        </w:rPr>
        <w:t>А.А.Александрова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2B0621" w:rsidRPr="00971971" w:rsidRDefault="002B0621" w:rsidP="002B0621">
      <w:pPr>
        <w:ind w:firstLine="709"/>
        <w:jc w:val="both"/>
        <w:rPr>
          <w:rFonts w:ascii="PT Astra Serif" w:hAnsi="PT Astra Serif" w:cs="Arial"/>
          <w:b/>
          <w:szCs w:val="20"/>
        </w:rPr>
      </w:pPr>
      <w:r w:rsidRPr="00971971">
        <w:rPr>
          <w:rFonts w:ascii="PT Astra Serif" w:hAnsi="PT Astra Serif" w:cs="Arial"/>
          <w:b/>
        </w:rPr>
        <w:t>Председатель комитета по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земельным и имущественным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 xml:space="preserve">отношениям администрации 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муниципального образования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lastRenderedPageBreak/>
        <w:tab/>
        <w:t>Узловский район</w:t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  <w:t xml:space="preserve">А.Р. </w:t>
      </w:r>
      <w:proofErr w:type="spellStart"/>
      <w:r w:rsidRPr="00971971">
        <w:rPr>
          <w:rFonts w:ascii="PT Astra Serif" w:hAnsi="PT Astra Serif" w:cs="Arial"/>
          <w:b/>
        </w:rPr>
        <w:t>Мифтахова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  <w:b w:val="0"/>
          <w:bCs w:val="0"/>
          <w:color w:val="444444"/>
        </w:rPr>
      </w:pPr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</w:rPr>
      </w:pPr>
    </w:p>
    <w:sectPr w:rsidR="000F4711" w:rsidSect="005224B2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301"/>
    <w:multiLevelType w:val="hybridMultilevel"/>
    <w:tmpl w:val="D33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711"/>
    <w:rsid w:val="00011834"/>
    <w:rsid w:val="00022D9E"/>
    <w:rsid w:val="00031F59"/>
    <w:rsid w:val="000926BB"/>
    <w:rsid w:val="000C620D"/>
    <w:rsid w:val="000E2BB4"/>
    <w:rsid w:val="000F4711"/>
    <w:rsid w:val="001505A4"/>
    <w:rsid w:val="002B0621"/>
    <w:rsid w:val="0032779D"/>
    <w:rsid w:val="00344662"/>
    <w:rsid w:val="003874ED"/>
    <w:rsid w:val="00390D59"/>
    <w:rsid w:val="003A7294"/>
    <w:rsid w:val="003C4212"/>
    <w:rsid w:val="003E62FA"/>
    <w:rsid w:val="004306C3"/>
    <w:rsid w:val="00434B0E"/>
    <w:rsid w:val="00464CC3"/>
    <w:rsid w:val="00480915"/>
    <w:rsid w:val="005224B2"/>
    <w:rsid w:val="00540769"/>
    <w:rsid w:val="00576E84"/>
    <w:rsid w:val="005B3515"/>
    <w:rsid w:val="005D41F9"/>
    <w:rsid w:val="00650C6C"/>
    <w:rsid w:val="00665E5F"/>
    <w:rsid w:val="006735B4"/>
    <w:rsid w:val="00684BF5"/>
    <w:rsid w:val="006E4B62"/>
    <w:rsid w:val="006F5926"/>
    <w:rsid w:val="00813C1E"/>
    <w:rsid w:val="00822C0A"/>
    <w:rsid w:val="00860C9D"/>
    <w:rsid w:val="00865AEF"/>
    <w:rsid w:val="00875C1C"/>
    <w:rsid w:val="008F2310"/>
    <w:rsid w:val="00961275"/>
    <w:rsid w:val="009923D4"/>
    <w:rsid w:val="009D4B28"/>
    <w:rsid w:val="00A42707"/>
    <w:rsid w:val="00AB305B"/>
    <w:rsid w:val="00AD5C93"/>
    <w:rsid w:val="00AE3976"/>
    <w:rsid w:val="00C23A02"/>
    <w:rsid w:val="00C2401D"/>
    <w:rsid w:val="00C34A83"/>
    <w:rsid w:val="00C74036"/>
    <w:rsid w:val="00C7428C"/>
    <w:rsid w:val="00C8056A"/>
    <w:rsid w:val="00C929B1"/>
    <w:rsid w:val="00DA2D8B"/>
    <w:rsid w:val="00DB52C2"/>
    <w:rsid w:val="00E348CC"/>
    <w:rsid w:val="00EB6720"/>
    <w:rsid w:val="00F84820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DB4D2-5D72-4D5A-9D18-1FD41C35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5F98"/>
    <w:pPr>
      <w:keepNext/>
      <w:suppressAutoHyphens w:val="0"/>
      <w:spacing w:before="240" w:after="60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примечания1"/>
    <w:qFormat/>
    <w:rsid w:val="00145298"/>
    <w:rPr>
      <w:sz w:val="16"/>
      <w:szCs w:val="1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qFormat/>
    <w:rsid w:val="0028104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b"/>
    <w:qFormat/>
    <w:rsid w:val="00685F9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85F9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5F98"/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A53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3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bt-text">
    <w:name w:val="bt-text"/>
    <w:basedOn w:val="a0"/>
    <w:qFormat/>
    <w:rsid w:val="00B37C9B"/>
  </w:style>
  <w:style w:type="paragraph" w:customStyle="1" w:styleId="af">
    <w:name w:val="Заголовок"/>
    <w:basedOn w:val="a"/>
    <w:next w:val="ab"/>
    <w:qFormat/>
    <w:rsid w:val="00522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rsid w:val="00685F98"/>
    <w:pPr>
      <w:suppressAutoHyphens w:val="0"/>
      <w:jc w:val="both"/>
    </w:pPr>
    <w:rPr>
      <w:i/>
      <w:szCs w:val="20"/>
      <w:lang w:eastAsia="ru-RU"/>
    </w:rPr>
  </w:style>
  <w:style w:type="paragraph" w:styleId="af0">
    <w:name w:val="List"/>
    <w:basedOn w:val="ab"/>
    <w:rsid w:val="005224B2"/>
    <w:rPr>
      <w:rFonts w:cs="Mangal"/>
    </w:rPr>
  </w:style>
  <w:style w:type="paragraph" w:styleId="af1">
    <w:name w:val="caption"/>
    <w:basedOn w:val="a"/>
    <w:qFormat/>
    <w:rsid w:val="005224B2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5224B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5298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104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281048"/>
    <w:rPr>
      <w:b/>
      <w:bCs/>
    </w:rPr>
  </w:style>
  <w:style w:type="paragraph" w:styleId="20">
    <w:name w:val="Body Text Indent 2"/>
    <w:basedOn w:val="a"/>
    <w:link w:val="2"/>
    <w:qFormat/>
    <w:rsid w:val="00685F98"/>
    <w:pPr>
      <w:suppressAutoHyphens w:val="0"/>
      <w:spacing w:after="120" w:line="480" w:lineRule="auto"/>
      <w:ind w:left="283"/>
    </w:pPr>
  </w:style>
  <w:style w:type="paragraph" w:styleId="ae">
    <w:name w:val="Body Text Indent"/>
    <w:basedOn w:val="a"/>
    <w:link w:val="ad"/>
    <w:rsid w:val="00A5360E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45D74"/>
    <w:pPr>
      <w:ind w:left="720"/>
      <w:contextualSpacing/>
    </w:pPr>
  </w:style>
  <w:style w:type="paragraph" w:customStyle="1" w:styleId="12">
    <w:name w:val="Обычная таблица1"/>
    <w:qFormat/>
    <w:rsid w:val="005224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21">
    <w:name w:val="Основной текст с отступом 21"/>
    <w:basedOn w:val="a"/>
    <w:qFormat/>
    <w:rsid w:val="005224B2"/>
    <w:pPr>
      <w:spacing w:after="120" w:line="480" w:lineRule="auto"/>
      <w:ind w:left="283"/>
    </w:pPr>
  </w:style>
  <w:style w:type="paragraph" w:styleId="af4">
    <w:name w:val="Normal (Web)"/>
    <w:basedOn w:val="a"/>
    <w:qFormat/>
    <w:rsid w:val="005224B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af5">
    <w:name w:val="Содержимое таблицы"/>
    <w:basedOn w:val="a"/>
    <w:qFormat/>
    <w:rsid w:val="005224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5224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3976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Label1">
    <w:name w:val="ListLabel 1"/>
    <w:qFormat/>
    <w:rsid w:val="003C4212"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paragraph" w:styleId="af8">
    <w:name w:val="header"/>
    <w:basedOn w:val="a"/>
    <w:link w:val="af9"/>
    <w:rsid w:val="002B0621"/>
    <w:pPr>
      <w:keepLines/>
      <w:tabs>
        <w:tab w:val="left" w:pos="-1080"/>
        <w:tab w:val="center" w:pos="4320"/>
        <w:tab w:val="right" w:pos="9720"/>
      </w:tabs>
      <w:suppressAutoHyphens w:val="0"/>
      <w:spacing w:line="220" w:lineRule="atLeast"/>
    </w:pPr>
    <w:rPr>
      <w:i/>
      <w:sz w:val="20"/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B0621"/>
    <w:rPr>
      <w:rFonts w:ascii="Times New Roman" w:eastAsia="Times New Roman" w:hAnsi="Times New Roman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hom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/private/notice/reg" TargetMode="External"/><Relationship Id="rId5" Type="http://schemas.openxmlformats.org/officeDocument/2006/relationships/hyperlink" Target="http://www.torgi.gov.ru/new/private/notice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 С. Бондаренко</cp:lastModifiedBy>
  <cp:revision>3</cp:revision>
  <cp:lastPrinted>2025-04-11T13:58:00Z</cp:lastPrinted>
  <dcterms:created xsi:type="dcterms:W3CDTF">2025-04-11T13:59:00Z</dcterms:created>
  <dcterms:modified xsi:type="dcterms:W3CDTF">2025-04-14T19:58:00Z</dcterms:modified>
  <dc:language>ru-RU</dc:language>
</cp:coreProperties>
</file>