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Ind w:w="177" w:type="dxa"/>
        <w:tblLook w:val="04A0" w:firstRow="1" w:lastRow="0" w:firstColumn="1" w:lastColumn="0" w:noHBand="0" w:noVBand="1"/>
      </w:tblPr>
      <w:tblGrid>
        <w:gridCol w:w="4710"/>
        <w:gridCol w:w="4578"/>
      </w:tblGrid>
      <w:tr w:rsidR="003419F6">
        <w:tc>
          <w:tcPr>
            <w:tcW w:w="9287" w:type="dxa"/>
            <w:gridSpan w:val="2"/>
            <w:shd w:val="clear" w:color="auto" w:fill="auto"/>
          </w:tcPr>
          <w:p w:rsidR="003419F6" w:rsidRDefault="00D5079B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Тульская область</w:t>
            </w:r>
          </w:p>
        </w:tc>
      </w:tr>
      <w:tr w:rsidR="003419F6">
        <w:tc>
          <w:tcPr>
            <w:tcW w:w="9287" w:type="dxa"/>
            <w:gridSpan w:val="2"/>
            <w:shd w:val="clear" w:color="auto" w:fill="auto"/>
          </w:tcPr>
          <w:p w:rsidR="003419F6" w:rsidRDefault="00D5079B">
            <w:pPr>
              <w:jc w:val="center"/>
              <w:rPr>
                <w:rFonts w:ascii="Arial" w:hAnsi="Arial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Муниципальное образование Узловский район</w:t>
            </w:r>
          </w:p>
        </w:tc>
      </w:tr>
      <w:tr w:rsidR="003419F6">
        <w:tc>
          <w:tcPr>
            <w:tcW w:w="9287" w:type="dxa"/>
            <w:gridSpan w:val="2"/>
            <w:shd w:val="clear" w:color="auto" w:fill="auto"/>
          </w:tcPr>
          <w:p w:rsidR="003419F6" w:rsidRDefault="00D5079B">
            <w:pPr>
              <w:jc w:val="center"/>
              <w:rPr>
                <w:rFonts w:ascii="Arial" w:hAnsi="Arial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Собрание представителей</w:t>
            </w:r>
          </w:p>
          <w:p w:rsidR="003419F6" w:rsidRDefault="00D5079B">
            <w:pPr>
              <w:jc w:val="center"/>
              <w:rPr>
                <w:rFonts w:ascii="Arial" w:hAnsi="Arial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7-го созыва</w:t>
            </w:r>
          </w:p>
          <w:p w:rsidR="003419F6" w:rsidRDefault="003419F6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</w:tr>
      <w:tr w:rsidR="003419F6">
        <w:tc>
          <w:tcPr>
            <w:tcW w:w="9287" w:type="dxa"/>
            <w:gridSpan w:val="2"/>
            <w:shd w:val="clear" w:color="auto" w:fill="auto"/>
          </w:tcPr>
          <w:p w:rsidR="003419F6" w:rsidRDefault="00D5079B">
            <w:pPr>
              <w:jc w:val="center"/>
              <w:rPr>
                <w:rFonts w:ascii="Arial" w:hAnsi="Arial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Решение</w:t>
            </w:r>
          </w:p>
        </w:tc>
      </w:tr>
      <w:tr w:rsidR="003419F6">
        <w:tc>
          <w:tcPr>
            <w:tcW w:w="9287" w:type="dxa"/>
            <w:gridSpan w:val="2"/>
            <w:shd w:val="clear" w:color="auto" w:fill="auto"/>
          </w:tcPr>
          <w:p w:rsidR="003419F6" w:rsidRDefault="003419F6">
            <w:pPr>
              <w:snapToGrid w:val="0"/>
              <w:jc w:val="center"/>
              <w:rPr>
                <w:rFonts w:ascii="PT Astra Serif" w:hAnsi="PT Astra Serif" w:cs="PT Astra Serif"/>
                <w:b/>
              </w:rPr>
            </w:pPr>
          </w:p>
        </w:tc>
      </w:tr>
      <w:tr w:rsidR="003419F6">
        <w:tc>
          <w:tcPr>
            <w:tcW w:w="4709" w:type="dxa"/>
            <w:shd w:val="clear" w:color="auto" w:fill="auto"/>
          </w:tcPr>
          <w:p w:rsidR="003419F6" w:rsidRDefault="00D5079B">
            <w:pPr>
              <w:jc w:val="center"/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о</w:t>
            </w: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т 24 </w:t>
            </w: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сентября</w:t>
            </w: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4</w:t>
            </w: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 года</w:t>
            </w:r>
          </w:p>
        </w:tc>
        <w:tc>
          <w:tcPr>
            <w:tcW w:w="4578" w:type="dxa"/>
            <w:shd w:val="clear" w:color="auto" w:fill="auto"/>
          </w:tcPr>
          <w:p w:rsidR="003419F6" w:rsidRDefault="00D5079B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PT Astra Serif" w:hAnsi="PT Astra Serif" w:cs="PT Astra Serif"/>
                <w:b/>
                <w:color w:val="000000"/>
                <w:sz w:val="34"/>
                <w:szCs w:val="34"/>
              </w:rPr>
              <w:t>13-100</w:t>
            </w:r>
          </w:p>
        </w:tc>
      </w:tr>
    </w:tbl>
    <w:p w:rsidR="003419F6" w:rsidRDefault="003419F6">
      <w:pPr>
        <w:rPr>
          <w:rFonts w:ascii="Arial" w:hAnsi="Arial" w:cs="Arial"/>
          <w:b/>
          <w:bCs/>
        </w:rPr>
      </w:pPr>
    </w:p>
    <w:p w:rsidR="003419F6" w:rsidRDefault="003419F6">
      <w:pPr>
        <w:rPr>
          <w:rFonts w:ascii="Arial" w:hAnsi="Arial" w:cs="Arial"/>
          <w:b/>
          <w:bCs/>
        </w:rPr>
      </w:pPr>
    </w:p>
    <w:p w:rsidR="003419F6" w:rsidRDefault="00D5079B">
      <w:pPr>
        <w:pStyle w:val="15"/>
        <w:spacing w:before="0" w:after="0"/>
      </w:pPr>
      <w:bookmarkStart w:id="1" w:name="bookmark01"/>
      <w:bookmarkEnd w:id="1"/>
      <w:r>
        <w:rPr>
          <w:rStyle w:val="11"/>
          <w:rFonts w:ascii="PT Astra Serif" w:hAnsi="PT Astra Serif"/>
          <w:color w:val="000000"/>
          <w:szCs w:val="28"/>
          <w:lang w:eastAsia="ru-RU"/>
        </w:rPr>
        <w:t>Об установке мемориальной доски</w:t>
      </w:r>
    </w:p>
    <w:p w:rsidR="003419F6" w:rsidRDefault="00D5079B">
      <w:pPr>
        <w:pStyle w:val="15"/>
        <w:spacing w:before="0" w:after="0"/>
        <w:rPr>
          <w:rFonts w:ascii="PT Astra Serif" w:hAnsi="PT Astra Serif"/>
          <w:color w:val="000000"/>
          <w:sz w:val="32"/>
          <w:szCs w:val="32"/>
          <w:lang w:eastAsia="ru-RU"/>
        </w:rPr>
      </w:pPr>
      <w:bookmarkStart w:id="2" w:name="__DdeLink__99_299223026"/>
      <w:r>
        <w:rPr>
          <w:rStyle w:val="11"/>
          <w:rFonts w:ascii="PT Astra Serif" w:hAnsi="PT Astra Serif"/>
          <w:color w:val="000000"/>
          <w:szCs w:val="28"/>
          <w:lang w:eastAsia="ru-RU"/>
        </w:rPr>
        <w:t>Лещинскому Семену Анатольевичу</w:t>
      </w:r>
      <w:bookmarkEnd w:id="2"/>
    </w:p>
    <w:p w:rsidR="003419F6" w:rsidRDefault="003419F6">
      <w:pPr>
        <w:pStyle w:val="a6"/>
        <w:spacing w:after="0"/>
        <w:ind w:firstLine="709"/>
        <w:jc w:val="both"/>
        <w:rPr>
          <w:rStyle w:val="11"/>
          <w:rFonts w:ascii="PT Astra Serif" w:hAnsi="PT Astra Serif"/>
          <w:szCs w:val="28"/>
        </w:rPr>
      </w:pPr>
    </w:p>
    <w:p w:rsidR="003419F6" w:rsidRDefault="00D5079B">
      <w:pPr>
        <w:pStyle w:val="a6"/>
        <w:spacing w:after="0"/>
        <w:ind w:firstLine="709"/>
        <w:jc w:val="both"/>
      </w:pP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В соответствии с Федеральным законом от 6 октября 2003 года №131-Ф3 «Об общих принципах организации местного самоуправления в Российской Федерации», решением Собрания представителей муниципального образования Узловский район от 12 сентября 2017 года № 75-5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 xml:space="preserve">22 «Об утверждении Положения «Об установке мемориальных досок в муниципальном образовании Узловский район», рассмотрев ходатайство Муниципального 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бюджетного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 xml:space="preserve"> общеобразовательного учреждения 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 xml:space="preserve">средняя общеобразовательная школа № 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59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, учитывая заключение постоян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 xml:space="preserve">ной мандатной комиссии по депутатской этике, работе с населением и связям с общественностью Собрания представителей муниципального образования Узловский район от 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 xml:space="preserve">19 сентября 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202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4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 xml:space="preserve"> года, на основании статей 24, 28 Устава муниципального образования Узловский 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район, Собрание представителей муниципального образования Узловский район РЕШИЛО:</w:t>
      </w:r>
    </w:p>
    <w:p w:rsidR="003419F6" w:rsidRDefault="00D5079B">
      <w:pPr>
        <w:pStyle w:val="a6"/>
        <w:numPr>
          <w:ilvl w:val="0"/>
          <w:numId w:val="2"/>
        </w:numPr>
        <w:tabs>
          <w:tab w:val="left" w:pos="960"/>
        </w:tabs>
        <w:spacing w:after="0"/>
        <w:ind w:left="0" w:firstLine="0"/>
        <w:jc w:val="both"/>
      </w:pP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 xml:space="preserve">   </w:t>
      </w:r>
      <w:r>
        <w:rPr>
          <w:rStyle w:val="a4"/>
          <w:rFonts w:ascii="PT Astra Serif" w:hAnsi="PT Astra Serif"/>
          <w:iCs/>
          <w:color w:val="000000"/>
          <w:sz w:val="28"/>
          <w:szCs w:val="28"/>
          <w:lang w:eastAsia="ru-RU"/>
        </w:rPr>
        <w:t xml:space="preserve"> 1. </w:t>
      </w:r>
      <w:r>
        <w:rPr>
          <w:rStyle w:val="a4"/>
          <w:rFonts w:ascii="PT Astra Serif" w:hAnsi="PT Astra Serif"/>
          <w:iCs/>
          <w:color w:val="000000"/>
          <w:sz w:val="28"/>
          <w:szCs w:val="28"/>
          <w:highlight w:val="white"/>
          <w:lang w:eastAsia="ru-RU"/>
        </w:rPr>
        <w:t xml:space="preserve">Установить мемориальную доску на здании школы по адресу: г. Узловая, ул. Мира, д.5а выпускнику Муниципального бюджетного общеобразовательного учреждения средняя общеобразовательная школа № 59 гвардии рядовому, Лещинскому Семену Анатольевичу, награжденному </w:t>
      </w:r>
      <w:r>
        <w:rPr>
          <w:rStyle w:val="a4"/>
          <w:rFonts w:ascii="PT Astra Serif" w:hAnsi="PT Astra Serif"/>
          <w:iCs/>
          <w:color w:val="000000"/>
          <w:sz w:val="28"/>
          <w:szCs w:val="28"/>
          <w:highlight w:val="white"/>
          <w:lang w:eastAsia="ru-RU"/>
        </w:rPr>
        <w:t xml:space="preserve">орденом Мужества (посмертно), героически погибшему в ходе специальной военной операции </w:t>
      </w:r>
      <w:r>
        <w:rPr>
          <w:rStyle w:val="a4"/>
          <w:rFonts w:ascii="PT Astra Serif" w:hAnsi="PT Astra Serif"/>
          <w:iCs/>
          <w:color w:val="000000"/>
          <w:sz w:val="28"/>
          <w:szCs w:val="28"/>
          <w:highlight w:val="white"/>
          <w:lang w:eastAsia="ru-RU"/>
        </w:rPr>
        <w:t>30 сентября 2022 года.</w:t>
      </w:r>
    </w:p>
    <w:p w:rsidR="003419F6" w:rsidRDefault="00D5079B">
      <w:pPr>
        <w:pStyle w:val="a6"/>
        <w:numPr>
          <w:ilvl w:val="0"/>
          <w:numId w:val="2"/>
        </w:numPr>
        <w:tabs>
          <w:tab w:val="left" w:pos="984"/>
        </w:tabs>
        <w:spacing w:after="0"/>
        <w:ind w:left="0" w:firstLine="709"/>
        <w:jc w:val="both"/>
      </w:pP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 xml:space="preserve">2. 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Утвердить проект мемориальн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ой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 xml:space="preserve"> дос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ки (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п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риложение)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3419F6" w:rsidRDefault="00D5079B">
      <w:pPr>
        <w:pStyle w:val="a6"/>
        <w:numPr>
          <w:ilvl w:val="0"/>
          <w:numId w:val="2"/>
        </w:numPr>
        <w:tabs>
          <w:tab w:val="left" w:pos="1047"/>
        </w:tabs>
        <w:spacing w:after="0"/>
        <w:ind w:left="0" w:firstLine="709"/>
        <w:jc w:val="both"/>
      </w:pP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3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. Финансирование работ по проектированию, изготовлению и установке мемориальной доски осущес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твить за счет инициирующей стороны.</w:t>
      </w:r>
    </w:p>
    <w:p w:rsidR="003419F6" w:rsidRDefault="00D5079B">
      <w:pPr>
        <w:pStyle w:val="a6"/>
        <w:numPr>
          <w:ilvl w:val="0"/>
          <w:numId w:val="2"/>
        </w:numPr>
        <w:tabs>
          <w:tab w:val="left" w:pos="1023"/>
        </w:tabs>
        <w:spacing w:after="0"/>
        <w:ind w:left="0" w:firstLine="709"/>
        <w:jc w:val="both"/>
      </w:pP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4</w:t>
      </w:r>
      <w:r>
        <w:rPr>
          <w:rStyle w:val="a4"/>
          <w:rFonts w:ascii="PT Astra Serif" w:hAnsi="PT Astra Serif"/>
          <w:color w:val="000000"/>
          <w:sz w:val="28"/>
          <w:szCs w:val="28"/>
          <w:lang w:eastAsia="ru-RU"/>
        </w:rPr>
        <w:t>. Содержание, реставрацию и ремонт мемориальной доски производить за счет инициирующей стороны.</w:t>
      </w:r>
    </w:p>
    <w:p w:rsidR="003419F6" w:rsidRDefault="00D5079B">
      <w:pPr>
        <w:pStyle w:val="a6"/>
        <w:numPr>
          <w:ilvl w:val="0"/>
          <w:numId w:val="2"/>
        </w:numPr>
        <w:tabs>
          <w:tab w:val="left" w:pos="1023"/>
        </w:tabs>
        <w:spacing w:after="0"/>
        <w:ind w:left="0" w:firstLine="709"/>
        <w:jc w:val="both"/>
      </w:pPr>
      <w:r>
        <w:rPr>
          <w:rStyle w:val="a4"/>
          <w:rFonts w:ascii="PT Astra Serif" w:hAnsi="PT Astra Serif" w:cs="Arial"/>
          <w:color w:val="000000"/>
          <w:sz w:val="28"/>
          <w:szCs w:val="28"/>
          <w:lang w:eastAsia="ru-RU"/>
        </w:rPr>
        <w:t>5</w:t>
      </w:r>
      <w:r>
        <w:rPr>
          <w:rStyle w:val="a4"/>
          <w:rFonts w:ascii="PT Astra Serif" w:hAnsi="PT Astra Serif" w:cs="Arial"/>
          <w:color w:val="000000"/>
          <w:sz w:val="28"/>
          <w:szCs w:val="28"/>
          <w:lang w:eastAsia="ru-RU"/>
        </w:rPr>
        <w:t xml:space="preserve">. Настоящее решение опубликовать в газете «Знамя. Узловский район» и разместить на официальном сайте муниципального </w:t>
      </w:r>
      <w:r>
        <w:rPr>
          <w:rStyle w:val="a4"/>
          <w:rFonts w:ascii="PT Astra Serif" w:hAnsi="PT Astra Serif" w:cs="Arial"/>
          <w:color w:val="000000"/>
          <w:sz w:val="28"/>
          <w:szCs w:val="28"/>
          <w:lang w:eastAsia="ru-RU"/>
        </w:rPr>
        <w:t>образования Узловский район.</w:t>
      </w:r>
    </w:p>
    <w:p w:rsidR="003419F6" w:rsidRDefault="00D5079B">
      <w:pPr>
        <w:pStyle w:val="a6"/>
        <w:numPr>
          <w:ilvl w:val="0"/>
          <w:numId w:val="2"/>
        </w:numPr>
        <w:tabs>
          <w:tab w:val="left" w:pos="1023"/>
        </w:tabs>
        <w:spacing w:after="0"/>
        <w:ind w:left="0" w:firstLine="709"/>
        <w:jc w:val="both"/>
      </w:pPr>
      <w:r>
        <w:rPr>
          <w:rStyle w:val="a4"/>
          <w:rFonts w:ascii="PT Astra Serif" w:hAnsi="PT Astra Serif" w:cs="Arial"/>
          <w:color w:val="000000"/>
          <w:sz w:val="28"/>
          <w:szCs w:val="28"/>
          <w:lang w:eastAsia="ru-RU"/>
        </w:rPr>
        <w:t>6</w:t>
      </w:r>
      <w:r>
        <w:rPr>
          <w:rStyle w:val="a4"/>
          <w:rFonts w:ascii="PT Astra Serif" w:hAnsi="PT Astra Serif" w:cs="Arial"/>
          <w:color w:val="000000"/>
          <w:sz w:val="28"/>
          <w:szCs w:val="28"/>
          <w:lang w:eastAsia="ru-RU"/>
        </w:rPr>
        <w:t xml:space="preserve"> Решение вступает в силу со дня подписания.</w:t>
      </w:r>
    </w:p>
    <w:tbl>
      <w:tblPr>
        <w:tblW w:w="9525" w:type="dxa"/>
        <w:tblLook w:val="04A0" w:firstRow="1" w:lastRow="0" w:firstColumn="1" w:lastColumn="0" w:noHBand="0" w:noVBand="1"/>
      </w:tblPr>
      <w:tblGrid>
        <w:gridCol w:w="4132"/>
        <w:gridCol w:w="2093"/>
        <w:gridCol w:w="3300"/>
      </w:tblGrid>
      <w:tr w:rsidR="003419F6">
        <w:trPr>
          <w:trHeight w:val="798"/>
        </w:trPr>
        <w:tc>
          <w:tcPr>
            <w:tcW w:w="4132" w:type="dxa"/>
            <w:shd w:val="clear" w:color="auto" w:fill="FFFFFF"/>
            <w:vAlign w:val="bottom"/>
          </w:tcPr>
          <w:p w:rsidR="003419F6" w:rsidRDefault="00D507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 муниципального образования Узловский район</w:t>
            </w:r>
          </w:p>
        </w:tc>
        <w:tc>
          <w:tcPr>
            <w:tcW w:w="2093" w:type="dxa"/>
            <w:shd w:val="clear" w:color="auto" w:fill="FFFFFF"/>
            <w:vAlign w:val="bottom"/>
          </w:tcPr>
          <w:p w:rsidR="003419F6" w:rsidRDefault="00D5079B">
            <w:pPr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</w:p>
        </w:tc>
        <w:tc>
          <w:tcPr>
            <w:tcW w:w="3300" w:type="dxa"/>
            <w:shd w:val="clear" w:color="auto" w:fill="FFFFFF"/>
            <w:vAlign w:val="bottom"/>
          </w:tcPr>
          <w:p w:rsidR="003419F6" w:rsidRDefault="00D5079B">
            <w:pPr>
              <w:jc w:val="right"/>
              <w:rPr>
                <w:rFonts w:ascii="Arial" w:hAnsi="Arial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М.Н. Карташова</w:t>
            </w:r>
          </w:p>
        </w:tc>
      </w:tr>
    </w:tbl>
    <w:p w:rsidR="003419F6" w:rsidRDefault="003419F6">
      <w:pPr>
        <w:widowControl w:val="0"/>
        <w:jc w:val="both"/>
      </w:pPr>
    </w:p>
    <w:sectPr w:rsidR="003419F6">
      <w:pgSz w:w="11906" w:h="16838"/>
      <w:pgMar w:top="850" w:right="851" w:bottom="85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411A"/>
    <w:multiLevelType w:val="multilevel"/>
    <w:tmpl w:val="A5009558"/>
    <w:lvl w:ilvl="0">
      <w:start w:val="1"/>
      <w:numFmt w:val="none"/>
      <w:suff w:val="nothing"/>
      <w:lvlText w:val=""/>
      <w:lvlJc w:val="left"/>
      <w:pPr>
        <w:ind w:left="1512" w:hanging="432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080" w:firstLine="0"/>
      </w:pPr>
    </w:lvl>
    <w:lvl w:ilvl="3">
      <w:start w:val="1"/>
      <w:numFmt w:val="none"/>
      <w:suff w:val="nothing"/>
      <w:lvlText w:val=""/>
      <w:lvlJc w:val="left"/>
      <w:pPr>
        <w:ind w:left="1080" w:firstLine="0"/>
      </w:pPr>
    </w:lvl>
    <w:lvl w:ilvl="4">
      <w:start w:val="1"/>
      <w:numFmt w:val="none"/>
      <w:suff w:val="nothing"/>
      <w:lvlText w:val=""/>
      <w:lvlJc w:val="left"/>
      <w:pPr>
        <w:ind w:left="2088" w:hanging="1008"/>
      </w:pPr>
    </w:lvl>
    <w:lvl w:ilvl="5">
      <w:start w:val="1"/>
      <w:numFmt w:val="none"/>
      <w:suff w:val="nothing"/>
      <w:lvlText w:val=""/>
      <w:lvlJc w:val="left"/>
      <w:pPr>
        <w:ind w:left="2232" w:hanging="1152"/>
      </w:pPr>
    </w:lvl>
    <w:lvl w:ilvl="6">
      <w:start w:val="1"/>
      <w:numFmt w:val="none"/>
      <w:suff w:val="nothing"/>
      <w:lvlText w:val=""/>
      <w:lvlJc w:val="left"/>
      <w:pPr>
        <w:ind w:left="1080" w:firstLine="0"/>
      </w:pPr>
    </w:lvl>
    <w:lvl w:ilvl="7">
      <w:start w:val="1"/>
      <w:numFmt w:val="none"/>
      <w:suff w:val="nothing"/>
      <w:lvlText w:val=""/>
      <w:lvlJc w:val="left"/>
      <w:pPr>
        <w:ind w:left="2520" w:hanging="1440"/>
      </w:pPr>
    </w:lvl>
    <w:lvl w:ilvl="8">
      <w:start w:val="1"/>
      <w:numFmt w:val="none"/>
      <w:suff w:val="nothing"/>
      <w:lvlText w:val=""/>
      <w:lvlJc w:val="left"/>
      <w:pPr>
        <w:ind w:left="1080" w:firstLine="0"/>
      </w:pPr>
    </w:lvl>
  </w:abstractNum>
  <w:abstractNum w:abstractNumId="1" w15:restartNumberingAfterBreak="0">
    <w:nsid w:val="27CC75C6"/>
    <w:multiLevelType w:val="multilevel"/>
    <w:tmpl w:val="07768EF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F6"/>
    <w:rsid w:val="003419F6"/>
    <w:rsid w:val="00D5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7EB6A-2985-4342-A685-EADB0B9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  <w:sz w:val="24"/>
      <w:szCs w:val="24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s1">
    <w:name w:val="s1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sectioninfo">
    <w:name w:val="section__info"/>
    <w:basedOn w:val="a0"/>
    <w:qFormat/>
  </w:style>
  <w:style w:type="character" w:customStyle="1" w:styleId="a3">
    <w:name w:val="Обычный (веб)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qFormat/>
  </w:style>
  <w:style w:type="character" w:customStyle="1" w:styleId="a4">
    <w:name w:val="Основной текст_"/>
    <w:basedOn w:val="a0"/>
    <w:qFormat/>
    <w:rPr>
      <w:rFonts w:ascii="Arial" w:hAnsi="Arial"/>
      <w:b w:val="0"/>
      <w:i w:val="0"/>
      <w:caps w:val="0"/>
      <w:smallCaps w:val="0"/>
      <w:strike w:val="0"/>
      <w:dstrike w:val="0"/>
      <w:spacing w:val="4"/>
      <w:sz w:val="21"/>
      <w:u w:val="none"/>
    </w:rPr>
  </w:style>
  <w:style w:type="character" w:customStyle="1" w:styleId="11">
    <w:name w:val="Заголовок №1_"/>
    <w:basedOn w:val="a0"/>
    <w:qFormat/>
    <w:rPr>
      <w:rFonts w:ascii="Arial" w:hAnsi="Arial"/>
      <w:b/>
      <w:i w:val="0"/>
      <w:caps w:val="0"/>
      <w:smallCaps w:val="0"/>
      <w:strike w:val="0"/>
      <w:dstrike w:val="0"/>
      <w:spacing w:val="6"/>
      <w:sz w:val="28"/>
      <w:u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ind w:firstLine="720"/>
      <w:jc w:val="both"/>
    </w:p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sz w:val="24"/>
      <w:lang w:bidi="ar-SA"/>
    </w:rPr>
  </w:style>
  <w:style w:type="paragraph" w:customStyle="1" w:styleId="ac">
    <w:name w:val="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12">
    <w:name w:val="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">
    <w:name w:val="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Normal (Web)"/>
    <w:basedOn w:val="a"/>
    <w:qFormat/>
    <w:pPr>
      <w:spacing w:before="280" w:after="280"/>
    </w:pPr>
  </w:style>
  <w:style w:type="paragraph" w:customStyle="1" w:styleId="p4">
    <w:name w:val="p4"/>
    <w:basedOn w:val="a"/>
    <w:qFormat/>
    <w:pPr>
      <w:spacing w:before="280" w:after="280"/>
    </w:p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3">
    <w:name w:val="Основной текст (3)"/>
    <w:basedOn w:val="a"/>
    <w:qFormat/>
    <w:pPr>
      <w:widowControl w:val="0"/>
      <w:shd w:val="clear" w:color="auto" w:fill="FFFFFF"/>
      <w:spacing w:before="1440" w:line="230" w:lineRule="exact"/>
    </w:pPr>
    <w:rPr>
      <w:rFonts w:eastAsia="Calibri"/>
      <w:spacing w:val="3"/>
      <w:sz w:val="17"/>
      <w:szCs w:val="17"/>
    </w:rPr>
  </w:style>
  <w:style w:type="paragraph" w:customStyle="1" w:styleId="14">
    <w:name w:val="Абзац списка1"/>
    <w:basedOn w:val="a"/>
    <w:qFormat/>
    <w:pPr>
      <w:spacing w:after="200" w:line="276" w:lineRule="auto"/>
      <w:ind w:left="720"/>
    </w:pPr>
    <w:rPr>
      <w:rFonts w:ascii="Calibri" w:eastAsia="Tahoma" w:hAnsi="Calibri" w:cs="Calibri"/>
      <w:sz w:val="22"/>
      <w:szCs w:val="22"/>
    </w:rPr>
  </w:style>
  <w:style w:type="paragraph" w:customStyle="1" w:styleId="15">
    <w:name w:val="Заголовок №1"/>
    <w:basedOn w:val="a"/>
    <w:qFormat/>
    <w:pPr>
      <w:shd w:val="clear" w:color="auto" w:fill="FFFFFF"/>
      <w:spacing w:before="600" w:after="420" w:line="374" w:lineRule="exact"/>
      <w:jc w:val="center"/>
      <w:outlineLvl w:val="0"/>
    </w:pPr>
    <w:rPr>
      <w:rFonts w:ascii="Arial" w:hAnsi="Arial"/>
      <w:b/>
      <w:spacing w:val="6"/>
      <w:sz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Ирина А. Столбовская</dc:creator>
  <dc:description/>
  <cp:lastModifiedBy>Ирина А. Столбовская</cp:lastModifiedBy>
  <cp:revision>2</cp:revision>
  <cp:lastPrinted>2024-09-18T09:33:00Z</cp:lastPrinted>
  <dcterms:created xsi:type="dcterms:W3CDTF">2024-09-27T13:20:00Z</dcterms:created>
  <dcterms:modified xsi:type="dcterms:W3CDTF">2024-09-27T13:20:00Z</dcterms:modified>
  <dc:language>ru-RU</dc:language>
</cp:coreProperties>
</file>