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2383" w:rsidRDefault="009B640B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6F2383" w:rsidRDefault="009B640B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>«хранение автотранспорта</w:t>
      </w:r>
      <w:r>
        <w:rPr>
          <w:rFonts w:ascii="PT Astra Serif" w:hAnsi="PT Astra Serif" w:cs="Arial"/>
          <w:color w:val="000000"/>
          <w:sz w:val="20"/>
        </w:rPr>
        <w:t xml:space="preserve">», общей площадью 10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71:20:011105,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</w:t>
      </w:r>
      <w:proofErr w:type="spellStart"/>
      <w:r>
        <w:rPr>
          <w:rFonts w:ascii="PT Astra Serif" w:hAnsi="PT Astra Serif" w:cs="Arial"/>
          <w:color w:val="000000"/>
          <w:sz w:val="20"/>
        </w:rPr>
        <w:t>обл</w:t>
      </w:r>
      <w:proofErr w:type="spellEnd"/>
      <w:r>
        <w:rPr>
          <w:rFonts w:ascii="PT Astra Serif" w:hAnsi="PT Astra Serif" w:cs="Arial"/>
          <w:color w:val="000000"/>
          <w:sz w:val="20"/>
        </w:rPr>
        <w:t>, Узло</w:t>
      </w:r>
      <w:r>
        <w:rPr>
          <w:rFonts w:ascii="PT Astra Serif" w:hAnsi="PT Astra Serif" w:cs="Arial"/>
          <w:color w:val="000000"/>
          <w:sz w:val="20"/>
        </w:rPr>
        <w:t>вский р-н, п. Дубовка (квартал 5/15), ул. Центральная, второй ряд, для дальнейшего формирования земельного участка согласно прилагаемой схеме.</w:t>
      </w:r>
    </w:p>
    <w:p w:rsidR="006F2383" w:rsidRDefault="006F2383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6F2383" w:rsidRDefault="009B640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6F2383" w:rsidRDefault="009B640B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</w:t>
      </w:r>
      <w:r>
        <w:rPr>
          <w:rFonts w:ascii="PT Astra Serif" w:hAnsi="PT Astra Serif" w:cs="PT Astra Serif"/>
          <w:sz w:val="20"/>
          <w:szCs w:val="20"/>
        </w:rPr>
        <w:t>кий район № 14 от 28 марта 2025 года</w:t>
      </w:r>
    </w:p>
    <w:p w:rsidR="006F2383" w:rsidRDefault="009B640B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1" w:name="__DdeLink__141_11394657262"/>
      <w:r>
        <w:rPr>
          <w:rFonts w:ascii="PT Astra Serif" w:hAnsi="PT Astra Serif" w:cs="PT Astra Serif"/>
          <w:sz w:val="20"/>
          <w:szCs w:val="20"/>
        </w:rPr>
        <w:t xml:space="preserve">с 03 апреля 2025 года </w:t>
      </w:r>
      <w:bookmarkEnd w:id="1"/>
      <w:r>
        <w:rPr>
          <w:rFonts w:ascii="PT Astra Serif" w:hAnsi="PT Astra Serif" w:cs="PT Astra Serif"/>
          <w:sz w:val="20"/>
          <w:szCs w:val="20"/>
        </w:rPr>
        <w:t>по 17 апреля 2025 года</w:t>
      </w:r>
    </w:p>
    <w:p w:rsidR="006F2383" w:rsidRDefault="009B640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6F2383" w:rsidRDefault="009B640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6F2383" w:rsidRDefault="009B640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>Консультации по эк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6F2383" w:rsidRDefault="009B640B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</w:t>
      </w:r>
      <w:r>
        <w:rPr>
          <w:rFonts w:ascii="PT Astra Serif" w:hAnsi="PT Astra Serif" w:cs="PT Astra Serif"/>
          <w:color w:val="000000"/>
          <w:sz w:val="20"/>
        </w:rPr>
        <w:t xml:space="preserve">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2" w:name="__DdeLink__141_113946572621"/>
      <w:r>
        <w:rPr>
          <w:rFonts w:ascii="PT Astra Serif" w:hAnsi="PT Astra Serif" w:cs="PT Astra Serif"/>
          <w:color w:val="000000"/>
          <w:sz w:val="20"/>
        </w:rPr>
        <w:t xml:space="preserve">с 03 апреля 2025 года </w:t>
      </w:r>
      <w:bookmarkEnd w:id="2"/>
      <w:r>
        <w:rPr>
          <w:rFonts w:ascii="PT Astra Serif" w:hAnsi="PT Astra Serif" w:cs="PT Astra Serif"/>
          <w:color w:val="000000"/>
          <w:sz w:val="20"/>
        </w:rPr>
        <w:t>по 17 апреля 2025 года в письменной форме в будние дни с 15.00 часов до 16.00 часов в здании а</w:t>
      </w:r>
      <w:r>
        <w:rPr>
          <w:rFonts w:ascii="PT Astra Serif" w:hAnsi="PT Astra Serif" w:cs="PT Astra Serif"/>
          <w:color w:val="000000"/>
          <w:sz w:val="20"/>
        </w:rPr>
        <w:t xml:space="preserve">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«хранение автотранспорта», общей площадью 10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</w:t>
      </w:r>
      <w:r>
        <w:rPr>
          <w:rFonts w:ascii="PT Astra Serif" w:hAnsi="PT Astra Serif" w:cs="Arial"/>
          <w:color w:val="000000"/>
          <w:sz w:val="20"/>
        </w:rPr>
        <w:t xml:space="preserve"> 71:20:011105,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</w:t>
      </w:r>
      <w:proofErr w:type="spellStart"/>
      <w:r>
        <w:rPr>
          <w:rFonts w:ascii="PT Astra Serif" w:hAnsi="PT Astra Serif" w:cs="Arial"/>
          <w:color w:val="000000"/>
          <w:sz w:val="20"/>
        </w:rPr>
        <w:t>обл</w:t>
      </w:r>
      <w:proofErr w:type="spellEnd"/>
      <w:r>
        <w:rPr>
          <w:rFonts w:ascii="PT Astra Serif" w:hAnsi="PT Astra Serif" w:cs="Arial"/>
          <w:color w:val="000000"/>
          <w:sz w:val="20"/>
        </w:rPr>
        <w:t>, Узловский р-н, п. Дубовка (квартал 5/15), ул. Центральная, в</w:t>
      </w:r>
      <w:r>
        <w:rPr>
          <w:rFonts w:ascii="PT Astra Serif" w:hAnsi="PT Astra Serif" w:cs="Arial"/>
          <w:color w:val="000000"/>
          <w:sz w:val="20"/>
        </w:rPr>
        <w:t>торой ряд, для дальнейшего формирования земельного участка согласно прилагаемой схеме.</w:t>
      </w:r>
    </w:p>
    <w:p w:rsidR="006F2383" w:rsidRDefault="009B640B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17 апреля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6F2383" w:rsidRDefault="009B640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</w:t>
      </w:r>
      <w:r>
        <w:rPr>
          <w:rFonts w:ascii="PT Astra Serif" w:hAnsi="PT Astra Serif" w:cs="PT Astra Serif"/>
          <w:sz w:val="20"/>
          <w:szCs w:val="20"/>
        </w:rPr>
        <w:t>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6F2383" w:rsidRDefault="009B640B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</w:t>
      </w:r>
      <w:r>
        <w:rPr>
          <w:rFonts w:ascii="PT Astra Serif" w:hAnsi="PT Astra Serif" w:cs="PT Astra Serif"/>
          <w:b/>
          <w:sz w:val="20"/>
          <w:szCs w:val="20"/>
        </w:rPr>
        <w:t>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</w:t>
        </w:r>
        <w:r>
          <w:rPr>
            <w:rStyle w:val="-"/>
            <w:rFonts w:ascii="PT Astra Serif" w:hAnsi="PT Astra Serif" w:cs="PT Astra Serif"/>
            <w:sz w:val="20"/>
            <w:szCs w:val="20"/>
          </w:rPr>
          <w:t>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6F2383" w:rsidRDefault="009B640B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395732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2383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0B" w:rsidRDefault="009B640B">
      <w:r>
        <w:separator/>
      </w:r>
    </w:p>
  </w:endnote>
  <w:endnote w:type="continuationSeparator" w:id="0">
    <w:p w:rsidR="009B640B" w:rsidRDefault="009B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0B" w:rsidRDefault="009B640B">
      <w:r>
        <w:separator/>
      </w:r>
    </w:p>
  </w:footnote>
  <w:footnote w:type="continuationSeparator" w:id="0">
    <w:p w:rsidR="009B640B" w:rsidRDefault="009B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83" w:rsidRDefault="006F238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83" w:rsidRDefault="006F238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215"/>
    <w:multiLevelType w:val="multilevel"/>
    <w:tmpl w:val="3C54B03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EC5A0E"/>
    <w:multiLevelType w:val="multilevel"/>
    <w:tmpl w:val="2FEA89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83"/>
    <w:rsid w:val="006F2383"/>
    <w:rsid w:val="009B640B"/>
    <w:rsid w:val="00C8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0968C-2C60-44FE-983D-225E9F45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40</cp:revision>
  <cp:lastPrinted>2025-03-31T11:54:00Z</cp:lastPrinted>
  <dcterms:created xsi:type="dcterms:W3CDTF">2022-07-14T08:54:00Z</dcterms:created>
  <dcterms:modified xsi:type="dcterms:W3CDTF">2025-03-31T18:44:00Z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