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10" w:rsidRDefault="002659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265910" w:rsidRDefault="005724B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265910" w:rsidRDefault="005724B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265910" w:rsidRDefault="005724B5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Ходатайство общества с ограниченной ответственности «Газпром газификация» рассматривается Администрацией муниципального образования Узловский район.</w:t>
      </w:r>
    </w:p>
    <w:p w:rsidR="00265910" w:rsidRDefault="005724B5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Цель установления публич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 сервитута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для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инженерного соору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жения местного значения "Газопровод межпоселковый к д. Ушаково Узловского района Тульской области». </w:t>
      </w:r>
    </w:p>
    <w:p w:rsidR="00265910" w:rsidRDefault="005724B5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3.Публичный сервитут испрашивается в отношении:</w:t>
      </w:r>
    </w:p>
    <w:p w:rsidR="00265910" w:rsidRDefault="005724B5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части земельных участков с кадастровыми номерами:</w:t>
      </w:r>
    </w:p>
    <w:p w:rsidR="00265910" w:rsidRDefault="005724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-71:20:040101:718 ( Тульская обл., Узловский р-н, северне</w:t>
      </w:r>
      <w:r>
        <w:rPr>
          <w:rFonts w:ascii="Times New Roman" w:hAnsi="Times New Roman"/>
          <w:sz w:val="28"/>
          <w:szCs w:val="28"/>
          <w:lang w:val="ru-RU"/>
        </w:rPr>
        <w:t>е  д. Ушаково);</w:t>
      </w:r>
    </w:p>
    <w:p w:rsidR="00265910" w:rsidRDefault="005724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Земли неразграниченной государственной собственности в границах кадастрового квартала:</w:t>
      </w:r>
    </w:p>
    <w:p w:rsidR="00265910" w:rsidRDefault="005724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- 71:20:040101 (МО Смородинское Узловского района).</w:t>
      </w:r>
    </w:p>
    <w:p w:rsidR="00265910" w:rsidRDefault="005724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Ознакомиться с поступившим ходатайством об установлении публичного сервитута и прилагаемой к нему </w:t>
      </w:r>
      <w:r>
        <w:rPr>
          <w:rFonts w:ascii="Times New Roman" w:hAnsi="Times New Roman"/>
          <w:sz w:val="28"/>
          <w:szCs w:val="28"/>
          <w:lang w:val="ru-RU"/>
        </w:rPr>
        <w:t>Схемой расположения  заинтересованные лица могут по адресу: г. Узловая, пл. Ленина, д. 1, каб. 54 по вторникам и четвергам с 9-30 до 13-00 и с 14-00 до 18-00.</w:t>
      </w:r>
    </w:p>
    <w:p w:rsidR="00265910" w:rsidRDefault="005724B5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5. Сообщение о поступившем ходатайстве об установлении публичного сервитута размещено на официаль</w:t>
      </w:r>
      <w:r>
        <w:rPr>
          <w:rFonts w:ascii="Times New Roman" w:hAnsi="Times New Roman"/>
          <w:sz w:val="28"/>
          <w:szCs w:val="28"/>
          <w:lang w:val="ru-RU"/>
        </w:rPr>
        <w:t xml:space="preserve">ном сайте муниципального образования Узловский район: </w:t>
      </w:r>
      <w:r>
        <w:rPr>
          <w:rFonts w:ascii="Times New Roman" w:hAnsi="Times New Roman" w:cs="Arial"/>
          <w:sz w:val="28"/>
          <w:szCs w:val="28"/>
        </w:rPr>
        <w:t>uzlovskij</w:t>
      </w:r>
      <w:r>
        <w:rPr>
          <w:rFonts w:ascii="Times New Roman" w:hAnsi="Times New Roman" w:cs="Arial"/>
          <w:sz w:val="28"/>
          <w:szCs w:val="28"/>
          <w:lang w:val="ru-RU"/>
        </w:rPr>
        <w:t>-</w:t>
      </w:r>
      <w:r>
        <w:rPr>
          <w:rFonts w:ascii="Times New Roman" w:hAnsi="Times New Roman" w:cs="Arial"/>
          <w:sz w:val="28"/>
          <w:szCs w:val="28"/>
        </w:rPr>
        <w:t>r</w:t>
      </w:r>
      <w:r>
        <w:rPr>
          <w:rFonts w:ascii="Times New Roman" w:hAnsi="Times New Roman" w:cs="Arial"/>
          <w:sz w:val="28"/>
          <w:szCs w:val="28"/>
          <w:lang w:val="ru-RU"/>
        </w:rPr>
        <w:t>71.</w:t>
      </w:r>
      <w:r>
        <w:rPr>
          <w:rFonts w:ascii="Times New Roman" w:hAnsi="Times New Roman" w:cs="Arial"/>
          <w:sz w:val="28"/>
          <w:szCs w:val="28"/>
        </w:rPr>
        <w:t>gosweb</w:t>
      </w:r>
      <w:r>
        <w:rPr>
          <w:rFonts w:ascii="Times New Roman" w:hAnsi="Times New Roman" w:cs="Arial"/>
          <w:sz w:val="28"/>
          <w:szCs w:val="28"/>
          <w:lang w:val="ru-RU"/>
        </w:rPr>
        <w:t>.</w:t>
      </w:r>
      <w:r>
        <w:rPr>
          <w:rFonts w:ascii="Times New Roman" w:hAnsi="Times New Roman" w:cs="Arial"/>
          <w:sz w:val="28"/>
          <w:szCs w:val="28"/>
        </w:rPr>
        <w:t>gosuslugi</w:t>
      </w:r>
      <w:r>
        <w:rPr>
          <w:rFonts w:ascii="Times New Roman" w:hAnsi="Times New Roman" w:cs="Arial"/>
          <w:sz w:val="28"/>
          <w:szCs w:val="28"/>
          <w:lang w:val="ru-RU"/>
        </w:rPr>
        <w:t>.</w:t>
      </w:r>
      <w:r>
        <w:rPr>
          <w:rFonts w:ascii="Times New Roman" w:hAnsi="Times New Roman" w:cs="Arial"/>
          <w:sz w:val="28"/>
          <w:szCs w:val="28"/>
        </w:rPr>
        <w:t>ru</w:t>
      </w:r>
      <w:r>
        <w:rPr>
          <w:rFonts w:ascii="Times New Roman" w:hAnsi="Times New Roman" w:cs="Arial"/>
          <w:sz w:val="28"/>
          <w:szCs w:val="28"/>
          <w:lang w:val="ru-RU"/>
        </w:rPr>
        <w:t>.</w:t>
      </w:r>
    </w:p>
    <w:p w:rsidR="00265910" w:rsidRDefault="005724B5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6. Обоснование необходимости установления публичного сервитута:</w:t>
      </w:r>
    </w:p>
    <w:p w:rsidR="00265910" w:rsidRDefault="005724B5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-Обоснование необходимости установления публичного сервитута, предусмотренное п. 3 ст. 39.41 ЗК РФ;</w:t>
      </w:r>
    </w:p>
    <w:p w:rsidR="00265910" w:rsidRDefault="005724B5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Региональная программа газификации жилищно-коммунального хозяйства , промышленных и иных организаций Тульской области, утвержденная постановлением Правительства Тульской области от 23.12.2021 №852 (ред. от 12.10.2023);</w:t>
      </w:r>
    </w:p>
    <w:p w:rsidR="00265910" w:rsidRDefault="005724B5">
      <w:pPr>
        <w:ind w:firstLine="709"/>
        <w:jc w:val="both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val="ru-RU"/>
        </w:rPr>
        <w:t>-Проект организации строительства  (ш</w:t>
      </w:r>
      <w:r>
        <w:rPr>
          <w:rFonts w:ascii="Times New Roman" w:hAnsi="Times New Roman" w:cs="Arial"/>
          <w:sz w:val="28"/>
          <w:szCs w:val="28"/>
          <w:lang w:val="ru-RU"/>
        </w:rPr>
        <w:t>ифр проекта 5736.069.П.0/0.1291-ПОС).</w:t>
      </w:r>
    </w:p>
    <w:p w:rsidR="00265910" w:rsidRDefault="005724B5">
      <w:pPr>
        <w:ind w:firstLine="709"/>
        <w:jc w:val="both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val="ru-RU"/>
        </w:rPr>
        <w:t>Утвержденный Генеральный план  муниципального образования Смородинское Узловского района  размещен в Федеральной информационной адресной системе.</w:t>
      </w:r>
    </w:p>
    <w:p w:rsidR="00265910" w:rsidRDefault="005724B5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7. Местоположение границ публичного сервитута указано в прилагаемой схем</w:t>
      </w:r>
      <w:r>
        <w:rPr>
          <w:rFonts w:ascii="Times New Roman" w:hAnsi="Times New Roman" w:cs="Arial"/>
          <w:sz w:val="28"/>
          <w:szCs w:val="28"/>
          <w:lang w:val="ru-RU"/>
        </w:rPr>
        <w:t>е.</w:t>
      </w:r>
    </w:p>
    <w:p w:rsidR="00265910" w:rsidRDefault="005724B5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8. Публичный сервитут испрашивается в отношении земель и земельных участков в пределах границы охранной зоны линейного объекта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"Газопровод межпоселковый к д. Ушаково Узловского района Тульской области».</w:t>
      </w:r>
    </w:p>
    <w:p w:rsidR="00265910" w:rsidRDefault="002659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</w:pPr>
    </w:p>
    <w:p w:rsidR="00265910" w:rsidRDefault="00265910">
      <w:pPr>
        <w:shd w:val="clear" w:color="auto" w:fill="FFFFFF"/>
        <w:ind w:firstLine="709"/>
        <w:jc w:val="both"/>
        <w:rPr>
          <w:rFonts w:hint="eastAsia"/>
          <w:lang w:val="ru-RU"/>
        </w:rPr>
      </w:pPr>
    </w:p>
    <w:p w:rsidR="00265910" w:rsidRDefault="005724B5">
      <w:pPr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Председатель комитета по земельным</w:t>
      </w:r>
    </w:p>
    <w:p w:rsidR="00265910" w:rsidRDefault="005724B5">
      <w:pPr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 и имуществен</w:t>
      </w:r>
      <w:r>
        <w:rPr>
          <w:rFonts w:ascii="Times New Roman" w:hAnsi="Times New Roman" w:cs="Arial"/>
          <w:sz w:val="28"/>
          <w:szCs w:val="28"/>
          <w:lang w:val="ru-RU"/>
        </w:rPr>
        <w:t>ным отношениям</w:t>
      </w:r>
    </w:p>
    <w:p w:rsidR="00265910" w:rsidRDefault="005724B5">
      <w:pPr>
        <w:jc w:val="both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val="ru-RU"/>
        </w:rPr>
        <w:t>администрации МО Узловский район</w:t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  <w:t>А.Р.Мифтахова</w:t>
      </w:r>
    </w:p>
    <w:sectPr w:rsidR="00265910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65910"/>
    <w:rsid w:val="00265910"/>
    <w:rsid w:val="005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0090B-BAAF-4D64-BF68-A9680EB5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</dc:creator>
  <dc:description/>
  <cp:lastModifiedBy>Дмитрий С. Бондаренко</cp:lastModifiedBy>
  <cp:revision>9</cp:revision>
  <cp:lastPrinted>2024-02-15T16:49:00Z</cp:lastPrinted>
  <dcterms:created xsi:type="dcterms:W3CDTF">2024-10-21T10:27:00Z</dcterms:created>
  <dcterms:modified xsi:type="dcterms:W3CDTF">2025-03-19T14:37:00Z</dcterms:modified>
  <dc:language>ru-RU</dc:language>
</cp:coreProperties>
</file>