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F2" w:rsidRDefault="00E637F2" w:rsidP="00E63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tbl>
      <w:tblPr>
        <w:tblW w:w="96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823"/>
        <w:gridCol w:w="4824"/>
      </w:tblGrid>
      <w:tr w:rsidR="00E637F2" w:rsidTr="00E637F2">
        <w:trPr>
          <w:trHeight w:val="243"/>
        </w:trPr>
        <w:tc>
          <w:tcPr>
            <w:tcW w:w="96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637F2" w:rsidRDefault="00E6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Шахтерское Узловского района</w:t>
            </w:r>
          </w:p>
        </w:tc>
      </w:tr>
      <w:tr w:rsidR="00E637F2" w:rsidTr="00E637F2">
        <w:trPr>
          <w:trHeight w:val="499"/>
        </w:trPr>
        <w:tc>
          <w:tcPr>
            <w:tcW w:w="96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37F2" w:rsidRDefault="00E6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Администрация</w:t>
            </w:r>
          </w:p>
          <w:p w:rsidR="00E637F2" w:rsidRDefault="00E637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637F2" w:rsidTr="00E637F2">
        <w:trPr>
          <w:trHeight w:val="243"/>
        </w:trPr>
        <w:tc>
          <w:tcPr>
            <w:tcW w:w="96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637F2" w:rsidRDefault="00E6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637F2" w:rsidTr="00E637F2">
        <w:trPr>
          <w:trHeight w:val="243"/>
        </w:trPr>
        <w:tc>
          <w:tcPr>
            <w:tcW w:w="96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37F2" w:rsidRDefault="00E637F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637F2" w:rsidTr="00E637F2">
        <w:trPr>
          <w:trHeight w:val="463"/>
        </w:trPr>
        <w:tc>
          <w:tcPr>
            <w:tcW w:w="4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637F2" w:rsidRDefault="00E6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07 октября 2024 года</w:t>
            </w:r>
          </w:p>
        </w:tc>
        <w:tc>
          <w:tcPr>
            <w:tcW w:w="4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637F2" w:rsidRDefault="00E637F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№ 170</w:t>
            </w:r>
          </w:p>
          <w:p w:rsidR="00E637F2" w:rsidRDefault="00E637F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E637F2" w:rsidRDefault="00E637F2" w:rsidP="00E637F2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начале отопительного сезона в жилых и общественных зданиях на территории муниципального образования Шахтерское Узловского района</w:t>
      </w:r>
    </w:p>
    <w:p w:rsidR="00A41AB9" w:rsidRDefault="00A41AB9" w:rsidP="00E637F2">
      <w:pPr>
        <w:pStyle w:val="ConsPlusTitle"/>
        <w:widowControl/>
        <w:jc w:val="center"/>
        <w:rPr>
          <w:sz w:val="32"/>
          <w:szCs w:val="32"/>
        </w:rPr>
      </w:pPr>
    </w:p>
    <w:p w:rsidR="00E637F2" w:rsidRDefault="00E637F2" w:rsidP="00A41AB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                            от 06.05.2011 № 354 «О предоставлении коммунальных услуг собственникам и пользователям жилых помещений в многоквартирных домах и жилых домах», в связи с установившейся среднесуточной температурой наружного воздуха ниже +8 градусов Цельсия в течение 5 суток подряд, на основании Устава муниципального образования Шахтерское Узловского района, администрация муниципального образования Шахтерское Узловского района ПОСТАНОВЛЯЕТ: </w:t>
      </w:r>
    </w:p>
    <w:p w:rsidR="00E637F2" w:rsidRDefault="00E637F2" w:rsidP="00A41A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Начать отопительный сезон 2024-2025 г.г. на территории муниципального образования Шахтерское Узловского района по следующей схеме:</w:t>
      </w:r>
    </w:p>
    <w:p w:rsidR="00E637F2" w:rsidRDefault="00E637F2" w:rsidP="00A41AB9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07 октября 2024 г</w:t>
      </w:r>
      <w:r w:rsidR="00A41AB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 обеспечить подачу тепла в учреждения социальной сферы, имеющие автономные источники тепла, а также отдельные тепловые пункты и котельные;</w:t>
      </w:r>
    </w:p>
    <w:p w:rsidR="00E637F2" w:rsidRDefault="00E637F2" w:rsidP="00A41AB9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07 октября 2024 года обеспечить подачу тепла в жилые дома и объекты социальной сферы, подключенные к централизованной системы отопления.</w:t>
      </w:r>
    </w:p>
    <w:p w:rsidR="00E637F2" w:rsidRDefault="00E637F2" w:rsidP="00A41A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обществу с ограниченной ответственностью «Региональная генерирующая компания» (</w:t>
      </w:r>
      <w:proofErr w:type="spellStart"/>
      <w:r>
        <w:rPr>
          <w:rFonts w:ascii="Arial" w:hAnsi="Arial" w:cs="Arial"/>
          <w:sz w:val="24"/>
          <w:szCs w:val="24"/>
        </w:rPr>
        <w:t>Занина</w:t>
      </w:r>
      <w:proofErr w:type="spellEnd"/>
      <w:r>
        <w:rPr>
          <w:rFonts w:ascii="Arial" w:hAnsi="Arial" w:cs="Arial"/>
          <w:sz w:val="24"/>
          <w:szCs w:val="24"/>
        </w:rPr>
        <w:t xml:space="preserve"> О.В.) обеспечить своевременно подачу теплоносителя.</w:t>
      </w:r>
    </w:p>
    <w:p w:rsidR="00E637F2" w:rsidRDefault="00E637F2" w:rsidP="00A41A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руководителям организаций, осуществляющих управление, обслуживание многоквартирными домами, обеспечить своевременное подключение жилых домов к отоплению, выполнить регулировку внутренних систем теплоснабжения потребителей с момента подачи тепловой энергии для обеспечения температурного режима в многоквартирных домов и обеспечить постоянный контроль за температурным режимом в многоквартирных домах.</w:t>
      </w:r>
    </w:p>
    <w:p w:rsidR="00E637F2" w:rsidRDefault="00E637F2" w:rsidP="00A41A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руководителям учреждений образования, здравоохранения и культуры, расположенных на территории муниципального образования Шахтерское Узловского района обеспечить своевременное подключение подведомственных учреждений к отоплению, выполнить  регулировку внутренних систем теплоснабжения с момента подачи тепловой энергии для обеспечения температурного режима и обеспечить постоянный контроль за температурным режимом в подведомственных учреждениях.</w:t>
      </w:r>
    </w:p>
    <w:p w:rsidR="00E637F2" w:rsidRDefault="00E637F2" w:rsidP="00A41A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Управлению по работе с населением, имуществу и делопроизводству администрации муниципального образования Шахтерское Узловского района (Черняевой И.Н.) разместить настоящее постановление на офи</w:t>
      </w:r>
      <w:r w:rsidR="00A41AB9">
        <w:rPr>
          <w:rFonts w:ascii="Arial" w:hAnsi="Arial" w:cs="Arial"/>
          <w:sz w:val="24"/>
          <w:szCs w:val="24"/>
        </w:rPr>
        <w:t>циа</w:t>
      </w:r>
      <w:r>
        <w:rPr>
          <w:rFonts w:ascii="Arial" w:hAnsi="Arial" w:cs="Arial"/>
          <w:sz w:val="24"/>
          <w:szCs w:val="24"/>
        </w:rPr>
        <w:t>льном сайте муниципального образования Шахтерское Узловского района.</w:t>
      </w:r>
    </w:p>
    <w:p w:rsidR="00E637F2" w:rsidRDefault="00E637F2" w:rsidP="00E637F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Контроль выполнения настоящего постановления возложить на заместителя главы администрации муниципального образования Шахтерское Узловского района Корякину Г.Н.</w:t>
      </w:r>
    </w:p>
    <w:p w:rsidR="00E637F2" w:rsidRDefault="00E637F2" w:rsidP="00E637F2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со дня подписания.</w:t>
      </w:r>
    </w:p>
    <w:p w:rsidR="00E637F2" w:rsidRDefault="00E637F2" w:rsidP="00E637F2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797" w:type="dxa"/>
        <w:tblLook w:val="01E0"/>
      </w:tblPr>
      <w:tblGrid>
        <w:gridCol w:w="4853"/>
        <w:gridCol w:w="4944"/>
      </w:tblGrid>
      <w:tr w:rsidR="00E637F2" w:rsidTr="00E637F2">
        <w:tc>
          <w:tcPr>
            <w:tcW w:w="4853" w:type="dxa"/>
            <w:hideMark/>
          </w:tcPr>
          <w:p w:rsidR="00E637F2" w:rsidRDefault="00E637F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</w:t>
            </w:r>
          </w:p>
          <w:p w:rsidR="00E637F2" w:rsidRDefault="00E637F2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Шахтерское Узловского района</w:t>
            </w:r>
          </w:p>
        </w:tc>
        <w:tc>
          <w:tcPr>
            <w:tcW w:w="4944" w:type="dxa"/>
            <w:vAlign w:val="bottom"/>
            <w:hideMark/>
          </w:tcPr>
          <w:p w:rsidR="00E637F2" w:rsidRDefault="00E637F2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Лукин С.В.</w:t>
            </w:r>
          </w:p>
        </w:tc>
      </w:tr>
    </w:tbl>
    <w:p w:rsidR="00E637F2" w:rsidRDefault="00E637F2" w:rsidP="00E637F2">
      <w:pPr>
        <w:rPr>
          <w:rFonts w:ascii="Calibri" w:eastAsia="Times New Roman" w:hAnsi="Calibri"/>
        </w:rPr>
      </w:pPr>
    </w:p>
    <w:p w:rsidR="00E637F2" w:rsidRDefault="00E637F2" w:rsidP="00E637F2">
      <w:pPr>
        <w:rPr>
          <w:rFonts w:eastAsiaTheme="minorEastAsia"/>
        </w:rPr>
      </w:pPr>
    </w:p>
    <w:p w:rsidR="00E637F2" w:rsidRDefault="00E637F2" w:rsidP="00E637F2">
      <w:pPr>
        <w:ind w:left="360"/>
        <w:rPr>
          <w:sz w:val="24"/>
          <w:szCs w:val="24"/>
        </w:rPr>
      </w:pPr>
    </w:p>
    <w:p w:rsidR="00C82A49" w:rsidRDefault="00C82A49"/>
    <w:sectPr w:rsidR="00C82A49" w:rsidSect="00C8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1EE5"/>
    <w:multiLevelType w:val="hybridMultilevel"/>
    <w:tmpl w:val="F6B4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37F2"/>
    <w:rsid w:val="002A0FAF"/>
    <w:rsid w:val="00A41AB9"/>
    <w:rsid w:val="00B634F5"/>
    <w:rsid w:val="00C82A49"/>
    <w:rsid w:val="00E6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F2"/>
    <w:pPr>
      <w:ind w:left="720"/>
      <w:contextualSpacing/>
    </w:pPr>
  </w:style>
  <w:style w:type="paragraph" w:customStyle="1" w:styleId="ConsPlusTitle">
    <w:name w:val="ConsPlusTitle"/>
    <w:rsid w:val="00E63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одпись документа (должность)"/>
    <w:basedOn w:val="a"/>
    <w:rsid w:val="00E637F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одпись документа (ФИО)"/>
    <w:basedOn w:val="a"/>
    <w:rsid w:val="00E637F2"/>
    <w:pPr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63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2024-10-07T08:28:00Z</cp:lastPrinted>
  <dcterms:created xsi:type="dcterms:W3CDTF">2024-10-07T08:22:00Z</dcterms:created>
  <dcterms:modified xsi:type="dcterms:W3CDTF">2024-10-07T08:28:00Z</dcterms:modified>
</cp:coreProperties>
</file>