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97DD0" w:rsidRDefault="00387FD8">
      <w:pPr>
        <w:jc w:val="center"/>
      </w:pPr>
      <w:bookmarkStart w:id="0" w:name="_GoBack"/>
      <w:bookmarkEnd w:id="0"/>
      <w:r>
        <w:rPr>
          <w:rFonts w:ascii="PT Astra Serif" w:hAnsi="PT Astra Serif" w:cs="PT Astra Serif"/>
          <w:b/>
          <w:sz w:val="20"/>
          <w:szCs w:val="20"/>
        </w:rPr>
        <w:t>ОПОВЕЩЕНИЕ О НАЧАЛЕ ПУБЛИЧНЫХ СЛУШАНИЙ</w:t>
      </w:r>
    </w:p>
    <w:p w:rsidR="00497DD0" w:rsidRDefault="00387FD8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 xml:space="preserve">«хранение автотранспорта», общей площадью 13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71:20:011001, в территориальной зоне — зона транспортной инфраструктуры (Т), категория земель: земли населенных пунктов; адрес (местоположение): Российская Федерация, Тульская</w:t>
      </w:r>
      <w:r>
        <w:rPr>
          <w:rFonts w:ascii="PT Astra Serif" w:hAnsi="PT Astra Serif" w:cs="Arial"/>
          <w:color w:val="000000"/>
          <w:sz w:val="20"/>
        </w:rPr>
        <w:t xml:space="preserve"> обл., Узловский р-н, г. Узловая, гаражный массив индивидуальной застройки «</w:t>
      </w:r>
      <w:proofErr w:type="spellStart"/>
      <w:r>
        <w:rPr>
          <w:rFonts w:ascii="PT Astra Serif" w:hAnsi="PT Astra Serif" w:cs="Arial"/>
          <w:color w:val="000000"/>
          <w:sz w:val="20"/>
        </w:rPr>
        <w:t>Стройбытсервис</w:t>
      </w:r>
      <w:proofErr w:type="spellEnd"/>
      <w:r>
        <w:rPr>
          <w:rFonts w:ascii="PT Astra Serif" w:hAnsi="PT Astra Serif" w:cs="Arial"/>
          <w:color w:val="000000"/>
          <w:sz w:val="20"/>
        </w:rPr>
        <w:t>», ряд №3, №6, для дальнейшего формирования земельного участка согласно прилагаемой схеме.</w:t>
      </w:r>
    </w:p>
    <w:p w:rsidR="00497DD0" w:rsidRDefault="00497DD0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497DD0" w:rsidRDefault="00387FD8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</w:t>
      </w:r>
      <w:r>
        <w:rPr>
          <w:rFonts w:ascii="PT Astra Serif" w:hAnsi="PT Astra Serif" w:cs="PT Astra Serif"/>
          <w:b/>
          <w:sz w:val="20"/>
          <w:szCs w:val="20"/>
        </w:rPr>
        <w:t>уждения:</w:t>
      </w:r>
    </w:p>
    <w:p w:rsidR="00497DD0" w:rsidRDefault="00387FD8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г. Узловая №31 от 18 декабря 2025 года</w:t>
      </w:r>
    </w:p>
    <w:p w:rsidR="00497DD0" w:rsidRDefault="00387FD8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с </w:t>
      </w:r>
      <w:r>
        <w:rPr>
          <w:rFonts w:ascii="PT Astra Serif" w:hAnsi="PT Astra Serif" w:cs="PT Astra Serif"/>
          <w:color w:val="000000"/>
          <w:sz w:val="20"/>
          <w:szCs w:val="20"/>
        </w:rPr>
        <w:t>25 декабря 2025 года по 14 января 2026</w:t>
      </w:r>
      <w:r>
        <w:rPr>
          <w:rFonts w:ascii="PT Astra Serif" w:hAnsi="PT Astra Serif" w:cs="PT Astra Serif"/>
          <w:sz w:val="20"/>
          <w:szCs w:val="20"/>
        </w:rPr>
        <w:t xml:space="preserve"> года</w:t>
      </w:r>
    </w:p>
    <w:p w:rsidR="00497DD0" w:rsidRDefault="00387FD8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>в здании администрации муниципального образования Узловск</w:t>
      </w:r>
      <w:r>
        <w:rPr>
          <w:rFonts w:ascii="PT Astra Serif" w:hAnsi="PT Astra Serif" w:cs="PT Astra Serif"/>
          <w:color w:val="000000"/>
          <w:sz w:val="20"/>
          <w:szCs w:val="20"/>
        </w:rPr>
        <w:t>ий район по адресу: г. Узловая, пл. Ленина, д. 1. С материалами экспозиции можно ознакомиться на официальном сайте муниципального образования Узловский район в разделе «Публичные обсуждения».</w:t>
      </w:r>
    </w:p>
    <w:p w:rsidR="00497DD0" w:rsidRDefault="00387FD8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</w:t>
      </w:r>
      <w:r>
        <w:rPr>
          <w:rFonts w:ascii="PT Astra Serif" w:hAnsi="PT Astra Serif" w:cs="PT Astra Serif"/>
          <w:b/>
          <w:sz w:val="20"/>
          <w:szCs w:val="20"/>
        </w:rPr>
        <w:t>но их посещение:</w:t>
      </w:r>
    </w:p>
    <w:p w:rsidR="00497DD0" w:rsidRDefault="00387FD8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497DD0" w:rsidRDefault="00387FD8">
      <w:pPr>
        <w:pStyle w:val="ConsPlusNonformat"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</w:t>
      </w:r>
      <w:r>
        <w:rPr>
          <w:rFonts w:ascii="PT Astra Serif" w:hAnsi="PT Astra Serif" w:cs="PT Astra Serif"/>
          <w:b/>
          <w:sz w:val="20"/>
        </w:rPr>
        <w:t>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замечания, касающиеся проекта, можно подавать в устной и письменной форме в ходе проведения собрания участников публичных слушаний; с 25 декабря 2025 года по 14 января 2026 года в письменной форме в будние дни с 1</w:t>
      </w:r>
      <w:r>
        <w:rPr>
          <w:rFonts w:ascii="PT Astra Serif" w:hAnsi="PT Astra Serif" w:cs="PT Astra Serif"/>
          <w:color w:val="000000"/>
          <w:sz w:val="20"/>
        </w:rPr>
        <w:t xml:space="preserve">5.00 часов до 16.00 часов в здании администрации муниципального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>«хранение а</w:t>
      </w:r>
      <w:r>
        <w:rPr>
          <w:rFonts w:ascii="PT Astra Serif" w:hAnsi="PT Astra Serif" w:cs="Arial"/>
          <w:color w:val="000000"/>
          <w:sz w:val="20"/>
        </w:rPr>
        <w:t xml:space="preserve">втотранспорта», общей площадью 13 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71:20:011001, в территориальной зоне — зона транспортной инфраструктуры (Т), категория земель: земли населенных пунктов; адрес (местоположение): Российская Федерация, Тульская обл., Узл</w:t>
      </w:r>
      <w:r>
        <w:rPr>
          <w:rFonts w:ascii="PT Astra Serif" w:hAnsi="PT Astra Serif" w:cs="Arial"/>
          <w:color w:val="000000"/>
          <w:sz w:val="20"/>
        </w:rPr>
        <w:t>овский р-н, г. Узловая, гаражный массив индивидуальной застройки «</w:t>
      </w:r>
      <w:proofErr w:type="spellStart"/>
      <w:r>
        <w:rPr>
          <w:rFonts w:ascii="PT Astra Serif" w:hAnsi="PT Astra Serif" w:cs="Arial"/>
          <w:color w:val="000000"/>
          <w:sz w:val="20"/>
        </w:rPr>
        <w:t>Стройбытсервис</w:t>
      </w:r>
      <w:proofErr w:type="spellEnd"/>
      <w:r>
        <w:rPr>
          <w:rFonts w:ascii="PT Astra Serif" w:hAnsi="PT Astra Serif" w:cs="Arial"/>
          <w:color w:val="000000"/>
          <w:sz w:val="20"/>
        </w:rPr>
        <w:t>», ряд №3, №6, для дальнейшего формирования земельного участка согласно прилагаемой схеме.</w:t>
      </w:r>
    </w:p>
    <w:p w:rsidR="00497DD0" w:rsidRDefault="00387FD8">
      <w:pPr>
        <w:widowControl w:val="0"/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14 января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15.00 часов по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497DD0" w:rsidRDefault="00387FD8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№152-ФЗ «О пер</w:t>
      </w:r>
      <w:r>
        <w:rPr>
          <w:rFonts w:ascii="PT Astra Serif" w:hAnsi="PT Astra Serif" w:cs="PT Astra Serif"/>
          <w:sz w:val="20"/>
          <w:szCs w:val="20"/>
        </w:rPr>
        <w:t>сональных данных».</w:t>
      </w:r>
    </w:p>
    <w:p w:rsidR="00497DD0" w:rsidRDefault="00387FD8">
      <w:pPr>
        <w:tabs>
          <w:tab w:val="left" w:pos="560"/>
        </w:tabs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Информация об официальном сайте, на котором размещен проект и информационные материалы к нему:</w:t>
      </w:r>
      <w:r>
        <w:rPr>
          <w:rFonts w:ascii="PT Astra Serif" w:hAnsi="PT Astra Serif" w:cs="PT Astra Serif"/>
          <w:sz w:val="20"/>
          <w:szCs w:val="20"/>
        </w:rPr>
        <w:t xml:space="preserve"> Проект, подлежащий рассмотрению на общественных обсуждениях, и информационные материалы к нему размещены на официальном сайте муниципального о</w:t>
      </w:r>
      <w:r>
        <w:rPr>
          <w:rFonts w:ascii="PT Astra Serif" w:hAnsi="PT Astra Serif" w:cs="PT Astra Serif"/>
          <w:sz w:val="20"/>
          <w:szCs w:val="20"/>
        </w:rPr>
        <w:t xml:space="preserve">бразования Узловский район </w:t>
      </w:r>
      <w:hyperlink r:id="rId8">
        <w:r>
          <w:rPr>
            <w:rStyle w:val="-"/>
            <w:rFonts w:ascii="PT Astra Serif" w:hAnsi="PT Astra Serif" w:cs="PT Astra Serif"/>
            <w:sz w:val="20"/>
            <w:szCs w:val="20"/>
          </w:rPr>
          <w:t>https://uzlovaya.tularegion.ru</w:t>
        </w:r>
      </w:hyperlink>
      <w:r>
        <w:rPr>
          <w:rFonts w:ascii="PT Astra Serif" w:hAnsi="PT Astra Serif" w:cs="PT Astra Serif"/>
          <w:sz w:val="20"/>
          <w:szCs w:val="20"/>
        </w:rPr>
        <w:t>.</w:t>
      </w:r>
    </w:p>
    <w:p w:rsidR="00497DD0" w:rsidRDefault="00497DD0">
      <w:pPr>
        <w:rPr>
          <w:rFonts w:ascii="PT Astra Serif" w:hAnsi="PT Astra Serif" w:cs="PT Astra Serif"/>
        </w:rPr>
      </w:pPr>
    </w:p>
    <w:p w:rsidR="00497DD0" w:rsidRDefault="00387FD8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36830</wp:posOffset>
            </wp:positionV>
            <wp:extent cx="6127750" cy="391541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7DD0" w:rsidRDefault="00497DD0"/>
    <w:sectPr w:rsidR="00497DD0">
      <w:headerReference w:type="default" r:id="rId10"/>
      <w:headerReference w:type="first" r:id="rId11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FD8" w:rsidRDefault="00387FD8">
      <w:r>
        <w:separator/>
      </w:r>
    </w:p>
  </w:endnote>
  <w:endnote w:type="continuationSeparator" w:id="0">
    <w:p w:rsidR="00387FD8" w:rsidRDefault="0038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FD8" w:rsidRDefault="00387FD8">
      <w:r>
        <w:separator/>
      </w:r>
    </w:p>
  </w:footnote>
  <w:footnote w:type="continuationSeparator" w:id="0">
    <w:p w:rsidR="00387FD8" w:rsidRDefault="00387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DD0" w:rsidRDefault="00497DD0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DD0" w:rsidRDefault="00497DD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845AC"/>
    <w:multiLevelType w:val="multilevel"/>
    <w:tmpl w:val="2278D1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F0A2CDD"/>
    <w:multiLevelType w:val="multilevel"/>
    <w:tmpl w:val="9BC07B9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D0"/>
    <w:rsid w:val="00387FD8"/>
    <w:rsid w:val="00497DD0"/>
    <w:rsid w:val="00A3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D1108-F3D7-44E6-81D8-6BA0EA40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lovaya.tularegion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2</cp:revision>
  <cp:lastPrinted>2025-12-18T16:10:00Z</cp:lastPrinted>
  <dcterms:created xsi:type="dcterms:W3CDTF">2025-12-18T14:24:00Z</dcterms:created>
  <dcterms:modified xsi:type="dcterms:W3CDTF">2025-12-18T14:24:00Z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